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579C7" w:rsidRDefault="00A579C7" w:rsidP="00D96107">
      <w:pPr>
        <w:tabs>
          <w:tab w:val="left" w:pos="4395"/>
        </w:tabs>
        <w:jc w:val="center"/>
        <w:rPr>
          <w:b/>
          <w:sz w:val="28"/>
          <w:szCs w:val="28"/>
        </w:rPr>
      </w:pPr>
      <w:bookmarkStart w:id="0" w:name="_GoBack"/>
      <w:bookmarkEnd w:id="0"/>
      <w:r>
        <w:rPr>
          <w:b/>
          <w:sz w:val="28"/>
          <w:szCs w:val="28"/>
        </w:rPr>
        <w:t>Государственное казенное учреждение Республики Крым</w:t>
      </w:r>
    </w:p>
    <w:p w:rsidR="00A579C7" w:rsidRDefault="00A579C7" w:rsidP="00D96107">
      <w:pPr>
        <w:tabs>
          <w:tab w:val="left" w:pos="4395"/>
        </w:tabs>
        <w:jc w:val="center"/>
        <w:rPr>
          <w:b/>
          <w:sz w:val="28"/>
          <w:szCs w:val="28"/>
        </w:rPr>
      </w:pPr>
      <w:r>
        <w:rPr>
          <w:b/>
          <w:sz w:val="28"/>
          <w:szCs w:val="28"/>
        </w:rPr>
        <w:t>«Центр оценки и мониторинга качества образования»</w:t>
      </w:r>
    </w:p>
    <w:p w:rsidR="00A579C7" w:rsidRDefault="00A579C7" w:rsidP="00D96107">
      <w:pPr>
        <w:tabs>
          <w:tab w:val="left" w:pos="4395"/>
        </w:tabs>
        <w:jc w:val="center"/>
        <w:rPr>
          <w:b/>
          <w:sz w:val="28"/>
          <w:szCs w:val="28"/>
        </w:rPr>
      </w:pPr>
    </w:p>
    <w:p w:rsidR="00A579C7" w:rsidRDefault="00A579C7" w:rsidP="00D96107">
      <w:pPr>
        <w:tabs>
          <w:tab w:val="left" w:pos="4395"/>
        </w:tabs>
        <w:jc w:val="center"/>
        <w:rPr>
          <w:b/>
          <w:sz w:val="28"/>
          <w:szCs w:val="28"/>
        </w:rPr>
      </w:pPr>
    </w:p>
    <w:p w:rsidR="00A579C7" w:rsidRDefault="00A579C7" w:rsidP="00D96107">
      <w:pPr>
        <w:tabs>
          <w:tab w:val="left" w:pos="4395"/>
        </w:tabs>
        <w:jc w:val="center"/>
        <w:rPr>
          <w:b/>
          <w:sz w:val="28"/>
          <w:szCs w:val="28"/>
        </w:rPr>
      </w:pPr>
    </w:p>
    <w:p w:rsidR="00A579C7" w:rsidRDefault="00A579C7" w:rsidP="00D96107">
      <w:pPr>
        <w:tabs>
          <w:tab w:val="left" w:pos="4395"/>
        </w:tabs>
        <w:jc w:val="center"/>
        <w:rPr>
          <w:b/>
          <w:sz w:val="28"/>
          <w:szCs w:val="28"/>
        </w:rPr>
      </w:pPr>
    </w:p>
    <w:p w:rsidR="00A579C7" w:rsidRDefault="00A579C7" w:rsidP="00D96107">
      <w:pPr>
        <w:tabs>
          <w:tab w:val="left" w:pos="4395"/>
        </w:tabs>
        <w:jc w:val="center"/>
        <w:rPr>
          <w:b/>
          <w:sz w:val="28"/>
          <w:szCs w:val="28"/>
        </w:rPr>
      </w:pPr>
    </w:p>
    <w:p w:rsidR="00A579C7" w:rsidRDefault="00A579C7" w:rsidP="00D96107">
      <w:pPr>
        <w:tabs>
          <w:tab w:val="left" w:pos="4395"/>
        </w:tabs>
        <w:jc w:val="center"/>
        <w:rPr>
          <w:b/>
          <w:sz w:val="28"/>
          <w:szCs w:val="28"/>
        </w:rPr>
      </w:pPr>
    </w:p>
    <w:p w:rsidR="00A579C7" w:rsidRDefault="00A579C7" w:rsidP="00D96107">
      <w:pPr>
        <w:tabs>
          <w:tab w:val="left" w:pos="4395"/>
        </w:tabs>
        <w:jc w:val="center"/>
        <w:rPr>
          <w:b/>
          <w:sz w:val="28"/>
          <w:szCs w:val="28"/>
        </w:rPr>
      </w:pPr>
    </w:p>
    <w:p w:rsidR="00A579C7" w:rsidRDefault="00A579C7" w:rsidP="00D96107">
      <w:pPr>
        <w:tabs>
          <w:tab w:val="left" w:pos="4395"/>
        </w:tabs>
        <w:jc w:val="center"/>
        <w:rPr>
          <w:b/>
          <w:sz w:val="28"/>
          <w:szCs w:val="28"/>
        </w:rPr>
      </w:pPr>
    </w:p>
    <w:p w:rsidR="00A579C7" w:rsidRDefault="00A579C7" w:rsidP="00D96107">
      <w:pPr>
        <w:tabs>
          <w:tab w:val="left" w:pos="4395"/>
        </w:tabs>
        <w:jc w:val="center"/>
        <w:rPr>
          <w:b/>
          <w:sz w:val="36"/>
          <w:szCs w:val="36"/>
        </w:rPr>
      </w:pPr>
    </w:p>
    <w:p w:rsidR="00A579C7" w:rsidRDefault="00A579C7" w:rsidP="00D96107">
      <w:pPr>
        <w:tabs>
          <w:tab w:val="left" w:pos="4395"/>
        </w:tabs>
        <w:jc w:val="center"/>
        <w:rPr>
          <w:b/>
          <w:sz w:val="36"/>
          <w:szCs w:val="36"/>
        </w:rPr>
      </w:pPr>
    </w:p>
    <w:p w:rsidR="00A579C7" w:rsidRDefault="00A579C7" w:rsidP="00D96107">
      <w:pPr>
        <w:tabs>
          <w:tab w:val="left" w:pos="4395"/>
        </w:tabs>
        <w:jc w:val="center"/>
        <w:rPr>
          <w:b/>
          <w:sz w:val="36"/>
          <w:szCs w:val="36"/>
        </w:rPr>
      </w:pPr>
    </w:p>
    <w:p w:rsidR="00A579C7" w:rsidRDefault="00A579C7" w:rsidP="00D96107">
      <w:pPr>
        <w:tabs>
          <w:tab w:val="left" w:pos="4395"/>
        </w:tabs>
        <w:jc w:val="center"/>
        <w:rPr>
          <w:b/>
          <w:sz w:val="36"/>
          <w:szCs w:val="36"/>
        </w:rPr>
      </w:pPr>
    </w:p>
    <w:p w:rsidR="00A579C7" w:rsidRDefault="00A579C7" w:rsidP="00D96107">
      <w:pPr>
        <w:tabs>
          <w:tab w:val="left" w:pos="4395"/>
        </w:tabs>
        <w:jc w:val="center"/>
        <w:rPr>
          <w:b/>
          <w:sz w:val="36"/>
          <w:szCs w:val="36"/>
        </w:rPr>
      </w:pPr>
    </w:p>
    <w:p w:rsidR="00A579C7" w:rsidRDefault="00A579C7" w:rsidP="00D96107">
      <w:pPr>
        <w:tabs>
          <w:tab w:val="left" w:pos="4395"/>
        </w:tabs>
        <w:jc w:val="center"/>
        <w:rPr>
          <w:b/>
          <w:sz w:val="40"/>
          <w:szCs w:val="40"/>
        </w:rPr>
      </w:pPr>
      <w:r>
        <w:rPr>
          <w:b/>
          <w:sz w:val="40"/>
          <w:szCs w:val="40"/>
        </w:rPr>
        <w:t>Информационно-статистическая справка</w:t>
      </w:r>
    </w:p>
    <w:p w:rsidR="00A579C7" w:rsidRDefault="00A579C7" w:rsidP="00D96107">
      <w:pPr>
        <w:tabs>
          <w:tab w:val="left" w:pos="4395"/>
        </w:tabs>
        <w:jc w:val="center"/>
        <w:rPr>
          <w:b/>
          <w:sz w:val="40"/>
          <w:szCs w:val="40"/>
        </w:rPr>
      </w:pPr>
      <w:r>
        <w:rPr>
          <w:b/>
          <w:sz w:val="40"/>
          <w:szCs w:val="40"/>
        </w:rPr>
        <w:t xml:space="preserve">о результатах проведения </w:t>
      </w:r>
    </w:p>
    <w:p w:rsidR="00A579C7" w:rsidRDefault="00A579C7" w:rsidP="00D96107">
      <w:pPr>
        <w:tabs>
          <w:tab w:val="left" w:pos="4395"/>
        </w:tabs>
        <w:jc w:val="center"/>
        <w:rPr>
          <w:b/>
          <w:sz w:val="40"/>
          <w:szCs w:val="40"/>
        </w:rPr>
      </w:pPr>
      <w:r>
        <w:rPr>
          <w:b/>
          <w:sz w:val="40"/>
          <w:szCs w:val="40"/>
        </w:rPr>
        <w:t>Всероссийских проверочных работ</w:t>
      </w:r>
    </w:p>
    <w:p w:rsidR="00A579C7" w:rsidRDefault="00A579C7" w:rsidP="00D96107">
      <w:pPr>
        <w:tabs>
          <w:tab w:val="left" w:pos="4395"/>
        </w:tabs>
        <w:jc w:val="center"/>
        <w:rPr>
          <w:b/>
          <w:sz w:val="40"/>
          <w:szCs w:val="40"/>
        </w:rPr>
      </w:pPr>
      <w:r>
        <w:rPr>
          <w:b/>
          <w:sz w:val="40"/>
          <w:szCs w:val="40"/>
        </w:rPr>
        <w:t xml:space="preserve">в 9 классах образовательных организаций Республики Крым </w:t>
      </w:r>
    </w:p>
    <w:p w:rsidR="00A579C7" w:rsidRDefault="00A579C7" w:rsidP="00D96107">
      <w:pPr>
        <w:tabs>
          <w:tab w:val="left" w:pos="4395"/>
        </w:tabs>
        <w:jc w:val="center"/>
        <w:rPr>
          <w:b/>
          <w:sz w:val="40"/>
          <w:szCs w:val="40"/>
        </w:rPr>
      </w:pPr>
    </w:p>
    <w:p w:rsidR="00A579C7" w:rsidRDefault="00A579C7" w:rsidP="00D96107">
      <w:pPr>
        <w:tabs>
          <w:tab w:val="left" w:pos="4395"/>
        </w:tabs>
        <w:jc w:val="center"/>
        <w:rPr>
          <w:b/>
          <w:sz w:val="36"/>
          <w:szCs w:val="36"/>
        </w:rPr>
      </w:pPr>
    </w:p>
    <w:p w:rsidR="00A579C7" w:rsidRDefault="00A579C7" w:rsidP="00D96107">
      <w:pPr>
        <w:tabs>
          <w:tab w:val="left" w:pos="4395"/>
        </w:tabs>
        <w:jc w:val="center"/>
        <w:rPr>
          <w:b/>
          <w:sz w:val="36"/>
          <w:szCs w:val="36"/>
        </w:rPr>
      </w:pPr>
    </w:p>
    <w:p w:rsidR="00A579C7" w:rsidRDefault="00A579C7" w:rsidP="00D96107">
      <w:pPr>
        <w:tabs>
          <w:tab w:val="left" w:pos="4395"/>
        </w:tabs>
        <w:jc w:val="center"/>
        <w:rPr>
          <w:b/>
          <w:sz w:val="36"/>
          <w:szCs w:val="36"/>
        </w:rPr>
      </w:pPr>
    </w:p>
    <w:p w:rsidR="00A579C7" w:rsidRDefault="00A579C7" w:rsidP="00D96107">
      <w:pPr>
        <w:tabs>
          <w:tab w:val="left" w:pos="4395"/>
        </w:tabs>
        <w:jc w:val="center"/>
        <w:rPr>
          <w:b/>
          <w:sz w:val="36"/>
          <w:szCs w:val="36"/>
        </w:rPr>
      </w:pPr>
    </w:p>
    <w:p w:rsidR="00A579C7" w:rsidRDefault="00A579C7" w:rsidP="00D96107">
      <w:pPr>
        <w:tabs>
          <w:tab w:val="left" w:pos="4395"/>
        </w:tabs>
        <w:jc w:val="center"/>
        <w:rPr>
          <w:b/>
          <w:sz w:val="36"/>
          <w:szCs w:val="36"/>
        </w:rPr>
      </w:pPr>
    </w:p>
    <w:p w:rsidR="00A579C7" w:rsidRDefault="00A579C7" w:rsidP="00D96107">
      <w:pPr>
        <w:tabs>
          <w:tab w:val="left" w:pos="4395"/>
        </w:tabs>
        <w:jc w:val="center"/>
        <w:rPr>
          <w:b/>
          <w:sz w:val="36"/>
          <w:szCs w:val="36"/>
        </w:rPr>
      </w:pPr>
    </w:p>
    <w:p w:rsidR="00A579C7" w:rsidRDefault="00A579C7" w:rsidP="00D96107">
      <w:pPr>
        <w:tabs>
          <w:tab w:val="left" w:pos="4395"/>
        </w:tabs>
        <w:jc w:val="center"/>
        <w:rPr>
          <w:b/>
          <w:sz w:val="36"/>
          <w:szCs w:val="36"/>
        </w:rPr>
      </w:pPr>
    </w:p>
    <w:p w:rsidR="00A579C7" w:rsidRDefault="00A579C7" w:rsidP="00D96107">
      <w:pPr>
        <w:tabs>
          <w:tab w:val="left" w:pos="4395"/>
        </w:tabs>
        <w:jc w:val="center"/>
        <w:rPr>
          <w:b/>
          <w:sz w:val="36"/>
          <w:szCs w:val="36"/>
        </w:rPr>
      </w:pPr>
    </w:p>
    <w:p w:rsidR="00A579C7" w:rsidRDefault="00A579C7" w:rsidP="00D96107">
      <w:pPr>
        <w:tabs>
          <w:tab w:val="left" w:pos="4395"/>
        </w:tabs>
        <w:jc w:val="center"/>
        <w:rPr>
          <w:b/>
          <w:sz w:val="36"/>
          <w:szCs w:val="36"/>
        </w:rPr>
      </w:pPr>
    </w:p>
    <w:p w:rsidR="00A579C7" w:rsidRDefault="00A579C7" w:rsidP="00D96107">
      <w:pPr>
        <w:tabs>
          <w:tab w:val="left" w:pos="4395"/>
        </w:tabs>
        <w:jc w:val="center"/>
        <w:rPr>
          <w:b/>
          <w:sz w:val="36"/>
          <w:szCs w:val="36"/>
        </w:rPr>
      </w:pPr>
    </w:p>
    <w:p w:rsidR="00A579C7" w:rsidRDefault="00A579C7" w:rsidP="00D96107">
      <w:pPr>
        <w:tabs>
          <w:tab w:val="left" w:pos="4395"/>
        </w:tabs>
        <w:jc w:val="center"/>
        <w:rPr>
          <w:b/>
          <w:sz w:val="36"/>
          <w:szCs w:val="36"/>
        </w:rPr>
      </w:pPr>
    </w:p>
    <w:p w:rsidR="00A579C7" w:rsidRDefault="00A579C7" w:rsidP="00D96107">
      <w:pPr>
        <w:tabs>
          <w:tab w:val="left" w:pos="4395"/>
        </w:tabs>
        <w:jc w:val="center"/>
        <w:rPr>
          <w:b/>
          <w:sz w:val="28"/>
          <w:szCs w:val="28"/>
        </w:rPr>
      </w:pPr>
    </w:p>
    <w:p w:rsidR="00A579C7" w:rsidRDefault="00A579C7" w:rsidP="00D96107">
      <w:pPr>
        <w:tabs>
          <w:tab w:val="left" w:pos="4395"/>
        </w:tabs>
        <w:jc w:val="center"/>
        <w:rPr>
          <w:b/>
          <w:sz w:val="28"/>
          <w:szCs w:val="28"/>
        </w:rPr>
      </w:pPr>
    </w:p>
    <w:p w:rsidR="00A579C7" w:rsidRDefault="00A579C7" w:rsidP="00D96107">
      <w:pPr>
        <w:tabs>
          <w:tab w:val="left" w:pos="4395"/>
        </w:tabs>
        <w:jc w:val="center"/>
        <w:rPr>
          <w:b/>
          <w:sz w:val="28"/>
          <w:szCs w:val="28"/>
        </w:rPr>
      </w:pPr>
    </w:p>
    <w:p w:rsidR="00A579C7" w:rsidRDefault="00A579C7" w:rsidP="00D96107">
      <w:pPr>
        <w:tabs>
          <w:tab w:val="left" w:pos="4395"/>
        </w:tabs>
        <w:jc w:val="center"/>
        <w:rPr>
          <w:b/>
          <w:sz w:val="28"/>
          <w:szCs w:val="28"/>
        </w:rPr>
      </w:pPr>
    </w:p>
    <w:p w:rsidR="00A579C7" w:rsidRDefault="00A579C7" w:rsidP="00D96107">
      <w:pPr>
        <w:tabs>
          <w:tab w:val="left" w:pos="4395"/>
        </w:tabs>
        <w:jc w:val="center"/>
        <w:rPr>
          <w:b/>
          <w:sz w:val="28"/>
          <w:szCs w:val="28"/>
        </w:rPr>
      </w:pPr>
      <w:r>
        <w:rPr>
          <w:b/>
          <w:sz w:val="28"/>
          <w:szCs w:val="28"/>
        </w:rPr>
        <w:t>Симферополь 2020</w:t>
      </w:r>
    </w:p>
    <w:p w:rsidR="00A579C7" w:rsidRDefault="00A579C7">
      <w:pPr>
        <w:spacing w:after="200" w:line="276" w:lineRule="auto"/>
        <w:rPr>
          <w:b/>
          <w:sz w:val="28"/>
          <w:szCs w:val="28"/>
        </w:rPr>
      </w:pPr>
    </w:p>
    <w:p w:rsidR="00A579C7" w:rsidRDefault="00A579C7" w:rsidP="007B5B91">
      <w:pPr>
        <w:tabs>
          <w:tab w:val="left" w:pos="4395"/>
        </w:tabs>
        <w:jc w:val="center"/>
        <w:rPr>
          <w:b/>
          <w:sz w:val="28"/>
          <w:szCs w:val="28"/>
        </w:rPr>
      </w:pPr>
      <w:r>
        <w:rPr>
          <w:b/>
          <w:sz w:val="28"/>
          <w:szCs w:val="28"/>
        </w:rPr>
        <w:lastRenderedPageBreak/>
        <w:t>Информационно-статистическая справка о результатах проведения</w:t>
      </w:r>
    </w:p>
    <w:p w:rsidR="00A579C7" w:rsidRDefault="00A579C7" w:rsidP="007B5B91">
      <w:pPr>
        <w:tabs>
          <w:tab w:val="left" w:pos="4395"/>
        </w:tabs>
        <w:jc w:val="center"/>
        <w:rPr>
          <w:b/>
          <w:sz w:val="28"/>
          <w:szCs w:val="28"/>
        </w:rPr>
      </w:pPr>
      <w:r>
        <w:rPr>
          <w:b/>
          <w:sz w:val="28"/>
          <w:szCs w:val="28"/>
        </w:rPr>
        <w:t>Всероссийских проверочных работ в 9 классах</w:t>
      </w:r>
    </w:p>
    <w:p w:rsidR="00A579C7" w:rsidRDefault="00A579C7" w:rsidP="007B5B91">
      <w:pPr>
        <w:tabs>
          <w:tab w:val="left" w:pos="4395"/>
        </w:tabs>
        <w:jc w:val="center"/>
        <w:rPr>
          <w:b/>
          <w:sz w:val="28"/>
          <w:szCs w:val="28"/>
        </w:rPr>
      </w:pPr>
      <w:r>
        <w:rPr>
          <w:b/>
          <w:sz w:val="28"/>
          <w:szCs w:val="28"/>
        </w:rPr>
        <w:t>образовательных организаций Республики Крым осенью 2020 года</w:t>
      </w:r>
    </w:p>
    <w:p w:rsidR="00A579C7" w:rsidRDefault="00A579C7" w:rsidP="007B5B91">
      <w:pPr>
        <w:tabs>
          <w:tab w:val="left" w:pos="4395"/>
        </w:tabs>
        <w:jc w:val="center"/>
        <w:rPr>
          <w:b/>
          <w:sz w:val="28"/>
          <w:szCs w:val="28"/>
        </w:rPr>
      </w:pPr>
      <w:r>
        <w:rPr>
          <w:b/>
          <w:sz w:val="28"/>
          <w:szCs w:val="28"/>
        </w:rPr>
        <w:t>по учебным предметам «Русский язык», «Математика»,</w:t>
      </w:r>
    </w:p>
    <w:p w:rsidR="00A579C7" w:rsidRDefault="00A579C7" w:rsidP="007B5B91">
      <w:pPr>
        <w:tabs>
          <w:tab w:val="left" w:pos="4395"/>
        </w:tabs>
        <w:jc w:val="center"/>
        <w:rPr>
          <w:b/>
          <w:sz w:val="28"/>
          <w:szCs w:val="28"/>
        </w:rPr>
      </w:pPr>
      <w:r>
        <w:rPr>
          <w:b/>
          <w:sz w:val="28"/>
          <w:szCs w:val="28"/>
        </w:rPr>
        <w:t>«Биология» «История», «География», «Обществознание»,</w:t>
      </w:r>
    </w:p>
    <w:p w:rsidR="00A579C7" w:rsidRDefault="00A579C7" w:rsidP="007B5B91">
      <w:pPr>
        <w:tabs>
          <w:tab w:val="left" w:pos="4395"/>
        </w:tabs>
        <w:jc w:val="center"/>
        <w:rPr>
          <w:b/>
          <w:sz w:val="28"/>
          <w:szCs w:val="28"/>
        </w:rPr>
      </w:pPr>
      <w:r>
        <w:rPr>
          <w:b/>
          <w:sz w:val="28"/>
          <w:szCs w:val="28"/>
        </w:rPr>
        <w:t>«Физика», «Химия»</w:t>
      </w:r>
    </w:p>
    <w:p w:rsidR="00A579C7" w:rsidRDefault="00A579C7" w:rsidP="00A66CA1">
      <w:pPr>
        <w:ind w:firstLine="709"/>
        <w:jc w:val="both"/>
        <w:rPr>
          <w:sz w:val="28"/>
          <w:szCs w:val="28"/>
        </w:rPr>
      </w:pPr>
      <w:r>
        <w:rPr>
          <w:sz w:val="28"/>
          <w:szCs w:val="28"/>
        </w:rPr>
        <w:t xml:space="preserve">В соответствии с приказами Федеральной службы по надзору в сфере образования и науки (Рособрнадзор) от 06.05.2020 № 567, от 05.08.2020 </w:t>
      </w:r>
      <w:r>
        <w:rPr>
          <w:sz w:val="28"/>
          <w:szCs w:val="28"/>
        </w:rPr>
        <w:br/>
        <w:t>№ 821 «О внесении изменений в приказ Федеральной службы по надзору в сфере образования и науки от 27.12.2019 № 1746 «О проведении Федеральной службой по надзору в сфере образования и науки мониторинга качества подготовки обучающихся общеобразовательных организаций в форме всероссийских проверочных работ в 2020 году», на основании приказа Министерства образования, науки и молодежи Республики Крым от 07.09.2020 №1266</w:t>
      </w:r>
      <w:r w:rsidRPr="00D072BA">
        <w:rPr>
          <w:b/>
          <w:sz w:val="28"/>
          <w:szCs w:val="28"/>
        </w:rPr>
        <w:t xml:space="preserve"> </w:t>
      </w:r>
      <w:r>
        <w:rPr>
          <w:b/>
          <w:sz w:val="28"/>
          <w:szCs w:val="28"/>
        </w:rPr>
        <w:t xml:space="preserve"> </w:t>
      </w:r>
      <w:r>
        <w:rPr>
          <w:sz w:val="28"/>
          <w:szCs w:val="28"/>
        </w:rPr>
        <w:t xml:space="preserve">«О проведении мониторинга </w:t>
      </w:r>
      <w:r w:rsidRPr="00D072BA">
        <w:rPr>
          <w:sz w:val="28"/>
          <w:szCs w:val="28"/>
        </w:rPr>
        <w:t>качества подготовки обучающихся  о</w:t>
      </w:r>
      <w:r>
        <w:rPr>
          <w:sz w:val="28"/>
          <w:szCs w:val="28"/>
        </w:rPr>
        <w:t xml:space="preserve">бщеобразовательных организаций </w:t>
      </w:r>
      <w:r w:rsidRPr="00D072BA">
        <w:rPr>
          <w:sz w:val="28"/>
          <w:szCs w:val="28"/>
        </w:rPr>
        <w:t>Республики Крым в форме  всероссийских проверочных работ в первом полугодии 2020/2021 учебного года»</w:t>
      </w:r>
      <w:r>
        <w:rPr>
          <w:sz w:val="28"/>
          <w:szCs w:val="28"/>
        </w:rPr>
        <w:t xml:space="preserve">, </w:t>
      </w:r>
      <w:r w:rsidRPr="00B14338">
        <w:rPr>
          <w:sz w:val="28"/>
          <w:szCs w:val="28"/>
        </w:rPr>
        <w:t xml:space="preserve">в </w:t>
      </w:r>
      <w:r>
        <w:rPr>
          <w:sz w:val="28"/>
          <w:szCs w:val="28"/>
        </w:rPr>
        <w:t xml:space="preserve">целях </w:t>
      </w:r>
      <w:r w:rsidRPr="00B14338">
        <w:rPr>
          <w:sz w:val="28"/>
          <w:szCs w:val="28"/>
        </w:rPr>
        <w:t xml:space="preserve"> </w:t>
      </w:r>
      <w:r>
        <w:rPr>
          <w:sz w:val="28"/>
          <w:szCs w:val="28"/>
        </w:rPr>
        <w:t xml:space="preserve">совершенствования преподавания учебных предметов и </w:t>
      </w:r>
      <w:r w:rsidRPr="00B14338">
        <w:rPr>
          <w:sz w:val="28"/>
          <w:szCs w:val="28"/>
        </w:rPr>
        <w:t xml:space="preserve">повышения </w:t>
      </w:r>
      <w:r>
        <w:rPr>
          <w:sz w:val="28"/>
          <w:szCs w:val="28"/>
        </w:rPr>
        <w:t xml:space="preserve"> качества образования в образовательных организациях Республики Крым с 18 сентября по 08 октября  2020  года для обучающихся 9 классов проведены мониторинговые исследования качества образования в форме Всероссийских проверочных работ (далее – ВПР) по учебным предметам «Русский язык», «Математика», «Биология», «История», «География», «Обществознание», «Физика», «Химия».</w:t>
      </w:r>
    </w:p>
    <w:p w:rsidR="00A579C7" w:rsidRPr="00C40195" w:rsidRDefault="00A579C7" w:rsidP="005411A2">
      <w:pPr>
        <w:pStyle w:val="a3"/>
        <w:ind w:firstLine="708"/>
        <w:jc w:val="both"/>
        <w:rPr>
          <w:rFonts w:ascii="Times New Roman" w:hAnsi="Times New Roman"/>
          <w:sz w:val="28"/>
          <w:szCs w:val="28"/>
        </w:rPr>
      </w:pPr>
      <w:r>
        <w:rPr>
          <w:rFonts w:ascii="Times New Roman" w:hAnsi="Times New Roman"/>
          <w:sz w:val="28"/>
          <w:szCs w:val="28"/>
        </w:rPr>
        <w:t xml:space="preserve">ВПР в сентябре-октябре 2020 года проводились </w:t>
      </w:r>
      <w:r w:rsidRPr="002A0761">
        <w:rPr>
          <w:rFonts w:ascii="Times New Roman" w:hAnsi="Times New Roman"/>
          <w:sz w:val="28"/>
          <w:szCs w:val="28"/>
        </w:rPr>
        <w:t>в качестве входного мониторинга качества образования, результаты которого должны помочь образовательным организациям выявить имеющиеся пробелы в знаниях у обучающихся для корректировки рабочих программ по учебным предметам на 2020/2021 учебный год. Пров</w:t>
      </w:r>
      <w:r>
        <w:rPr>
          <w:rFonts w:ascii="Times New Roman" w:hAnsi="Times New Roman"/>
          <w:sz w:val="28"/>
          <w:szCs w:val="28"/>
        </w:rPr>
        <w:t>ерочные работы для обучающихся 9</w:t>
      </w:r>
      <w:r w:rsidRPr="002A0761">
        <w:rPr>
          <w:rFonts w:ascii="Times New Roman" w:hAnsi="Times New Roman"/>
          <w:sz w:val="28"/>
          <w:szCs w:val="28"/>
        </w:rPr>
        <w:t xml:space="preserve"> клас</w:t>
      </w:r>
      <w:r>
        <w:rPr>
          <w:rFonts w:ascii="Times New Roman" w:hAnsi="Times New Roman"/>
          <w:sz w:val="28"/>
          <w:szCs w:val="28"/>
        </w:rPr>
        <w:t>сов проводились по материалам 8 класса в режиме апробации.</w:t>
      </w:r>
    </w:p>
    <w:p w:rsidR="00A579C7" w:rsidRDefault="00A579C7" w:rsidP="005411A2">
      <w:pPr>
        <w:pStyle w:val="a3"/>
        <w:ind w:firstLine="708"/>
        <w:jc w:val="both"/>
        <w:rPr>
          <w:rFonts w:ascii="Times New Roman" w:hAnsi="Times New Roman"/>
          <w:sz w:val="28"/>
          <w:szCs w:val="28"/>
        </w:rPr>
      </w:pPr>
      <w:r>
        <w:rPr>
          <w:rFonts w:ascii="Times New Roman" w:hAnsi="Times New Roman"/>
          <w:sz w:val="28"/>
          <w:szCs w:val="28"/>
        </w:rPr>
        <w:t xml:space="preserve">Тексты ВПР были разработаны в соответствии с требованиями Федеральных государственных образовательных стандартов </w:t>
      </w:r>
      <w:r w:rsidR="00A66CA1">
        <w:rPr>
          <w:rFonts w:ascii="Times New Roman" w:hAnsi="Times New Roman"/>
          <w:sz w:val="28"/>
          <w:szCs w:val="28"/>
        </w:rPr>
        <w:t xml:space="preserve">(ФГОС) </w:t>
      </w:r>
      <w:r>
        <w:rPr>
          <w:rFonts w:ascii="Times New Roman" w:hAnsi="Times New Roman"/>
          <w:sz w:val="28"/>
          <w:szCs w:val="28"/>
        </w:rPr>
        <w:t xml:space="preserve">с учетом примерных образовательных программ, по формату приближены к традиционным контрольным работам. </w:t>
      </w:r>
    </w:p>
    <w:p w:rsidR="00A579C7" w:rsidRPr="002A0761" w:rsidRDefault="00A579C7" w:rsidP="005411A2">
      <w:pPr>
        <w:pStyle w:val="a3"/>
        <w:ind w:firstLine="708"/>
        <w:jc w:val="both"/>
        <w:rPr>
          <w:rFonts w:ascii="Times New Roman" w:hAnsi="Times New Roman"/>
          <w:sz w:val="28"/>
          <w:szCs w:val="28"/>
        </w:rPr>
      </w:pPr>
      <w:r>
        <w:rPr>
          <w:rFonts w:ascii="Times New Roman" w:hAnsi="Times New Roman"/>
          <w:sz w:val="28"/>
          <w:szCs w:val="28"/>
        </w:rPr>
        <w:t>Отличительной особенностью ВПР 2020 являлось то, что д</w:t>
      </w:r>
      <w:r w:rsidRPr="00493FCD">
        <w:rPr>
          <w:rFonts w:ascii="Times New Roman" w:hAnsi="Times New Roman"/>
          <w:sz w:val="28"/>
          <w:szCs w:val="28"/>
        </w:rPr>
        <w:t>ля кажд</w:t>
      </w:r>
      <w:r>
        <w:rPr>
          <w:rFonts w:ascii="Times New Roman" w:hAnsi="Times New Roman"/>
          <w:sz w:val="28"/>
          <w:szCs w:val="28"/>
        </w:rPr>
        <w:t xml:space="preserve">ой образовательной организации </w:t>
      </w:r>
      <w:r w:rsidRPr="00493FCD">
        <w:rPr>
          <w:rFonts w:ascii="Times New Roman" w:hAnsi="Times New Roman"/>
          <w:sz w:val="28"/>
          <w:szCs w:val="28"/>
        </w:rPr>
        <w:t>варианты</w:t>
      </w:r>
      <w:r>
        <w:rPr>
          <w:rFonts w:ascii="Times New Roman" w:hAnsi="Times New Roman"/>
          <w:sz w:val="28"/>
          <w:szCs w:val="28"/>
        </w:rPr>
        <w:t xml:space="preserve"> заданий были </w:t>
      </w:r>
      <w:r w:rsidRPr="00493FCD">
        <w:rPr>
          <w:rFonts w:ascii="Times New Roman" w:hAnsi="Times New Roman"/>
          <w:sz w:val="28"/>
          <w:szCs w:val="28"/>
        </w:rPr>
        <w:t>сгенерированы индивидуально на основе</w:t>
      </w:r>
      <w:r>
        <w:rPr>
          <w:rFonts w:ascii="Times New Roman" w:hAnsi="Times New Roman"/>
          <w:sz w:val="28"/>
          <w:szCs w:val="28"/>
        </w:rPr>
        <w:t xml:space="preserve"> банка оценочных средств</w:t>
      </w:r>
      <w:r w:rsidRPr="00493FCD">
        <w:rPr>
          <w:rFonts w:ascii="Times New Roman" w:hAnsi="Times New Roman"/>
          <w:sz w:val="28"/>
          <w:szCs w:val="28"/>
        </w:rPr>
        <w:t xml:space="preserve">. </w:t>
      </w:r>
    </w:p>
    <w:p w:rsidR="00A579C7" w:rsidRDefault="00A579C7" w:rsidP="005411A2">
      <w:pPr>
        <w:pStyle w:val="a3"/>
        <w:ind w:firstLine="708"/>
        <w:jc w:val="both"/>
        <w:rPr>
          <w:rFonts w:ascii="Times New Roman" w:hAnsi="Times New Roman"/>
          <w:sz w:val="28"/>
          <w:szCs w:val="28"/>
        </w:rPr>
      </w:pPr>
      <w:r>
        <w:rPr>
          <w:rFonts w:ascii="Times New Roman" w:hAnsi="Times New Roman"/>
          <w:sz w:val="28"/>
          <w:szCs w:val="28"/>
        </w:rPr>
        <w:t>Обучающиеся приняли участие в ВПР в школах по месту обучения, работы проводились учителями, работающими с данным классом. На выполнение проверочной работы отводилось 45, 60, 90 минут, в зависимости от предмета.</w:t>
      </w:r>
    </w:p>
    <w:p w:rsidR="00A579C7" w:rsidRDefault="00A579C7" w:rsidP="005411A2">
      <w:pPr>
        <w:pStyle w:val="a3"/>
        <w:ind w:firstLine="708"/>
        <w:jc w:val="both"/>
        <w:rPr>
          <w:rFonts w:ascii="Times New Roman" w:hAnsi="Times New Roman"/>
          <w:sz w:val="28"/>
          <w:szCs w:val="28"/>
        </w:rPr>
      </w:pPr>
      <w:r>
        <w:rPr>
          <w:rFonts w:ascii="Times New Roman" w:hAnsi="Times New Roman"/>
          <w:sz w:val="28"/>
          <w:szCs w:val="28"/>
        </w:rPr>
        <w:t>ВПР в 9 классах осенью 2020 года проведены в режиме апробации, участвовало в мониторинге 10-15% образовательных организаций Республики Крым.</w:t>
      </w:r>
    </w:p>
    <w:p w:rsidR="00A579C7" w:rsidRDefault="00A579C7" w:rsidP="00936A71">
      <w:pPr>
        <w:ind w:firstLine="708"/>
        <w:jc w:val="both"/>
        <w:rPr>
          <w:sz w:val="28"/>
          <w:szCs w:val="28"/>
        </w:rPr>
      </w:pPr>
      <w:r>
        <w:rPr>
          <w:sz w:val="28"/>
          <w:szCs w:val="28"/>
        </w:rPr>
        <w:lastRenderedPageBreak/>
        <w:t>Даты проведения ВПР в 9</w:t>
      </w:r>
      <w:r w:rsidRPr="005A15A5">
        <w:rPr>
          <w:sz w:val="28"/>
          <w:szCs w:val="28"/>
        </w:rPr>
        <w:t xml:space="preserve"> класса</w:t>
      </w:r>
      <w:r>
        <w:rPr>
          <w:sz w:val="28"/>
          <w:szCs w:val="28"/>
        </w:rPr>
        <w:t xml:space="preserve">х образовательных организаций </w:t>
      </w:r>
      <w:r w:rsidRPr="005A15A5">
        <w:rPr>
          <w:sz w:val="28"/>
          <w:szCs w:val="28"/>
        </w:rPr>
        <w:t xml:space="preserve">Республики Крым </w:t>
      </w:r>
      <w:r>
        <w:rPr>
          <w:sz w:val="28"/>
          <w:szCs w:val="28"/>
        </w:rPr>
        <w:t>осенью 2020 года указаны в Таблице 1.</w:t>
      </w:r>
    </w:p>
    <w:p w:rsidR="00A579C7" w:rsidRDefault="00A579C7" w:rsidP="00936A71">
      <w:pPr>
        <w:ind w:firstLine="708"/>
        <w:jc w:val="both"/>
        <w:rPr>
          <w:i/>
          <w:sz w:val="28"/>
          <w:szCs w:val="28"/>
        </w:rPr>
      </w:pPr>
    </w:p>
    <w:p w:rsidR="00A579C7" w:rsidRPr="00CA50BD" w:rsidRDefault="00A579C7" w:rsidP="00936A71">
      <w:pPr>
        <w:jc w:val="right"/>
        <w:rPr>
          <w:i/>
          <w:sz w:val="28"/>
          <w:szCs w:val="28"/>
        </w:rPr>
      </w:pPr>
      <w:r w:rsidRPr="00CA50BD">
        <w:rPr>
          <w:i/>
          <w:sz w:val="28"/>
          <w:szCs w:val="28"/>
        </w:rPr>
        <w:t xml:space="preserve">Таблица 1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45"/>
        <w:gridCol w:w="3969"/>
      </w:tblGrid>
      <w:tr w:rsidR="00A579C7" w:rsidTr="00FC21B0">
        <w:tc>
          <w:tcPr>
            <w:tcW w:w="5245" w:type="dxa"/>
            <w:vAlign w:val="center"/>
          </w:tcPr>
          <w:p w:rsidR="00A579C7" w:rsidRPr="00FC21B0" w:rsidRDefault="00A579C7" w:rsidP="00FC21B0">
            <w:pPr>
              <w:ind w:right="-108" w:hanging="97"/>
              <w:jc w:val="center"/>
              <w:rPr>
                <w:b/>
                <w:lang w:eastAsia="en-US"/>
              </w:rPr>
            </w:pPr>
            <w:r w:rsidRPr="00FC21B0">
              <w:rPr>
                <w:b/>
                <w:sz w:val="22"/>
                <w:szCs w:val="22"/>
                <w:lang w:eastAsia="en-US"/>
              </w:rPr>
              <w:t>Предмет</w:t>
            </w:r>
          </w:p>
        </w:tc>
        <w:tc>
          <w:tcPr>
            <w:tcW w:w="3969" w:type="dxa"/>
            <w:vAlign w:val="center"/>
          </w:tcPr>
          <w:p w:rsidR="00A579C7" w:rsidRPr="00FC21B0" w:rsidRDefault="00A579C7" w:rsidP="00FC21B0">
            <w:pPr>
              <w:ind w:right="-108"/>
              <w:jc w:val="center"/>
              <w:rPr>
                <w:b/>
                <w:lang w:eastAsia="en-US"/>
              </w:rPr>
            </w:pPr>
            <w:r w:rsidRPr="00FC21B0">
              <w:rPr>
                <w:b/>
                <w:sz w:val="22"/>
                <w:szCs w:val="22"/>
                <w:lang w:eastAsia="en-US"/>
              </w:rPr>
              <w:t>Дата</w:t>
            </w:r>
          </w:p>
        </w:tc>
      </w:tr>
      <w:tr w:rsidR="00A579C7" w:rsidTr="00FC21B0">
        <w:tc>
          <w:tcPr>
            <w:tcW w:w="5245" w:type="dxa"/>
          </w:tcPr>
          <w:p w:rsidR="00A579C7" w:rsidRPr="00A66CA1" w:rsidRDefault="00A579C7" w:rsidP="00FC21B0">
            <w:pPr>
              <w:jc w:val="center"/>
              <w:rPr>
                <w:lang w:eastAsia="en-US"/>
              </w:rPr>
            </w:pPr>
            <w:r w:rsidRPr="00A66CA1">
              <w:rPr>
                <w:lang w:eastAsia="en-US"/>
              </w:rPr>
              <w:t>Математика</w:t>
            </w:r>
          </w:p>
        </w:tc>
        <w:tc>
          <w:tcPr>
            <w:tcW w:w="3969" w:type="dxa"/>
            <w:vAlign w:val="center"/>
          </w:tcPr>
          <w:p w:rsidR="00A579C7" w:rsidRPr="00A66CA1" w:rsidRDefault="00A579C7" w:rsidP="00FC21B0">
            <w:pPr>
              <w:ind w:right="-108"/>
              <w:jc w:val="center"/>
              <w:rPr>
                <w:lang w:eastAsia="en-US"/>
              </w:rPr>
            </w:pPr>
            <w:r w:rsidRPr="00A66CA1">
              <w:rPr>
                <w:lang w:eastAsia="en-US"/>
              </w:rPr>
              <w:t>30.09.2020</w:t>
            </w:r>
          </w:p>
        </w:tc>
      </w:tr>
      <w:tr w:rsidR="00A579C7" w:rsidTr="00FC21B0">
        <w:tc>
          <w:tcPr>
            <w:tcW w:w="5245" w:type="dxa"/>
          </w:tcPr>
          <w:p w:rsidR="00A579C7" w:rsidRPr="00A66CA1" w:rsidRDefault="00A579C7" w:rsidP="00FC21B0">
            <w:pPr>
              <w:jc w:val="center"/>
              <w:rPr>
                <w:lang w:eastAsia="en-US"/>
              </w:rPr>
            </w:pPr>
            <w:r w:rsidRPr="00A66CA1">
              <w:rPr>
                <w:lang w:eastAsia="en-US"/>
              </w:rPr>
              <w:t>Русский язык</w:t>
            </w:r>
          </w:p>
        </w:tc>
        <w:tc>
          <w:tcPr>
            <w:tcW w:w="3969" w:type="dxa"/>
            <w:vAlign w:val="center"/>
          </w:tcPr>
          <w:p w:rsidR="00A579C7" w:rsidRPr="00A66CA1" w:rsidRDefault="00A579C7" w:rsidP="00FC21B0">
            <w:pPr>
              <w:ind w:right="-108"/>
              <w:jc w:val="center"/>
              <w:rPr>
                <w:lang w:eastAsia="en-US"/>
              </w:rPr>
            </w:pPr>
            <w:r w:rsidRPr="00A66CA1">
              <w:rPr>
                <w:lang w:eastAsia="en-US"/>
              </w:rPr>
              <w:t>02.10.2020</w:t>
            </w:r>
          </w:p>
        </w:tc>
      </w:tr>
      <w:tr w:rsidR="00A579C7" w:rsidTr="00FC21B0">
        <w:tc>
          <w:tcPr>
            <w:tcW w:w="5245" w:type="dxa"/>
          </w:tcPr>
          <w:p w:rsidR="00A579C7" w:rsidRPr="00A66CA1" w:rsidRDefault="00A579C7" w:rsidP="00FC21B0">
            <w:pPr>
              <w:jc w:val="center"/>
              <w:rPr>
                <w:lang w:eastAsia="en-US"/>
              </w:rPr>
            </w:pPr>
            <w:r w:rsidRPr="00A66CA1">
              <w:rPr>
                <w:lang w:eastAsia="en-US"/>
              </w:rPr>
              <w:t>История</w:t>
            </w:r>
          </w:p>
        </w:tc>
        <w:tc>
          <w:tcPr>
            <w:tcW w:w="3969" w:type="dxa"/>
            <w:vAlign w:val="center"/>
          </w:tcPr>
          <w:p w:rsidR="00A579C7" w:rsidRPr="00A66CA1" w:rsidRDefault="00A579C7" w:rsidP="00FC21B0">
            <w:pPr>
              <w:ind w:right="-108"/>
              <w:jc w:val="center"/>
              <w:rPr>
                <w:lang w:eastAsia="en-US"/>
              </w:rPr>
            </w:pPr>
            <w:r w:rsidRPr="00A66CA1">
              <w:rPr>
                <w:lang w:eastAsia="en-US"/>
              </w:rPr>
              <w:t>07.10.2020</w:t>
            </w:r>
          </w:p>
        </w:tc>
      </w:tr>
      <w:tr w:rsidR="00A579C7" w:rsidTr="00FC21B0">
        <w:tc>
          <w:tcPr>
            <w:tcW w:w="5245" w:type="dxa"/>
          </w:tcPr>
          <w:p w:rsidR="00A579C7" w:rsidRPr="00A66CA1" w:rsidRDefault="00A579C7" w:rsidP="00FC21B0">
            <w:pPr>
              <w:jc w:val="center"/>
              <w:rPr>
                <w:lang w:eastAsia="en-US"/>
              </w:rPr>
            </w:pPr>
            <w:r w:rsidRPr="00A66CA1">
              <w:rPr>
                <w:lang w:eastAsia="en-US"/>
              </w:rPr>
              <w:t>Биология</w:t>
            </w:r>
          </w:p>
        </w:tc>
        <w:tc>
          <w:tcPr>
            <w:tcW w:w="3969" w:type="dxa"/>
            <w:vAlign w:val="center"/>
          </w:tcPr>
          <w:p w:rsidR="00A579C7" w:rsidRPr="00A66CA1" w:rsidRDefault="00A579C7" w:rsidP="00FC21B0">
            <w:pPr>
              <w:ind w:right="-108"/>
              <w:jc w:val="center"/>
              <w:rPr>
                <w:lang w:eastAsia="en-US"/>
              </w:rPr>
            </w:pPr>
            <w:r w:rsidRPr="00A66CA1">
              <w:rPr>
                <w:lang w:eastAsia="en-US"/>
              </w:rPr>
              <w:t>18.09.2020</w:t>
            </w:r>
          </w:p>
        </w:tc>
      </w:tr>
      <w:tr w:rsidR="00A579C7" w:rsidTr="00FC21B0">
        <w:tc>
          <w:tcPr>
            <w:tcW w:w="5245" w:type="dxa"/>
          </w:tcPr>
          <w:p w:rsidR="00A579C7" w:rsidRPr="00A66CA1" w:rsidRDefault="00A579C7" w:rsidP="00FC21B0">
            <w:pPr>
              <w:jc w:val="center"/>
              <w:rPr>
                <w:lang w:eastAsia="en-US"/>
              </w:rPr>
            </w:pPr>
            <w:r w:rsidRPr="00A66CA1">
              <w:rPr>
                <w:lang w:eastAsia="en-US"/>
              </w:rPr>
              <w:t>Обществознание</w:t>
            </w:r>
          </w:p>
        </w:tc>
        <w:tc>
          <w:tcPr>
            <w:tcW w:w="3969" w:type="dxa"/>
            <w:vAlign w:val="center"/>
          </w:tcPr>
          <w:p w:rsidR="00A579C7" w:rsidRPr="00A66CA1" w:rsidRDefault="00A579C7" w:rsidP="00FC21B0">
            <w:pPr>
              <w:ind w:right="-108"/>
              <w:jc w:val="center"/>
              <w:rPr>
                <w:lang w:eastAsia="en-US"/>
              </w:rPr>
            </w:pPr>
            <w:r w:rsidRPr="00A66CA1">
              <w:rPr>
                <w:lang w:eastAsia="en-US"/>
              </w:rPr>
              <w:t>25.09.2020</w:t>
            </w:r>
          </w:p>
        </w:tc>
      </w:tr>
      <w:tr w:rsidR="00A579C7" w:rsidTr="00FC21B0">
        <w:tc>
          <w:tcPr>
            <w:tcW w:w="5245" w:type="dxa"/>
          </w:tcPr>
          <w:p w:rsidR="00A579C7" w:rsidRPr="00A66CA1" w:rsidRDefault="00A579C7" w:rsidP="00FC21B0">
            <w:pPr>
              <w:jc w:val="center"/>
              <w:rPr>
                <w:lang w:eastAsia="en-US"/>
              </w:rPr>
            </w:pPr>
            <w:r w:rsidRPr="00A66CA1">
              <w:rPr>
                <w:lang w:eastAsia="en-US"/>
              </w:rPr>
              <w:t>Физика</w:t>
            </w:r>
          </w:p>
        </w:tc>
        <w:tc>
          <w:tcPr>
            <w:tcW w:w="3969" w:type="dxa"/>
            <w:vAlign w:val="center"/>
          </w:tcPr>
          <w:p w:rsidR="00A579C7" w:rsidRPr="00A66CA1" w:rsidRDefault="00A579C7" w:rsidP="00FC21B0">
            <w:pPr>
              <w:ind w:right="-108"/>
              <w:jc w:val="center"/>
              <w:rPr>
                <w:lang w:eastAsia="en-US"/>
              </w:rPr>
            </w:pPr>
            <w:r w:rsidRPr="00A66CA1">
              <w:rPr>
                <w:lang w:eastAsia="en-US"/>
              </w:rPr>
              <w:t>23.09.2020</w:t>
            </w:r>
          </w:p>
        </w:tc>
      </w:tr>
      <w:tr w:rsidR="00A579C7" w:rsidTr="00FC21B0">
        <w:tc>
          <w:tcPr>
            <w:tcW w:w="5245" w:type="dxa"/>
          </w:tcPr>
          <w:p w:rsidR="00A579C7" w:rsidRPr="00A66CA1" w:rsidRDefault="00A579C7" w:rsidP="00FC21B0">
            <w:pPr>
              <w:jc w:val="center"/>
              <w:rPr>
                <w:lang w:eastAsia="en-US"/>
              </w:rPr>
            </w:pPr>
            <w:r w:rsidRPr="00A66CA1">
              <w:rPr>
                <w:lang w:eastAsia="en-US"/>
              </w:rPr>
              <w:t>География</w:t>
            </w:r>
          </w:p>
        </w:tc>
        <w:tc>
          <w:tcPr>
            <w:tcW w:w="3969" w:type="dxa"/>
            <w:vAlign w:val="center"/>
          </w:tcPr>
          <w:p w:rsidR="00A579C7" w:rsidRPr="00A66CA1" w:rsidRDefault="00A579C7" w:rsidP="00FC21B0">
            <w:pPr>
              <w:ind w:right="-108"/>
              <w:jc w:val="center"/>
              <w:rPr>
                <w:lang w:eastAsia="en-US"/>
              </w:rPr>
            </w:pPr>
            <w:r w:rsidRPr="00A66CA1">
              <w:rPr>
                <w:lang w:eastAsia="en-US"/>
              </w:rPr>
              <w:t>06.10.2020</w:t>
            </w:r>
          </w:p>
        </w:tc>
      </w:tr>
      <w:tr w:rsidR="00A579C7" w:rsidTr="00FC21B0">
        <w:tc>
          <w:tcPr>
            <w:tcW w:w="5245" w:type="dxa"/>
          </w:tcPr>
          <w:p w:rsidR="00A579C7" w:rsidRPr="00FC21B0" w:rsidRDefault="00A579C7" w:rsidP="00FC21B0">
            <w:pPr>
              <w:jc w:val="center"/>
              <w:rPr>
                <w:lang w:eastAsia="en-US"/>
              </w:rPr>
            </w:pPr>
            <w:r w:rsidRPr="00FC21B0">
              <w:rPr>
                <w:sz w:val="22"/>
                <w:szCs w:val="22"/>
                <w:lang w:eastAsia="en-US"/>
              </w:rPr>
              <w:t>Химия</w:t>
            </w:r>
          </w:p>
        </w:tc>
        <w:tc>
          <w:tcPr>
            <w:tcW w:w="3969" w:type="dxa"/>
            <w:vAlign w:val="center"/>
          </w:tcPr>
          <w:p w:rsidR="00A579C7" w:rsidRPr="00FC21B0" w:rsidRDefault="00A579C7" w:rsidP="00FC21B0">
            <w:pPr>
              <w:ind w:right="-108"/>
              <w:jc w:val="center"/>
              <w:rPr>
                <w:lang w:eastAsia="en-US"/>
              </w:rPr>
            </w:pPr>
            <w:r w:rsidRPr="00FC21B0">
              <w:rPr>
                <w:sz w:val="22"/>
                <w:szCs w:val="22"/>
                <w:lang w:eastAsia="en-US"/>
              </w:rPr>
              <w:t>21.09.2020</w:t>
            </w:r>
          </w:p>
        </w:tc>
      </w:tr>
    </w:tbl>
    <w:p w:rsidR="00A579C7" w:rsidRPr="00E63A9D" w:rsidRDefault="00A579C7" w:rsidP="00936A71">
      <w:pPr>
        <w:pStyle w:val="a3"/>
        <w:ind w:firstLine="708"/>
        <w:jc w:val="both"/>
        <w:rPr>
          <w:rFonts w:ascii="Times New Roman" w:hAnsi="Times New Roman"/>
          <w:sz w:val="28"/>
          <w:szCs w:val="28"/>
        </w:rPr>
      </w:pPr>
      <w:r>
        <w:rPr>
          <w:rFonts w:ascii="Times New Roman" w:hAnsi="Times New Roman"/>
          <w:sz w:val="28"/>
          <w:szCs w:val="28"/>
        </w:rPr>
        <w:t>Количественный состав участников ВПР в 9 классах в разрезе Республики Крым и административно-территориальных единиц указан в Таблице 2.</w:t>
      </w:r>
    </w:p>
    <w:p w:rsidR="00A579C7" w:rsidRDefault="00A579C7" w:rsidP="00936A71">
      <w:pPr>
        <w:spacing w:after="200" w:line="276" w:lineRule="auto"/>
        <w:rPr>
          <w:sz w:val="28"/>
          <w:szCs w:val="28"/>
        </w:rPr>
      </w:pPr>
    </w:p>
    <w:p w:rsidR="00A579C7" w:rsidRDefault="00A579C7" w:rsidP="0010610E">
      <w:pPr>
        <w:spacing w:after="200" w:line="276" w:lineRule="auto"/>
        <w:rPr>
          <w:b/>
          <w:sz w:val="28"/>
          <w:szCs w:val="28"/>
        </w:rPr>
        <w:sectPr w:rsidR="00A579C7" w:rsidSect="00B510E7">
          <w:pgSz w:w="11906" w:h="16838"/>
          <w:pgMar w:top="1134" w:right="850" w:bottom="1134" w:left="1701" w:header="708" w:footer="708" w:gutter="0"/>
          <w:cols w:space="708"/>
          <w:docGrid w:linePitch="360"/>
        </w:sectPr>
      </w:pPr>
    </w:p>
    <w:p w:rsidR="00A579C7" w:rsidRDefault="00A579C7" w:rsidP="007B5B91">
      <w:pPr>
        <w:jc w:val="center"/>
        <w:rPr>
          <w:b/>
          <w:sz w:val="28"/>
          <w:szCs w:val="28"/>
        </w:rPr>
      </w:pPr>
      <w:r>
        <w:rPr>
          <w:b/>
          <w:sz w:val="28"/>
          <w:szCs w:val="28"/>
        </w:rPr>
        <w:lastRenderedPageBreak/>
        <w:t>Количественный состав участников всероссийских проверочных работ</w:t>
      </w:r>
    </w:p>
    <w:p w:rsidR="00A579C7" w:rsidRDefault="00A579C7" w:rsidP="007B5B91">
      <w:pPr>
        <w:jc w:val="center"/>
        <w:rPr>
          <w:b/>
          <w:sz w:val="28"/>
          <w:szCs w:val="28"/>
        </w:rPr>
      </w:pPr>
      <w:r>
        <w:rPr>
          <w:b/>
          <w:sz w:val="28"/>
          <w:szCs w:val="28"/>
        </w:rPr>
        <w:t>в 9 классах в разрезе АТЕ</w:t>
      </w:r>
    </w:p>
    <w:p w:rsidR="00A579C7" w:rsidRDefault="00A579C7" w:rsidP="002B189C">
      <w:pPr>
        <w:jc w:val="right"/>
        <w:rPr>
          <w:b/>
          <w:sz w:val="20"/>
          <w:szCs w:val="20"/>
        </w:rPr>
      </w:pPr>
      <w:r>
        <w:rPr>
          <w:i/>
          <w:sz w:val="28"/>
          <w:szCs w:val="28"/>
          <w:lang w:eastAsia="en-US"/>
        </w:rPr>
        <w:t>Таблица 2</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35"/>
        <w:gridCol w:w="761"/>
        <w:gridCol w:w="762"/>
        <w:gridCol w:w="762"/>
        <w:gridCol w:w="762"/>
        <w:gridCol w:w="762"/>
        <w:gridCol w:w="762"/>
        <w:gridCol w:w="762"/>
        <w:gridCol w:w="762"/>
        <w:gridCol w:w="762"/>
        <w:gridCol w:w="762"/>
        <w:gridCol w:w="762"/>
        <w:gridCol w:w="762"/>
        <w:gridCol w:w="762"/>
        <w:gridCol w:w="762"/>
        <w:gridCol w:w="762"/>
        <w:gridCol w:w="762"/>
      </w:tblGrid>
      <w:tr w:rsidR="00A579C7" w:rsidTr="00FC21B0">
        <w:trPr>
          <w:trHeight w:val="330"/>
        </w:trPr>
        <w:tc>
          <w:tcPr>
            <w:tcW w:w="2835" w:type="dxa"/>
            <w:vMerge w:val="restart"/>
            <w:vAlign w:val="center"/>
          </w:tcPr>
          <w:p w:rsidR="00A579C7" w:rsidRPr="00FC21B0" w:rsidRDefault="00A579C7" w:rsidP="00FC21B0">
            <w:pPr>
              <w:jc w:val="center"/>
              <w:rPr>
                <w:b/>
                <w:lang w:eastAsia="en-US"/>
              </w:rPr>
            </w:pPr>
            <w:r w:rsidRPr="00FC21B0">
              <w:rPr>
                <w:b/>
                <w:sz w:val="22"/>
                <w:szCs w:val="22"/>
                <w:lang w:eastAsia="en-US"/>
              </w:rPr>
              <w:t>АТЕ</w:t>
            </w:r>
          </w:p>
        </w:tc>
        <w:tc>
          <w:tcPr>
            <w:tcW w:w="12191" w:type="dxa"/>
            <w:gridSpan w:val="16"/>
            <w:vAlign w:val="center"/>
          </w:tcPr>
          <w:p w:rsidR="00A579C7" w:rsidRPr="00FC21B0" w:rsidRDefault="00A579C7" w:rsidP="00FC21B0">
            <w:pPr>
              <w:jc w:val="center"/>
              <w:rPr>
                <w:b/>
                <w:lang w:eastAsia="en-US"/>
              </w:rPr>
            </w:pPr>
            <w:r w:rsidRPr="00FC21B0">
              <w:rPr>
                <w:b/>
                <w:sz w:val="22"/>
                <w:szCs w:val="22"/>
                <w:lang w:eastAsia="en-US"/>
              </w:rPr>
              <w:t>9 класс</w:t>
            </w:r>
          </w:p>
        </w:tc>
      </w:tr>
      <w:tr w:rsidR="00A579C7" w:rsidTr="00FC21B0">
        <w:trPr>
          <w:cantSplit/>
          <w:trHeight w:val="425"/>
        </w:trPr>
        <w:tc>
          <w:tcPr>
            <w:tcW w:w="2835" w:type="dxa"/>
            <w:vMerge/>
            <w:vAlign w:val="center"/>
          </w:tcPr>
          <w:p w:rsidR="00A579C7" w:rsidRPr="00FC21B0" w:rsidRDefault="00A579C7" w:rsidP="00D45148">
            <w:pPr>
              <w:rPr>
                <w:b/>
                <w:lang w:eastAsia="en-US"/>
              </w:rPr>
            </w:pPr>
          </w:p>
        </w:tc>
        <w:tc>
          <w:tcPr>
            <w:tcW w:w="1523" w:type="dxa"/>
            <w:gridSpan w:val="2"/>
            <w:vAlign w:val="center"/>
          </w:tcPr>
          <w:p w:rsidR="00A579C7" w:rsidRPr="00FC21B0" w:rsidRDefault="00A579C7" w:rsidP="00FC21B0">
            <w:pPr>
              <w:jc w:val="center"/>
              <w:rPr>
                <w:b/>
                <w:bCs/>
                <w:color w:val="000000"/>
                <w:sz w:val="20"/>
                <w:szCs w:val="20"/>
                <w:lang w:eastAsia="en-US"/>
              </w:rPr>
            </w:pPr>
            <w:r w:rsidRPr="00FC21B0">
              <w:rPr>
                <w:b/>
                <w:bCs/>
                <w:color w:val="000000"/>
                <w:sz w:val="20"/>
                <w:szCs w:val="20"/>
                <w:lang w:eastAsia="en-US"/>
              </w:rPr>
              <w:t>Русский язык</w:t>
            </w:r>
          </w:p>
        </w:tc>
        <w:tc>
          <w:tcPr>
            <w:tcW w:w="1524" w:type="dxa"/>
            <w:gridSpan w:val="2"/>
            <w:vAlign w:val="center"/>
          </w:tcPr>
          <w:p w:rsidR="00A579C7" w:rsidRPr="00FC21B0" w:rsidRDefault="00A579C7" w:rsidP="00FC21B0">
            <w:pPr>
              <w:jc w:val="center"/>
              <w:rPr>
                <w:b/>
                <w:bCs/>
                <w:color w:val="000000"/>
                <w:sz w:val="20"/>
                <w:szCs w:val="20"/>
                <w:lang w:eastAsia="en-US"/>
              </w:rPr>
            </w:pPr>
            <w:r w:rsidRPr="00FC21B0">
              <w:rPr>
                <w:b/>
                <w:bCs/>
                <w:color w:val="000000"/>
                <w:sz w:val="20"/>
                <w:szCs w:val="20"/>
                <w:lang w:eastAsia="en-US"/>
              </w:rPr>
              <w:t>Математика</w:t>
            </w:r>
          </w:p>
        </w:tc>
        <w:tc>
          <w:tcPr>
            <w:tcW w:w="1524" w:type="dxa"/>
            <w:gridSpan w:val="2"/>
            <w:vAlign w:val="center"/>
          </w:tcPr>
          <w:p w:rsidR="00A579C7" w:rsidRPr="00FC21B0" w:rsidRDefault="00A579C7" w:rsidP="00FC21B0">
            <w:pPr>
              <w:jc w:val="center"/>
              <w:rPr>
                <w:b/>
                <w:bCs/>
                <w:color w:val="000000"/>
                <w:sz w:val="20"/>
                <w:szCs w:val="20"/>
                <w:lang w:eastAsia="en-US"/>
              </w:rPr>
            </w:pPr>
            <w:r w:rsidRPr="00FC21B0">
              <w:rPr>
                <w:b/>
                <w:bCs/>
                <w:color w:val="000000"/>
                <w:sz w:val="20"/>
                <w:szCs w:val="20"/>
                <w:lang w:eastAsia="en-US"/>
              </w:rPr>
              <w:t>Биология</w:t>
            </w:r>
          </w:p>
        </w:tc>
        <w:tc>
          <w:tcPr>
            <w:tcW w:w="1524" w:type="dxa"/>
            <w:gridSpan w:val="2"/>
            <w:vAlign w:val="center"/>
          </w:tcPr>
          <w:p w:rsidR="00A579C7" w:rsidRPr="00FC21B0" w:rsidRDefault="00A579C7" w:rsidP="00FC21B0">
            <w:pPr>
              <w:ind w:right="-61"/>
              <w:jc w:val="center"/>
              <w:rPr>
                <w:b/>
                <w:bCs/>
                <w:color w:val="000000"/>
                <w:sz w:val="20"/>
                <w:szCs w:val="20"/>
                <w:lang w:eastAsia="en-US"/>
              </w:rPr>
            </w:pPr>
            <w:r w:rsidRPr="00FC21B0">
              <w:rPr>
                <w:b/>
                <w:bCs/>
                <w:color w:val="000000"/>
                <w:sz w:val="20"/>
                <w:szCs w:val="20"/>
                <w:lang w:eastAsia="en-US"/>
              </w:rPr>
              <w:t>Химия</w:t>
            </w:r>
          </w:p>
        </w:tc>
        <w:tc>
          <w:tcPr>
            <w:tcW w:w="1524" w:type="dxa"/>
            <w:gridSpan w:val="2"/>
            <w:vAlign w:val="center"/>
          </w:tcPr>
          <w:p w:rsidR="00A579C7" w:rsidRPr="00FC21B0" w:rsidRDefault="00A579C7" w:rsidP="00FC21B0">
            <w:pPr>
              <w:jc w:val="center"/>
              <w:rPr>
                <w:b/>
                <w:bCs/>
                <w:color w:val="000000"/>
                <w:sz w:val="20"/>
                <w:szCs w:val="20"/>
                <w:lang w:eastAsia="en-US"/>
              </w:rPr>
            </w:pPr>
            <w:r w:rsidRPr="00FC21B0">
              <w:rPr>
                <w:b/>
                <w:bCs/>
                <w:color w:val="000000"/>
                <w:sz w:val="20"/>
                <w:szCs w:val="20"/>
                <w:lang w:eastAsia="en-US"/>
              </w:rPr>
              <w:t>Физика</w:t>
            </w:r>
          </w:p>
        </w:tc>
        <w:tc>
          <w:tcPr>
            <w:tcW w:w="1524" w:type="dxa"/>
            <w:gridSpan w:val="2"/>
            <w:vAlign w:val="center"/>
          </w:tcPr>
          <w:p w:rsidR="00A579C7" w:rsidRPr="00FC21B0" w:rsidRDefault="00A579C7" w:rsidP="00FC21B0">
            <w:pPr>
              <w:jc w:val="center"/>
              <w:rPr>
                <w:b/>
                <w:bCs/>
                <w:color w:val="000000"/>
                <w:sz w:val="20"/>
                <w:szCs w:val="20"/>
                <w:lang w:eastAsia="en-US"/>
              </w:rPr>
            </w:pPr>
            <w:r w:rsidRPr="00FC21B0">
              <w:rPr>
                <w:b/>
                <w:bCs/>
                <w:color w:val="000000"/>
                <w:sz w:val="20"/>
                <w:szCs w:val="20"/>
                <w:lang w:eastAsia="en-US"/>
              </w:rPr>
              <w:t>Обществознание</w:t>
            </w:r>
          </w:p>
        </w:tc>
        <w:tc>
          <w:tcPr>
            <w:tcW w:w="1524" w:type="dxa"/>
            <w:gridSpan w:val="2"/>
            <w:vAlign w:val="center"/>
          </w:tcPr>
          <w:p w:rsidR="00A579C7" w:rsidRPr="00FC21B0" w:rsidRDefault="00A579C7" w:rsidP="00FC21B0">
            <w:pPr>
              <w:jc w:val="center"/>
              <w:rPr>
                <w:b/>
                <w:bCs/>
                <w:color w:val="000000"/>
                <w:sz w:val="20"/>
                <w:szCs w:val="20"/>
                <w:lang w:eastAsia="en-US"/>
              </w:rPr>
            </w:pPr>
            <w:r w:rsidRPr="00FC21B0">
              <w:rPr>
                <w:b/>
                <w:bCs/>
                <w:color w:val="000000"/>
                <w:sz w:val="20"/>
                <w:szCs w:val="20"/>
                <w:lang w:eastAsia="en-US"/>
              </w:rPr>
              <w:t>География</w:t>
            </w:r>
          </w:p>
        </w:tc>
        <w:tc>
          <w:tcPr>
            <w:tcW w:w="1524" w:type="dxa"/>
            <w:gridSpan w:val="2"/>
            <w:vAlign w:val="center"/>
          </w:tcPr>
          <w:p w:rsidR="00A579C7" w:rsidRPr="00FC21B0" w:rsidRDefault="00A579C7" w:rsidP="00FC21B0">
            <w:pPr>
              <w:jc w:val="center"/>
              <w:rPr>
                <w:b/>
                <w:bCs/>
                <w:color w:val="000000"/>
                <w:sz w:val="20"/>
                <w:szCs w:val="20"/>
                <w:lang w:eastAsia="en-US"/>
              </w:rPr>
            </w:pPr>
            <w:r w:rsidRPr="00FC21B0">
              <w:rPr>
                <w:b/>
                <w:bCs/>
                <w:color w:val="000000"/>
                <w:sz w:val="20"/>
                <w:szCs w:val="20"/>
                <w:lang w:eastAsia="en-US"/>
              </w:rPr>
              <w:t>История</w:t>
            </w:r>
          </w:p>
        </w:tc>
      </w:tr>
      <w:tr w:rsidR="00A579C7" w:rsidTr="0022573D">
        <w:tc>
          <w:tcPr>
            <w:tcW w:w="2835" w:type="dxa"/>
            <w:shd w:val="clear" w:color="auto" w:fill="D9D9D9"/>
            <w:vAlign w:val="center"/>
          </w:tcPr>
          <w:p w:rsidR="00A579C7" w:rsidRPr="00FC21B0" w:rsidRDefault="00A579C7" w:rsidP="00FC21B0">
            <w:pPr>
              <w:widowControl w:val="0"/>
              <w:autoSpaceDE w:val="0"/>
              <w:autoSpaceDN w:val="0"/>
              <w:adjustRightInd w:val="0"/>
              <w:spacing w:before="13" w:line="130" w:lineRule="atLeast"/>
              <w:ind w:left="15"/>
              <w:rPr>
                <w:b/>
                <w:bCs/>
                <w:color w:val="000000"/>
                <w:lang w:eastAsia="en-US"/>
              </w:rPr>
            </w:pPr>
            <w:r w:rsidRPr="00FC21B0">
              <w:rPr>
                <w:b/>
                <w:bCs/>
                <w:color w:val="000000"/>
                <w:sz w:val="22"/>
                <w:szCs w:val="22"/>
                <w:lang w:eastAsia="en-US"/>
              </w:rPr>
              <w:t>Вся выборка</w:t>
            </w:r>
          </w:p>
        </w:tc>
        <w:tc>
          <w:tcPr>
            <w:tcW w:w="761" w:type="dxa"/>
            <w:shd w:val="clear" w:color="auto" w:fill="D9D9D9"/>
            <w:vAlign w:val="center"/>
          </w:tcPr>
          <w:p w:rsidR="00A579C7" w:rsidRPr="00FC21B0" w:rsidRDefault="00A579C7" w:rsidP="0022573D">
            <w:pPr>
              <w:jc w:val="center"/>
              <w:rPr>
                <w:b/>
                <w:color w:val="000000"/>
                <w:sz w:val="20"/>
                <w:szCs w:val="20"/>
              </w:rPr>
            </w:pPr>
            <w:r w:rsidRPr="00FC21B0">
              <w:rPr>
                <w:b/>
                <w:color w:val="000000"/>
                <w:sz w:val="20"/>
                <w:szCs w:val="20"/>
              </w:rPr>
              <w:t>24781</w:t>
            </w:r>
          </w:p>
        </w:tc>
        <w:tc>
          <w:tcPr>
            <w:tcW w:w="762" w:type="dxa"/>
            <w:shd w:val="clear" w:color="auto" w:fill="D9D9D9"/>
            <w:vAlign w:val="center"/>
          </w:tcPr>
          <w:p w:rsidR="00A579C7" w:rsidRPr="00FC21B0" w:rsidRDefault="00A579C7" w:rsidP="0022573D">
            <w:pPr>
              <w:ind w:left="-55"/>
              <w:jc w:val="center"/>
              <w:rPr>
                <w:b/>
                <w:color w:val="000000"/>
                <w:sz w:val="20"/>
                <w:szCs w:val="20"/>
              </w:rPr>
            </w:pPr>
            <w:r w:rsidRPr="00FC21B0">
              <w:rPr>
                <w:b/>
                <w:color w:val="000000"/>
                <w:sz w:val="20"/>
                <w:szCs w:val="20"/>
              </w:rPr>
              <w:t>685637</w:t>
            </w:r>
          </w:p>
        </w:tc>
        <w:tc>
          <w:tcPr>
            <w:tcW w:w="762" w:type="dxa"/>
            <w:shd w:val="clear" w:color="auto" w:fill="D9D9D9"/>
            <w:vAlign w:val="center"/>
          </w:tcPr>
          <w:p w:rsidR="00A579C7" w:rsidRPr="00FC21B0" w:rsidRDefault="00A579C7" w:rsidP="0022573D">
            <w:pPr>
              <w:ind w:left="-55"/>
              <w:jc w:val="center"/>
              <w:rPr>
                <w:b/>
                <w:color w:val="000000"/>
                <w:sz w:val="20"/>
                <w:szCs w:val="20"/>
              </w:rPr>
            </w:pPr>
            <w:r w:rsidRPr="00FC21B0">
              <w:rPr>
                <w:b/>
                <w:color w:val="000000"/>
                <w:sz w:val="20"/>
                <w:szCs w:val="20"/>
              </w:rPr>
              <w:t>24726</w:t>
            </w:r>
          </w:p>
        </w:tc>
        <w:tc>
          <w:tcPr>
            <w:tcW w:w="762" w:type="dxa"/>
            <w:shd w:val="clear" w:color="auto" w:fill="D9D9D9"/>
            <w:vAlign w:val="center"/>
          </w:tcPr>
          <w:p w:rsidR="00A579C7" w:rsidRPr="00FC21B0" w:rsidRDefault="00A579C7" w:rsidP="0022573D">
            <w:pPr>
              <w:ind w:left="-55"/>
              <w:jc w:val="center"/>
              <w:rPr>
                <w:b/>
                <w:color w:val="000000"/>
                <w:sz w:val="20"/>
                <w:szCs w:val="20"/>
              </w:rPr>
            </w:pPr>
            <w:r w:rsidRPr="00FC21B0">
              <w:rPr>
                <w:b/>
                <w:color w:val="000000"/>
                <w:sz w:val="20"/>
                <w:szCs w:val="20"/>
              </w:rPr>
              <w:t>689772</w:t>
            </w:r>
          </w:p>
        </w:tc>
        <w:tc>
          <w:tcPr>
            <w:tcW w:w="762" w:type="dxa"/>
            <w:shd w:val="clear" w:color="auto" w:fill="D9D9D9"/>
            <w:vAlign w:val="center"/>
          </w:tcPr>
          <w:p w:rsidR="00A579C7" w:rsidRPr="00E50E81" w:rsidRDefault="00A579C7" w:rsidP="0022573D">
            <w:pPr>
              <w:ind w:left="-55"/>
              <w:jc w:val="center"/>
              <w:rPr>
                <w:b/>
                <w:color w:val="000000"/>
                <w:sz w:val="20"/>
                <w:szCs w:val="20"/>
              </w:rPr>
            </w:pPr>
            <w:r w:rsidRPr="00E50E81">
              <w:rPr>
                <w:b/>
                <w:color w:val="000000"/>
                <w:sz w:val="20"/>
                <w:szCs w:val="20"/>
              </w:rPr>
              <w:t>16084</w:t>
            </w:r>
          </w:p>
        </w:tc>
        <w:tc>
          <w:tcPr>
            <w:tcW w:w="762" w:type="dxa"/>
            <w:shd w:val="clear" w:color="auto" w:fill="D9D9D9"/>
            <w:vAlign w:val="center"/>
          </w:tcPr>
          <w:p w:rsidR="00A579C7" w:rsidRPr="00E50E81" w:rsidRDefault="00A579C7" w:rsidP="0022573D">
            <w:pPr>
              <w:ind w:left="-55"/>
              <w:jc w:val="center"/>
              <w:rPr>
                <w:b/>
                <w:color w:val="000000"/>
                <w:sz w:val="20"/>
                <w:szCs w:val="20"/>
              </w:rPr>
            </w:pPr>
            <w:r w:rsidRPr="00E50E81">
              <w:rPr>
                <w:b/>
                <w:color w:val="000000"/>
                <w:sz w:val="20"/>
                <w:szCs w:val="20"/>
              </w:rPr>
              <w:t>396218</w:t>
            </w:r>
          </w:p>
        </w:tc>
        <w:tc>
          <w:tcPr>
            <w:tcW w:w="762" w:type="dxa"/>
            <w:shd w:val="clear" w:color="auto" w:fill="D9D9D9"/>
            <w:vAlign w:val="center"/>
          </w:tcPr>
          <w:p w:rsidR="00A579C7" w:rsidRPr="00A66DEF" w:rsidRDefault="00A579C7" w:rsidP="0022573D">
            <w:pPr>
              <w:ind w:left="-55"/>
              <w:jc w:val="center"/>
              <w:rPr>
                <w:b/>
                <w:color w:val="000000"/>
                <w:sz w:val="20"/>
                <w:szCs w:val="20"/>
              </w:rPr>
            </w:pPr>
            <w:r w:rsidRPr="00A66DEF">
              <w:rPr>
                <w:b/>
                <w:color w:val="000000"/>
                <w:sz w:val="20"/>
                <w:szCs w:val="20"/>
              </w:rPr>
              <w:t>14515</w:t>
            </w:r>
          </w:p>
        </w:tc>
        <w:tc>
          <w:tcPr>
            <w:tcW w:w="762" w:type="dxa"/>
            <w:shd w:val="clear" w:color="auto" w:fill="D9D9D9"/>
            <w:vAlign w:val="center"/>
          </w:tcPr>
          <w:p w:rsidR="00A579C7" w:rsidRPr="00A66DEF" w:rsidRDefault="00A579C7" w:rsidP="0022573D">
            <w:pPr>
              <w:ind w:left="-55"/>
              <w:jc w:val="center"/>
              <w:rPr>
                <w:b/>
                <w:color w:val="000000"/>
                <w:sz w:val="20"/>
                <w:szCs w:val="20"/>
              </w:rPr>
            </w:pPr>
            <w:r w:rsidRPr="00A66DEF">
              <w:rPr>
                <w:b/>
                <w:color w:val="000000"/>
                <w:sz w:val="20"/>
                <w:szCs w:val="20"/>
              </w:rPr>
              <w:t>391203</w:t>
            </w:r>
          </w:p>
        </w:tc>
        <w:tc>
          <w:tcPr>
            <w:tcW w:w="762" w:type="dxa"/>
            <w:shd w:val="clear" w:color="auto" w:fill="D9D9D9"/>
            <w:vAlign w:val="center"/>
          </w:tcPr>
          <w:p w:rsidR="00A579C7" w:rsidRPr="00FC21B0" w:rsidRDefault="00A579C7" w:rsidP="0022573D">
            <w:pPr>
              <w:jc w:val="center"/>
              <w:rPr>
                <w:b/>
                <w:color w:val="000000"/>
                <w:sz w:val="20"/>
                <w:szCs w:val="20"/>
              </w:rPr>
            </w:pPr>
            <w:r w:rsidRPr="00FC21B0">
              <w:rPr>
                <w:b/>
                <w:color w:val="000000"/>
                <w:sz w:val="20"/>
                <w:szCs w:val="20"/>
              </w:rPr>
              <w:t>14730</w:t>
            </w:r>
          </w:p>
        </w:tc>
        <w:tc>
          <w:tcPr>
            <w:tcW w:w="762" w:type="dxa"/>
            <w:shd w:val="clear" w:color="auto" w:fill="D9D9D9"/>
            <w:vAlign w:val="center"/>
          </w:tcPr>
          <w:p w:rsidR="00A579C7" w:rsidRPr="00FC21B0" w:rsidRDefault="00A579C7" w:rsidP="0022573D">
            <w:pPr>
              <w:ind w:left="-55"/>
              <w:jc w:val="center"/>
              <w:rPr>
                <w:b/>
                <w:color w:val="000000"/>
                <w:sz w:val="20"/>
                <w:szCs w:val="20"/>
              </w:rPr>
            </w:pPr>
            <w:r w:rsidRPr="00FC21B0">
              <w:rPr>
                <w:b/>
                <w:color w:val="000000"/>
                <w:sz w:val="20"/>
                <w:szCs w:val="20"/>
              </w:rPr>
              <w:t>387936</w:t>
            </w:r>
          </w:p>
        </w:tc>
        <w:tc>
          <w:tcPr>
            <w:tcW w:w="762" w:type="dxa"/>
            <w:shd w:val="clear" w:color="auto" w:fill="D9D9D9"/>
            <w:vAlign w:val="center"/>
          </w:tcPr>
          <w:p w:rsidR="00A579C7" w:rsidRPr="0022573D" w:rsidRDefault="00A579C7" w:rsidP="0022573D">
            <w:pPr>
              <w:ind w:left="-55"/>
              <w:jc w:val="center"/>
              <w:rPr>
                <w:b/>
                <w:color w:val="000000"/>
                <w:sz w:val="20"/>
                <w:szCs w:val="20"/>
              </w:rPr>
            </w:pPr>
            <w:r w:rsidRPr="0022573D">
              <w:rPr>
                <w:b/>
                <w:color w:val="000000"/>
                <w:sz w:val="20"/>
                <w:szCs w:val="20"/>
              </w:rPr>
              <w:t>17096</w:t>
            </w:r>
          </w:p>
        </w:tc>
        <w:tc>
          <w:tcPr>
            <w:tcW w:w="762" w:type="dxa"/>
            <w:shd w:val="clear" w:color="auto" w:fill="D9D9D9"/>
            <w:vAlign w:val="center"/>
          </w:tcPr>
          <w:p w:rsidR="00A579C7" w:rsidRPr="0022573D" w:rsidRDefault="00A579C7" w:rsidP="0022573D">
            <w:pPr>
              <w:ind w:left="-55"/>
              <w:jc w:val="center"/>
              <w:rPr>
                <w:b/>
                <w:color w:val="000000"/>
                <w:sz w:val="20"/>
                <w:szCs w:val="20"/>
              </w:rPr>
            </w:pPr>
            <w:r w:rsidRPr="0022573D">
              <w:rPr>
                <w:b/>
                <w:color w:val="000000"/>
                <w:sz w:val="20"/>
                <w:szCs w:val="20"/>
              </w:rPr>
              <w:t>454006</w:t>
            </w:r>
          </w:p>
        </w:tc>
        <w:tc>
          <w:tcPr>
            <w:tcW w:w="762" w:type="dxa"/>
            <w:shd w:val="clear" w:color="auto" w:fill="D9D9D9"/>
            <w:vAlign w:val="center"/>
          </w:tcPr>
          <w:p w:rsidR="00A579C7" w:rsidRPr="0022573D" w:rsidRDefault="00A579C7" w:rsidP="0022573D">
            <w:pPr>
              <w:jc w:val="center"/>
              <w:rPr>
                <w:b/>
                <w:color w:val="000000"/>
                <w:sz w:val="20"/>
                <w:szCs w:val="20"/>
              </w:rPr>
            </w:pPr>
            <w:r w:rsidRPr="0022573D">
              <w:rPr>
                <w:b/>
                <w:color w:val="000000"/>
                <w:sz w:val="20"/>
                <w:szCs w:val="20"/>
              </w:rPr>
              <w:t>15670</w:t>
            </w:r>
          </w:p>
        </w:tc>
        <w:tc>
          <w:tcPr>
            <w:tcW w:w="762" w:type="dxa"/>
            <w:shd w:val="clear" w:color="auto" w:fill="D9D9D9"/>
            <w:vAlign w:val="center"/>
          </w:tcPr>
          <w:p w:rsidR="00A579C7" w:rsidRPr="0022573D" w:rsidRDefault="00A579C7" w:rsidP="0022573D">
            <w:pPr>
              <w:ind w:left="-55"/>
              <w:jc w:val="center"/>
              <w:rPr>
                <w:b/>
                <w:color w:val="000000"/>
                <w:sz w:val="20"/>
                <w:szCs w:val="20"/>
              </w:rPr>
            </w:pPr>
            <w:r w:rsidRPr="0022573D">
              <w:rPr>
                <w:b/>
                <w:color w:val="000000"/>
                <w:sz w:val="20"/>
                <w:szCs w:val="20"/>
              </w:rPr>
              <w:t>393551</w:t>
            </w:r>
          </w:p>
        </w:tc>
        <w:tc>
          <w:tcPr>
            <w:tcW w:w="762" w:type="dxa"/>
            <w:shd w:val="clear" w:color="auto" w:fill="D9D9D9"/>
            <w:vAlign w:val="center"/>
          </w:tcPr>
          <w:p w:rsidR="00A579C7" w:rsidRPr="00FC21B0" w:rsidRDefault="00A579C7" w:rsidP="0022573D">
            <w:pPr>
              <w:ind w:left="-55"/>
              <w:jc w:val="center"/>
              <w:rPr>
                <w:b/>
                <w:color w:val="000000"/>
                <w:sz w:val="20"/>
                <w:szCs w:val="20"/>
              </w:rPr>
            </w:pPr>
            <w:r w:rsidRPr="00FC21B0">
              <w:rPr>
                <w:b/>
                <w:color w:val="000000"/>
                <w:sz w:val="20"/>
                <w:szCs w:val="20"/>
              </w:rPr>
              <w:t>15018</w:t>
            </w:r>
          </w:p>
        </w:tc>
        <w:tc>
          <w:tcPr>
            <w:tcW w:w="762" w:type="dxa"/>
            <w:shd w:val="clear" w:color="auto" w:fill="D9D9D9"/>
            <w:vAlign w:val="center"/>
          </w:tcPr>
          <w:p w:rsidR="00A579C7" w:rsidRPr="00FC21B0" w:rsidRDefault="00A579C7" w:rsidP="0022573D">
            <w:pPr>
              <w:ind w:left="-55"/>
              <w:jc w:val="center"/>
              <w:rPr>
                <w:b/>
                <w:color w:val="000000"/>
                <w:sz w:val="20"/>
                <w:szCs w:val="20"/>
              </w:rPr>
            </w:pPr>
            <w:r w:rsidRPr="00FC21B0">
              <w:rPr>
                <w:b/>
                <w:color w:val="000000"/>
                <w:sz w:val="20"/>
                <w:szCs w:val="20"/>
              </w:rPr>
              <w:t>403731</w:t>
            </w:r>
          </w:p>
        </w:tc>
      </w:tr>
      <w:tr w:rsidR="00A579C7" w:rsidTr="0022573D">
        <w:tc>
          <w:tcPr>
            <w:tcW w:w="2835" w:type="dxa"/>
            <w:shd w:val="clear" w:color="auto" w:fill="D9D9D9"/>
            <w:vAlign w:val="center"/>
          </w:tcPr>
          <w:p w:rsidR="00A579C7" w:rsidRPr="00FC21B0" w:rsidRDefault="00A579C7" w:rsidP="00FC21B0">
            <w:pPr>
              <w:widowControl w:val="0"/>
              <w:autoSpaceDE w:val="0"/>
              <w:autoSpaceDN w:val="0"/>
              <w:adjustRightInd w:val="0"/>
              <w:spacing w:before="13" w:line="130" w:lineRule="atLeast"/>
              <w:ind w:left="15"/>
              <w:rPr>
                <w:b/>
                <w:bCs/>
                <w:color w:val="000000"/>
                <w:lang w:eastAsia="en-US"/>
              </w:rPr>
            </w:pPr>
            <w:r w:rsidRPr="00FC21B0">
              <w:rPr>
                <w:b/>
                <w:bCs/>
                <w:color w:val="000000"/>
                <w:sz w:val="22"/>
                <w:szCs w:val="22"/>
                <w:lang w:eastAsia="en-US"/>
              </w:rPr>
              <w:t>Республика Крым</w:t>
            </w:r>
          </w:p>
        </w:tc>
        <w:tc>
          <w:tcPr>
            <w:tcW w:w="761" w:type="dxa"/>
            <w:shd w:val="clear" w:color="auto" w:fill="D9D9D9"/>
            <w:vAlign w:val="center"/>
          </w:tcPr>
          <w:p w:rsidR="00A579C7" w:rsidRPr="00FC21B0" w:rsidRDefault="00A579C7" w:rsidP="0022573D">
            <w:pPr>
              <w:jc w:val="center"/>
              <w:rPr>
                <w:b/>
                <w:color w:val="000000"/>
                <w:sz w:val="20"/>
                <w:szCs w:val="20"/>
              </w:rPr>
            </w:pPr>
            <w:r w:rsidRPr="00FC21B0">
              <w:rPr>
                <w:b/>
                <w:color w:val="000000"/>
                <w:sz w:val="20"/>
                <w:szCs w:val="20"/>
              </w:rPr>
              <w:t>109</w:t>
            </w:r>
          </w:p>
        </w:tc>
        <w:tc>
          <w:tcPr>
            <w:tcW w:w="762" w:type="dxa"/>
            <w:shd w:val="clear" w:color="auto" w:fill="D9D9D9"/>
            <w:vAlign w:val="center"/>
          </w:tcPr>
          <w:p w:rsidR="00A579C7" w:rsidRPr="00FC21B0" w:rsidRDefault="00A579C7" w:rsidP="0022573D">
            <w:pPr>
              <w:jc w:val="center"/>
              <w:rPr>
                <w:b/>
                <w:color w:val="000000"/>
                <w:sz w:val="20"/>
                <w:szCs w:val="20"/>
              </w:rPr>
            </w:pPr>
            <w:r w:rsidRPr="00FC21B0">
              <w:rPr>
                <w:b/>
                <w:color w:val="000000"/>
                <w:sz w:val="20"/>
                <w:szCs w:val="20"/>
              </w:rPr>
              <w:t>3214</w:t>
            </w:r>
          </w:p>
        </w:tc>
        <w:tc>
          <w:tcPr>
            <w:tcW w:w="762" w:type="dxa"/>
            <w:shd w:val="clear" w:color="auto" w:fill="D9D9D9"/>
            <w:vAlign w:val="center"/>
          </w:tcPr>
          <w:p w:rsidR="00A579C7" w:rsidRPr="00FC21B0" w:rsidRDefault="00A579C7" w:rsidP="0022573D">
            <w:pPr>
              <w:ind w:left="-55"/>
              <w:jc w:val="center"/>
              <w:rPr>
                <w:b/>
                <w:color w:val="000000"/>
                <w:sz w:val="20"/>
                <w:szCs w:val="20"/>
              </w:rPr>
            </w:pPr>
            <w:r w:rsidRPr="00FC21B0">
              <w:rPr>
                <w:b/>
                <w:color w:val="000000"/>
                <w:sz w:val="20"/>
                <w:szCs w:val="20"/>
              </w:rPr>
              <w:t>113</w:t>
            </w:r>
          </w:p>
        </w:tc>
        <w:tc>
          <w:tcPr>
            <w:tcW w:w="762" w:type="dxa"/>
            <w:shd w:val="clear" w:color="auto" w:fill="D9D9D9"/>
            <w:vAlign w:val="center"/>
          </w:tcPr>
          <w:p w:rsidR="00A579C7" w:rsidRPr="00FC21B0" w:rsidRDefault="00A579C7" w:rsidP="0022573D">
            <w:pPr>
              <w:ind w:left="-55"/>
              <w:jc w:val="center"/>
              <w:rPr>
                <w:b/>
                <w:color w:val="000000"/>
                <w:sz w:val="20"/>
                <w:szCs w:val="20"/>
              </w:rPr>
            </w:pPr>
            <w:r w:rsidRPr="00FC21B0">
              <w:rPr>
                <w:b/>
                <w:color w:val="000000"/>
                <w:sz w:val="20"/>
                <w:szCs w:val="20"/>
              </w:rPr>
              <w:t>3585</w:t>
            </w:r>
          </w:p>
        </w:tc>
        <w:tc>
          <w:tcPr>
            <w:tcW w:w="762" w:type="dxa"/>
            <w:shd w:val="clear" w:color="auto" w:fill="D9D9D9"/>
            <w:vAlign w:val="center"/>
          </w:tcPr>
          <w:p w:rsidR="00A579C7" w:rsidRPr="00E50E81" w:rsidRDefault="00A579C7" w:rsidP="0022573D">
            <w:pPr>
              <w:ind w:left="-55"/>
              <w:jc w:val="center"/>
              <w:rPr>
                <w:b/>
                <w:color w:val="000000"/>
                <w:sz w:val="20"/>
                <w:szCs w:val="20"/>
              </w:rPr>
            </w:pPr>
            <w:r w:rsidRPr="00E50E81">
              <w:rPr>
                <w:b/>
                <w:color w:val="000000"/>
                <w:sz w:val="20"/>
                <w:szCs w:val="20"/>
              </w:rPr>
              <w:t>91</w:t>
            </w:r>
          </w:p>
        </w:tc>
        <w:tc>
          <w:tcPr>
            <w:tcW w:w="762" w:type="dxa"/>
            <w:shd w:val="clear" w:color="auto" w:fill="D9D9D9"/>
            <w:vAlign w:val="center"/>
          </w:tcPr>
          <w:p w:rsidR="00A579C7" w:rsidRPr="00E50E81" w:rsidRDefault="00A579C7" w:rsidP="0022573D">
            <w:pPr>
              <w:ind w:left="-55"/>
              <w:jc w:val="center"/>
              <w:rPr>
                <w:b/>
                <w:color w:val="000000"/>
                <w:sz w:val="20"/>
                <w:szCs w:val="20"/>
              </w:rPr>
            </w:pPr>
            <w:r w:rsidRPr="00E50E81">
              <w:rPr>
                <w:b/>
                <w:color w:val="000000"/>
                <w:sz w:val="20"/>
                <w:szCs w:val="20"/>
              </w:rPr>
              <w:t>2405</w:t>
            </w:r>
          </w:p>
        </w:tc>
        <w:tc>
          <w:tcPr>
            <w:tcW w:w="762" w:type="dxa"/>
            <w:shd w:val="clear" w:color="auto" w:fill="D9D9D9"/>
            <w:vAlign w:val="center"/>
          </w:tcPr>
          <w:p w:rsidR="00A579C7" w:rsidRPr="00A66DEF" w:rsidRDefault="00A579C7" w:rsidP="0022573D">
            <w:pPr>
              <w:ind w:left="-55"/>
              <w:jc w:val="center"/>
              <w:rPr>
                <w:b/>
                <w:color w:val="000000"/>
                <w:sz w:val="20"/>
                <w:szCs w:val="20"/>
              </w:rPr>
            </w:pPr>
            <w:r w:rsidRPr="00A66DEF">
              <w:rPr>
                <w:b/>
                <w:color w:val="000000"/>
                <w:sz w:val="20"/>
                <w:szCs w:val="20"/>
              </w:rPr>
              <w:t>83</w:t>
            </w:r>
          </w:p>
        </w:tc>
        <w:tc>
          <w:tcPr>
            <w:tcW w:w="762" w:type="dxa"/>
            <w:shd w:val="clear" w:color="auto" w:fill="D9D9D9"/>
            <w:vAlign w:val="center"/>
          </w:tcPr>
          <w:p w:rsidR="00A579C7" w:rsidRPr="00A66DEF" w:rsidRDefault="00A579C7" w:rsidP="0022573D">
            <w:pPr>
              <w:ind w:left="-55"/>
              <w:jc w:val="center"/>
              <w:rPr>
                <w:b/>
                <w:color w:val="000000"/>
                <w:sz w:val="20"/>
                <w:szCs w:val="20"/>
              </w:rPr>
            </w:pPr>
            <w:r w:rsidRPr="00A66DEF">
              <w:rPr>
                <w:b/>
                <w:color w:val="000000"/>
                <w:sz w:val="20"/>
                <w:szCs w:val="20"/>
              </w:rPr>
              <w:t>2216</w:t>
            </w:r>
          </w:p>
        </w:tc>
        <w:tc>
          <w:tcPr>
            <w:tcW w:w="762" w:type="dxa"/>
            <w:shd w:val="clear" w:color="auto" w:fill="D9D9D9"/>
            <w:vAlign w:val="center"/>
          </w:tcPr>
          <w:p w:rsidR="00A579C7" w:rsidRPr="00FC21B0" w:rsidRDefault="00A579C7" w:rsidP="0022573D">
            <w:pPr>
              <w:jc w:val="center"/>
              <w:rPr>
                <w:b/>
                <w:color w:val="000000"/>
                <w:sz w:val="20"/>
                <w:szCs w:val="20"/>
              </w:rPr>
            </w:pPr>
            <w:r w:rsidRPr="00FC21B0">
              <w:rPr>
                <w:b/>
                <w:color w:val="000000"/>
                <w:sz w:val="20"/>
                <w:szCs w:val="20"/>
              </w:rPr>
              <w:t>74</w:t>
            </w:r>
          </w:p>
        </w:tc>
        <w:tc>
          <w:tcPr>
            <w:tcW w:w="762" w:type="dxa"/>
            <w:shd w:val="clear" w:color="auto" w:fill="D9D9D9"/>
            <w:vAlign w:val="center"/>
          </w:tcPr>
          <w:p w:rsidR="00A579C7" w:rsidRPr="00FC21B0" w:rsidRDefault="00A579C7" w:rsidP="0022573D">
            <w:pPr>
              <w:jc w:val="center"/>
              <w:rPr>
                <w:b/>
                <w:color w:val="000000"/>
                <w:sz w:val="20"/>
                <w:szCs w:val="20"/>
              </w:rPr>
            </w:pPr>
            <w:r w:rsidRPr="00FC21B0">
              <w:rPr>
                <w:b/>
                <w:color w:val="000000"/>
                <w:sz w:val="20"/>
                <w:szCs w:val="20"/>
              </w:rPr>
              <w:t>1683</w:t>
            </w:r>
          </w:p>
        </w:tc>
        <w:tc>
          <w:tcPr>
            <w:tcW w:w="762" w:type="dxa"/>
            <w:shd w:val="clear" w:color="auto" w:fill="D9D9D9"/>
            <w:vAlign w:val="center"/>
          </w:tcPr>
          <w:p w:rsidR="00A579C7" w:rsidRPr="0022573D" w:rsidRDefault="00A579C7" w:rsidP="0022573D">
            <w:pPr>
              <w:ind w:left="-55"/>
              <w:jc w:val="center"/>
              <w:rPr>
                <w:b/>
                <w:color w:val="000000"/>
                <w:sz w:val="20"/>
                <w:szCs w:val="20"/>
              </w:rPr>
            </w:pPr>
            <w:r w:rsidRPr="0022573D">
              <w:rPr>
                <w:b/>
                <w:color w:val="000000"/>
                <w:sz w:val="20"/>
                <w:szCs w:val="20"/>
              </w:rPr>
              <w:t>99</w:t>
            </w:r>
          </w:p>
        </w:tc>
        <w:tc>
          <w:tcPr>
            <w:tcW w:w="762" w:type="dxa"/>
            <w:shd w:val="clear" w:color="auto" w:fill="D9D9D9"/>
            <w:vAlign w:val="center"/>
          </w:tcPr>
          <w:p w:rsidR="00A579C7" w:rsidRPr="0022573D" w:rsidRDefault="00A579C7" w:rsidP="0022573D">
            <w:pPr>
              <w:ind w:left="-55"/>
              <w:jc w:val="center"/>
              <w:rPr>
                <w:b/>
                <w:color w:val="000000"/>
                <w:sz w:val="20"/>
                <w:szCs w:val="20"/>
              </w:rPr>
            </w:pPr>
            <w:r w:rsidRPr="0022573D">
              <w:rPr>
                <w:b/>
                <w:color w:val="000000"/>
                <w:sz w:val="20"/>
                <w:szCs w:val="20"/>
              </w:rPr>
              <w:t>2763</w:t>
            </w:r>
          </w:p>
        </w:tc>
        <w:tc>
          <w:tcPr>
            <w:tcW w:w="762" w:type="dxa"/>
            <w:shd w:val="clear" w:color="auto" w:fill="D9D9D9"/>
            <w:vAlign w:val="center"/>
          </w:tcPr>
          <w:p w:rsidR="00A579C7" w:rsidRPr="0022573D" w:rsidRDefault="00A579C7" w:rsidP="0022573D">
            <w:pPr>
              <w:jc w:val="center"/>
              <w:rPr>
                <w:b/>
                <w:color w:val="000000"/>
                <w:sz w:val="20"/>
                <w:szCs w:val="20"/>
              </w:rPr>
            </w:pPr>
            <w:r w:rsidRPr="0022573D">
              <w:rPr>
                <w:b/>
                <w:color w:val="000000"/>
                <w:sz w:val="20"/>
                <w:szCs w:val="20"/>
              </w:rPr>
              <w:t>86</w:t>
            </w:r>
          </w:p>
        </w:tc>
        <w:tc>
          <w:tcPr>
            <w:tcW w:w="762" w:type="dxa"/>
            <w:shd w:val="clear" w:color="auto" w:fill="D9D9D9"/>
            <w:vAlign w:val="center"/>
          </w:tcPr>
          <w:p w:rsidR="00A579C7" w:rsidRPr="0022573D" w:rsidRDefault="00A579C7" w:rsidP="0022573D">
            <w:pPr>
              <w:jc w:val="center"/>
              <w:rPr>
                <w:b/>
                <w:color w:val="000000"/>
                <w:sz w:val="20"/>
                <w:szCs w:val="20"/>
              </w:rPr>
            </w:pPr>
            <w:r w:rsidRPr="0022573D">
              <w:rPr>
                <w:b/>
                <w:color w:val="000000"/>
                <w:sz w:val="20"/>
                <w:szCs w:val="20"/>
              </w:rPr>
              <w:t>2324</w:t>
            </w:r>
          </w:p>
        </w:tc>
        <w:tc>
          <w:tcPr>
            <w:tcW w:w="762" w:type="dxa"/>
            <w:shd w:val="clear" w:color="auto" w:fill="D9D9D9"/>
            <w:vAlign w:val="center"/>
          </w:tcPr>
          <w:p w:rsidR="00A579C7" w:rsidRPr="00FC21B0" w:rsidRDefault="00A579C7" w:rsidP="0022573D">
            <w:pPr>
              <w:ind w:left="-55"/>
              <w:jc w:val="center"/>
              <w:rPr>
                <w:b/>
                <w:color w:val="000000"/>
                <w:sz w:val="20"/>
                <w:szCs w:val="20"/>
              </w:rPr>
            </w:pPr>
            <w:r w:rsidRPr="00FC21B0">
              <w:rPr>
                <w:b/>
                <w:color w:val="000000"/>
                <w:sz w:val="20"/>
                <w:szCs w:val="20"/>
              </w:rPr>
              <w:t>83</w:t>
            </w:r>
          </w:p>
        </w:tc>
        <w:tc>
          <w:tcPr>
            <w:tcW w:w="762" w:type="dxa"/>
            <w:shd w:val="clear" w:color="auto" w:fill="D9D9D9"/>
            <w:vAlign w:val="center"/>
          </w:tcPr>
          <w:p w:rsidR="00A579C7" w:rsidRPr="00FC21B0" w:rsidRDefault="00A579C7" w:rsidP="0022573D">
            <w:pPr>
              <w:ind w:left="-55"/>
              <w:jc w:val="center"/>
              <w:rPr>
                <w:b/>
                <w:color w:val="000000"/>
                <w:sz w:val="20"/>
                <w:szCs w:val="20"/>
              </w:rPr>
            </w:pPr>
            <w:r w:rsidRPr="00FC21B0">
              <w:rPr>
                <w:b/>
                <w:color w:val="000000"/>
                <w:sz w:val="20"/>
                <w:szCs w:val="20"/>
              </w:rPr>
              <w:t>1925</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г. Алушта</w:t>
            </w:r>
          </w:p>
        </w:tc>
        <w:tc>
          <w:tcPr>
            <w:tcW w:w="761"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85</w:t>
            </w:r>
          </w:p>
        </w:tc>
        <w:tc>
          <w:tcPr>
            <w:tcW w:w="762" w:type="dxa"/>
            <w:vAlign w:val="center"/>
          </w:tcPr>
          <w:p w:rsidR="00A579C7" w:rsidRPr="00FC21B0" w:rsidRDefault="00A579C7" w:rsidP="00FC21B0">
            <w:pPr>
              <w:jc w:val="center"/>
              <w:rPr>
                <w:color w:val="000000"/>
              </w:rPr>
            </w:pPr>
            <w:r w:rsidRPr="00FC21B0">
              <w:rPr>
                <w:color w:val="000000"/>
                <w:sz w:val="22"/>
                <w:szCs w:val="22"/>
              </w:rPr>
              <w:t>2</w:t>
            </w:r>
          </w:p>
        </w:tc>
        <w:tc>
          <w:tcPr>
            <w:tcW w:w="762" w:type="dxa"/>
            <w:vAlign w:val="center"/>
          </w:tcPr>
          <w:p w:rsidR="00A579C7" w:rsidRPr="00FC21B0" w:rsidRDefault="00A579C7" w:rsidP="00FC21B0">
            <w:pPr>
              <w:jc w:val="center"/>
              <w:rPr>
                <w:color w:val="000000"/>
              </w:rPr>
            </w:pPr>
            <w:r w:rsidRPr="00FC21B0">
              <w:rPr>
                <w:color w:val="000000"/>
                <w:sz w:val="22"/>
                <w:szCs w:val="22"/>
              </w:rPr>
              <w:t>119</w:t>
            </w:r>
          </w:p>
        </w:tc>
        <w:tc>
          <w:tcPr>
            <w:tcW w:w="762" w:type="dxa"/>
            <w:vAlign w:val="center"/>
          </w:tcPr>
          <w:p w:rsidR="00A579C7" w:rsidRPr="00E50E81" w:rsidRDefault="00A579C7" w:rsidP="00E50E81">
            <w:pPr>
              <w:jc w:val="center"/>
              <w:rPr>
                <w:color w:val="000000"/>
              </w:rPr>
            </w:pPr>
            <w:r w:rsidRPr="00E50E81">
              <w:rPr>
                <w:color w:val="000000"/>
                <w:sz w:val="22"/>
                <w:szCs w:val="22"/>
              </w:rPr>
              <w:t>2</w:t>
            </w:r>
          </w:p>
        </w:tc>
        <w:tc>
          <w:tcPr>
            <w:tcW w:w="762" w:type="dxa"/>
            <w:vAlign w:val="center"/>
          </w:tcPr>
          <w:p w:rsidR="00A579C7" w:rsidRPr="00E50E81" w:rsidRDefault="00A579C7" w:rsidP="00E50E81">
            <w:pPr>
              <w:jc w:val="center"/>
              <w:rPr>
                <w:color w:val="000000"/>
              </w:rPr>
            </w:pPr>
            <w:r w:rsidRPr="00E50E81">
              <w:rPr>
                <w:color w:val="000000"/>
                <w:sz w:val="22"/>
                <w:szCs w:val="22"/>
              </w:rPr>
              <w:t>21</w:t>
            </w:r>
          </w:p>
        </w:tc>
        <w:tc>
          <w:tcPr>
            <w:tcW w:w="762" w:type="dxa"/>
            <w:vAlign w:val="center"/>
          </w:tcPr>
          <w:p w:rsidR="00A579C7" w:rsidRPr="00A66DEF" w:rsidRDefault="00A579C7" w:rsidP="00A66DEF">
            <w:pPr>
              <w:jc w:val="center"/>
              <w:rPr>
                <w:color w:val="000000"/>
              </w:rPr>
            </w:pPr>
            <w:r w:rsidRPr="00A66DEF">
              <w:rPr>
                <w:color w:val="000000"/>
                <w:sz w:val="22"/>
                <w:szCs w:val="22"/>
              </w:rPr>
              <w:t>3</w:t>
            </w:r>
          </w:p>
        </w:tc>
        <w:tc>
          <w:tcPr>
            <w:tcW w:w="762" w:type="dxa"/>
            <w:vAlign w:val="center"/>
          </w:tcPr>
          <w:p w:rsidR="00A579C7" w:rsidRPr="00A66DEF" w:rsidRDefault="00A579C7" w:rsidP="00A66DEF">
            <w:pPr>
              <w:jc w:val="center"/>
              <w:rPr>
                <w:color w:val="000000"/>
              </w:rPr>
            </w:pPr>
            <w:r w:rsidRPr="00A66DEF">
              <w:rPr>
                <w:color w:val="000000"/>
                <w:sz w:val="22"/>
                <w:szCs w:val="22"/>
              </w:rPr>
              <w:t>54</w:t>
            </w:r>
          </w:p>
        </w:tc>
        <w:tc>
          <w:tcPr>
            <w:tcW w:w="762" w:type="dxa"/>
            <w:vAlign w:val="center"/>
          </w:tcPr>
          <w:p w:rsidR="00A579C7" w:rsidRPr="00FC21B0" w:rsidRDefault="00A579C7" w:rsidP="00FC21B0">
            <w:pPr>
              <w:jc w:val="center"/>
              <w:rPr>
                <w:color w:val="000000"/>
              </w:rPr>
            </w:pPr>
            <w:r w:rsidRPr="00FC21B0">
              <w:rPr>
                <w:color w:val="000000"/>
                <w:sz w:val="22"/>
                <w:szCs w:val="22"/>
              </w:rPr>
              <w:t>2</w:t>
            </w:r>
          </w:p>
        </w:tc>
        <w:tc>
          <w:tcPr>
            <w:tcW w:w="762" w:type="dxa"/>
            <w:vAlign w:val="center"/>
          </w:tcPr>
          <w:p w:rsidR="00A579C7" w:rsidRPr="00FC21B0" w:rsidRDefault="00A579C7" w:rsidP="00FC21B0">
            <w:pPr>
              <w:jc w:val="center"/>
              <w:rPr>
                <w:color w:val="000000"/>
              </w:rPr>
            </w:pPr>
            <w:r w:rsidRPr="00FC21B0">
              <w:rPr>
                <w:color w:val="000000"/>
                <w:sz w:val="22"/>
                <w:szCs w:val="22"/>
              </w:rPr>
              <w:t>24</w:t>
            </w:r>
          </w:p>
        </w:tc>
        <w:tc>
          <w:tcPr>
            <w:tcW w:w="762" w:type="dxa"/>
            <w:vAlign w:val="center"/>
          </w:tcPr>
          <w:p w:rsidR="00A579C7" w:rsidRPr="0022573D" w:rsidRDefault="00A579C7" w:rsidP="0022573D">
            <w:pPr>
              <w:jc w:val="center"/>
              <w:rPr>
                <w:color w:val="000000"/>
              </w:rPr>
            </w:pPr>
            <w:r w:rsidRPr="0022573D">
              <w:rPr>
                <w:color w:val="000000"/>
                <w:sz w:val="22"/>
                <w:szCs w:val="22"/>
              </w:rPr>
              <w:t>2</w:t>
            </w:r>
          </w:p>
        </w:tc>
        <w:tc>
          <w:tcPr>
            <w:tcW w:w="762" w:type="dxa"/>
            <w:vAlign w:val="center"/>
          </w:tcPr>
          <w:p w:rsidR="00A579C7" w:rsidRPr="0022573D" w:rsidRDefault="00A579C7" w:rsidP="0022573D">
            <w:pPr>
              <w:jc w:val="center"/>
              <w:rPr>
                <w:color w:val="000000"/>
              </w:rPr>
            </w:pPr>
            <w:r w:rsidRPr="0022573D">
              <w:rPr>
                <w:color w:val="000000"/>
                <w:sz w:val="22"/>
                <w:szCs w:val="22"/>
              </w:rPr>
              <w:t>19</w:t>
            </w:r>
          </w:p>
        </w:tc>
        <w:tc>
          <w:tcPr>
            <w:tcW w:w="762" w:type="dxa"/>
            <w:vAlign w:val="center"/>
          </w:tcPr>
          <w:p w:rsidR="00A579C7" w:rsidRPr="0022573D" w:rsidRDefault="00A579C7" w:rsidP="0022573D">
            <w:pPr>
              <w:jc w:val="center"/>
              <w:rPr>
                <w:color w:val="000000"/>
              </w:rPr>
            </w:pPr>
            <w:r w:rsidRPr="0022573D">
              <w:rPr>
                <w:color w:val="000000"/>
                <w:sz w:val="22"/>
                <w:szCs w:val="22"/>
              </w:rPr>
              <w:t>2</w:t>
            </w:r>
          </w:p>
        </w:tc>
        <w:tc>
          <w:tcPr>
            <w:tcW w:w="762" w:type="dxa"/>
            <w:vAlign w:val="center"/>
          </w:tcPr>
          <w:p w:rsidR="00A579C7" w:rsidRPr="0022573D" w:rsidRDefault="00A579C7" w:rsidP="0022573D">
            <w:pPr>
              <w:jc w:val="center"/>
              <w:rPr>
                <w:color w:val="000000"/>
              </w:rPr>
            </w:pPr>
            <w:r w:rsidRPr="0022573D">
              <w:rPr>
                <w:color w:val="000000"/>
                <w:sz w:val="22"/>
                <w:szCs w:val="22"/>
              </w:rPr>
              <w:t>100</w:t>
            </w:r>
          </w:p>
        </w:tc>
        <w:tc>
          <w:tcPr>
            <w:tcW w:w="762" w:type="dxa"/>
            <w:vAlign w:val="center"/>
          </w:tcPr>
          <w:p w:rsidR="00A579C7" w:rsidRPr="00FC21B0" w:rsidRDefault="00A579C7" w:rsidP="00FC21B0">
            <w:pPr>
              <w:jc w:val="center"/>
              <w:rPr>
                <w:color w:val="000000"/>
              </w:rPr>
            </w:pPr>
            <w:r w:rsidRPr="00FC21B0">
              <w:rPr>
                <w:color w:val="000000"/>
                <w:sz w:val="22"/>
                <w:szCs w:val="22"/>
              </w:rPr>
              <w:t>2</w:t>
            </w:r>
          </w:p>
        </w:tc>
        <w:tc>
          <w:tcPr>
            <w:tcW w:w="762" w:type="dxa"/>
            <w:vAlign w:val="center"/>
          </w:tcPr>
          <w:p w:rsidR="00A579C7" w:rsidRPr="00FC21B0" w:rsidRDefault="00A579C7" w:rsidP="00FC21B0">
            <w:pPr>
              <w:jc w:val="center"/>
              <w:rPr>
                <w:color w:val="000000"/>
              </w:rPr>
            </w:pPr>
            <w:r w:rsidRPr="00FC21B0">
              <w:rPr>
                <w:color w:val="000000"/>
                <w:sz w:val="22"/>
                <w:szCs w:val="22"/>
              </w:rPr>
              <w:t>24</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г. Армянск</w:t>
            </w:r>
          </w:p>
        </w:tc>
        <w:tc>
          <w:tcPr>
            <w:tcW w:w="761"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51</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10</w:t>
            </w:r>
          </w:p>
        </w:tc>
        <w:tc>
          <w:tcPr>
            <w:tcW w:w="762" w:type="dxa"/>
            <w:vAlign w:val="center"/>
          </w:tcPr>
          <w:p w:rsidR="00A579C7" w:rsidRPr="00E50E81" w:rsidRDefault="00A579C7" w:rsidP="00E50E81">
            <w:pPr>
              <w:jc w:val="center"/>
              <w:rPr>
                <w:color w:val="000000"/>
              </w:rPr>
            </w:pPr>
            <w:r w:rsidRPr="00E50E81">
              <w:rPr>
                <w:color w:val="000000"/>
                <w:sz w:val="22"/>
                <w:szCs w:val="22"/>
              </w:rPr>
              <w:t>1</w:t>
            </w:r>
          </w:p>
        </w:tc>
        <w:tc>
          <w:tcPr>
            <w:tcW w:w="762" w:type="dxa"/>
            <w:vAlign w:val="center"/>
          </w:tcPr>
          <w:p w:rsidR="00A579C7" w:rsidRPr="00E50E81" w:rsidRDefault="00A579C7" w:rsidP="00E50E81">
            <w:pPr>
              <w:jc w:val="center"/>
              <w:rPr>
                <w:color w:val="000000"/>
              </w:rPr>
            </w:pPr>
            <w:r w:rsidRPr="00E50E81">
              <w:rPr>
                <w:color w:val="000000"/>
                <w:sz w:val="22"/>
                <w:szCs w:val="22"/>
              </w:rPr>
              <w:t>71</w:t>
            </w:r>
          </w:p>
        </w:tc>
        <w:tc>
          <w:tcPr>
            <w:tcW w:w="762" w:type="dxa"/>
            <w:vAlign w:val="center"/>
          </w:tcPr>
          <w:p w:rsidR="00A579C7" w:rsidRPr="00A66DEF" w:rsidRDefault="00A579C7" w:rsidP="00A66DEF">
            <w:pPr>
              <w:jc w:val="center"/>
              <w:rPr>
                <w:color w:val="000000"/>
              </w:rPr>
            </w:pPr>
            <w:r w:rsidRPr="00A66DEF">
              <w:rPr>
                <w:color w:val="000000"/>
                <w:sz w:val="22"/>
                <w:szCs w:val="22"/>
              </w:rPr>
              <w:t>1</w:t>
            </w:r>
          </w:p>
        </w:tc>
        <w:tc>
          <w:tcPr>
            <w:tcW w:w="762" w:type="dxa"/>
            <w:vAlign w:val="center"/>
          </w:tcPr>
          <w:p w:rsidR="00A579C7" w:rsidRPr="00A66DEF" w:rsidRDefault="00A579C7" w:rsidP="00A66DEF">
            <w:pPr>
              <w:jc w:val="center"/>
              <w:rPr>
                <w:color w:val="000000"/>
              </w:rPr>
            </w:pPr>
            <w:r w:rsidRPr="00A66DEF">
              <w:rPr>
                <w:color w:val="000000"/>
                <w:sz w:val="22"/>
                <w:szCs w:val="22"/>
              </w:rPr>
              <w:t>68</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47</w:t>
            </w:r>
          </w:p>
        </w:tc>
        <w:tc>
          <w:tcPr>
            <w:tcW w:w="762" w:type="dxa"/>
            <w:vAlign w:val="center"/>
          </w:tcPr>
          <w:p w:rsidR="00A579C7" w:rsidRPr="0022573D" w:rsidRDefault="00A579C7" w:rsidP="0022573D">
            <w:pPr>
              <w:jc w:val="center"/>
              <w:rPr>
                <w:color w:val="000000"/>
              </w:rPr>
            </w:pPr>
            <w:r w:rsidRPr="0022573D">
              <w:rPr>
                <w:color w:val="000000"/>
                <w:sz w:val="22"/>
                <w:szCs w:val="22"/>
              </w:rPr>
              <w:t>1</w:t>
            </w:r>
          </w:p>
        </w:tc>
        <w:tc>
          <w:tcPr>
            <w:tcW w:w="762" w:type="dxa"/>
            <w:vAlign w:val="center"/>
          </w:tcPr>
          <w:p w:rsidR="00A579C7" w:rsidRPr="0022573D" w:rsidRDefault="00A579C7" w:rsidP="0022573D">
            <w:pPr>
              <w:jc w:val="center"/>
              <w:rPr>
                <w:color w:val="000000"/>
              </w:rPr>
            </w:pPr>
            <w:r w:rsidRPr="0022573D">
              <w:rPr>
                <w:color w:val="000000"/>
                <w:sz w:val="22"/>
                <w:szCs w:val="22"/>
              </w:rPr>
              <w:t>48</w:t>
            </w:r>
          </w:p>
        </w:tc>
        <w:tc>
          <w:tcPr>
            <w:tcW w:w="762" w:type="dxa"/>
            <w:vAlign w:val="center"/>
          </w:tcPr>
          <w:p w:rsidR="00A579C7" w:rsidRPr="0022573D" w:rsidRDefault="00A579C7" w:rsidP="0022573D">
            <w:pPr>
              <w:jc w:val="center"/>
              <w:rPr>
                <w:color w:val="000000"/>
              </w:rPr>
            </w:pPr>
            <w:r w:rsidRPr="0022573D">
              <w:rPr>
                <w:color w:val="000000"/>
                <w:sz w:val="22"/>
                <w:szCs w:val="22"/>
              </w:rPr>
              <w:t>1</w:t>
            </w:r>
          </w:p>
        </w:tc>
        <w:tc>
          <w:tcPr>
            <w:tcW w:w="762" w:type="dxa"/>
            <w:vAlign w:val="center"/>
          </w:tcPr>
          <w:p w:rsidR="00A579C7" w:rsidRPr="0022573D" w:rsidRDefault="00A579C7" w:rsidP="0022573D">
            <w:pPr>
              <w:jc w:val="center"/>
              <w:rPr>
                <w:color w:val="000000"/>
              </w:rPr>
            </w:pPr>
            <w:r w:rsidRPr="0022573D">
              <w:rPr>
                <w:color w:val="000000"/>
                <w:sz w:val="22"/>
                <w:szCs w:val="22"/>
              </w:rPr>
              <w:t>35</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11</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г. Джанкой</w:t>
            </w:r>
          </w:p>
        </w:tc>
        <w:tc>
          <w:tcPr>
            <w:tcW w:w="761" w:type="dxa"/>
            <w:vAlign w:val="center"/>
          </w:tcPr>
          <w:p w:rsidR="00A579C7" w:rsidRPr="00FC21B0" w:rsidRDefault="00A579C7" w:rsidP="00FC21B0">
            <w:pPr>
              <w:jc w:val="center"/>
              <w:rPr>
                <w:color w:val="000000"/>
              </w:rPr>
            </w:pPr>
            <w:r w:rsidRPr="00FC21B0">
              <w:rPr>
                <w:color w:val="000000"/>
                <w:sz w:val="22"/>
                <w:szCs w:val="22"/>
              </w:rPr>
              <w:t>2</w:t>
            </w:r>
          </w:p>
        </w:tc>
        <w:tc>
          <w:tcPr>
            <w:tcW w:w="762" w:type="dxa"/>
            <w:vAlign w:val="center"/>
          </w:tcPr>
          <w:p w:rsidR="00A579C7" w:rsidRPr="00FC21B0" w:rsidRDefault="00A579C7" w:rsidP="00FC21B0">
            <w:pPr>
              <w:jc w:val="center"/>
              <w:rPr>
                <w:color w:val="000000"/>
              </w:rPr>
            </w:pPr>
            <w:r w:rsidRPr="00FC21B0">
              <w:rPr>
                <w:color w:val="000000"/>
                <w:sz w:val="22"/>
                <w:szCs w:val="22"/>
              </w:rPr>
              <w:t>91</w:t>
            </w:r>
          </w:p>
        </w:tc>
        <w:tc>
          <w:tcPr>
            <w:tcW w:w="762" w:type="dxa"/>
            <w:vAlign w:val="center"/>
          </w:tcPr>
          <w:p w:rsidR="00A579C7" w:rsidRPr="00FC21B0" w:rsidRDefault="00A579C7" w:rsidP="00FC21B0">
            <w:pPr>
              <w:jc w:val="center"/>
              <w:rPr>
                <w:color w:val="000000"/>
              </w:rPr>
            </w:pPr>
            <w:r w:rsidRPr="00FC21B0">
              <w:rPr>
                <w:color w:val="000000"/>
                <w:sz w:val="22"/>
                <w:szCs w:val="22"/>
              </w:rPr>
              <w:t>2</w:t>
            </w:r>
          </w:p>
        </w:tc>
        <w:tc>
          <w:tcPr>
            <w:tcW w:w="762" w:type="dxa"/>
            <w:vAlign w:val="center"/>
          </w:tcPr>
          <w:p w:rsidR="00A579C7" w:rsidRPr="00FC21B0" w:rsidRDefault="00A579C7" w:rsidP="00FC21B0">
            <w:pPr>
              <w:jc w:val="center"/>
              <w:rPr>
                <w:color w:val="000000"/>
              </w:rPr>
            </w:pPr>
            <w:r w:rsidRPr="00FC21B0">
              <w:rPr>
                <w:color w:val="000000"/>
                <w:sz w:val="22"/>
                <w:szCs w:val="22"/>
              </w:rPr>
              <w:t>105</w:t>
            </w:r>
          </w:p>
        </w:tc>
        <w:tc>
          <w:tcPr>
            <w:tcW w:w="762" w:type="dxa"/>
            <w:vAlign w:val="center"/>
          </w:tcPr>
          <w:p w:rsidR="00A579C7" w:rsidRPr="00E50E81" w:rsidRDefault="00A579C7" w:rsidP="00E50E81">
            <w:pPr>
              <w:jc w:val="center"/>
              <w:rPr>
                <w:color w:val="000000"/>
              </w:rPr>
            </w:pPr>
            <w:r w:rsidRPr="00E50E81">
              <w:rPr>
                <w:color w:val="000000"/>
                <w:sz w:val="22"/>
                <w:szCs w:val="22"/>
              </w:rPr>
              <w:t>1</w:t>
            </w:r>
          </w:p>
        </w:tc>
        <w:tc>
          <w:tcPr>
            <w:tcW w:w="762" w:type="dxa"/>
            <w:vAlign w:val="center"/>
          </w:tcPr>
          <w:p w:rsidR="00A579C7" w:rsidRPr="00E50E81" w:rsidRDefault="00A579C7" w:rsidP="00E50E81">
            <w:pPr>
              <w:jc w:val="center"/>
              <w:rPr>
                <w:color w:val="000000"/>
              </w:rPr>
            </w:pPr>
            <w:r w:rsidRPr="00E50E81">
              <w:rPr>
                <w:color w:val="000000"/>
                <w:sz w:val="22"/>
                <w:szCs w:val="22"/>
              </w:rPr>
              <w:t>64</w:t>
            </w:r>
          </w:p>
        </w:tc>
        <w:tc>
          <w:tcPr>
            <w:tcW w:w="762" w:type="dxa"/>
            <w:vAlign w:val="center"/>
          </w:tcPr>
          <w:p w:rsidR="00A579C7" w:rsidRPr="00A66DEF" w:rsidRDefault="00A579C7" w:rsidP="00A66DEF">
            <w:pPr>
              <w:jc w:val="center"/>
              <w:rPr>
                <w:color w:val="000000"/>
              </w:rPr>
            </w:pPr>
            <w:r w:rsidRPr="00A66DEF">
              <w:rPr>
                <w:color w:val="000000"/>
                <w:sz w:val="22"/>
                <w:szCs w:val="22"/>
              </w:rPr>
              <w:t>1</w:t>
            </w:r>
          </w:p>
        </w:tc>
        <w:tc>
          <w:tcPr>
            <w:tcW w:w="762" w:type="dxa"/>
            <w:vAlign w:val="center"/>
          </w:tcPr>
          <w:p w:rsidR="00A579C7" w:rsidRPr="00A66DEF" w:rsidRDefault="00A579C7" w:rsidP="00A66DEF">
            <w:pPr>
              <w:jc w:val="center"/>
              <w:rPr>
                <w:color w:val="000000"/>
              </w:rPr>
            </w:pPr>
            <w:r w:rsidRPr="00A66DEF">
              <w:rPr>
                <w:color w:val="000000"/>
                <w:sz w:val="22"/>
                <w:szCs w:val="22"/>
              </w:rPr>
              <w:t>56</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25</w:t>
            </w:r>
          </w:p>
        </w:tc>
        <w:tc>
          <w:tcPr>
            <w:tcW w:w="762" w:type="dxa"/>
            <w:vAlign w:val="center"/>
          </w:tcPr>
          <w:p w:rsidR="00A579C7" w:rsidRPr="0022573D" w:rsidRDefault="00A579C7" w:rsidP="0022573D">
            <w:pPr>
              <w:jc w:val="center"/>
              <w:rPr>
                <w:color w:val="000000"/>
              </w:rPr>
            </w:pPr>
            <w:r w:rsidRPr="0022573D">
              <w:rPr>
                <w:color w:val="000000"/>
                <w:sz w:val="22"/>
                <w:szCs w:val="22"/>
              </w:rPr>
              <w:t>2</w:t>
            </w:r>
          </w:p>
        </w:tc>
        <w:tc>
          <w:tcPr>
            <w:tcW w:w="762" w:type="dxa"/>
            <w:vAlign w:val="center"/>
          </w:tcPr>
          <w:p w:rsidR="00A579C7" w:rsidRPr="0022573D" w:rsidRDefault="00A579C7" w:rsidP="0022573D">
            <w:pPr>
              <w:jc w:val="center"/>
              <w:rPr>
                <w:color w:val="000000"/>
              </w:rPr>
            </w:pPr>
            <w:r w:rsidRPr="0022573D">
              <w:rPr>
                <w:color w:val="000000"/>
                <w:sz w:val="22"/>
                <w:szCs w:val="22"/>
              </w:rPr>
              <w:t>65</w:t>
            </w:r>
          </w:p>
        </w:tc>
        <w:tc>
          <w:tcPr>
            <w:tcW w:w="762" w:type="dxa"/>
            <w:vAlign w:val="center"/>
          </w:tcPr>
          <w:p w:rsidR="00A579C7" w:rsidRPr="0022573D" w:rsidRDefault="00A579C7" w:rsidP="0022573D">
            <w:pPr>
              <w:jc w:val="center"/>
              <w:rPr>
                <w:color w:val="000000"/>
              </w:rPr>
            </w:pPr>
            <w:r w:rsidRPr="0022573D">
              <w:rPr>
                <w:color w:val="000000"/>
                <w:sz w:val="22"/>
                <w:szCs w:val="22"/>
              </w:rPr>
              <w:t>1</w:t>
            </w:r>
          </w:p>
        </w:tc>
        <w:tc>
          <w:tcPr>
            <w:tcW w:w="762" w:type="dxa"/>
            <w:vAlign w:val="center"/>
          </w:tcPr>
          <w:p w:rsidR="00A579C7" w:rsidRPr="0022573D" w:rsidRDefault="00A579C7" w:rsidP="0022573D">
            <w:pPr>
              <w:jc w:val="center"/>
              <w:rPr>
                <w:color w:val="000000"/>
              </w:rPr>
            </w:pPr>
            <w:r w:rsidRPr="0022573D">
              <w:rPr>
                <w:color w:val="000000"/>
                <w:sz w:val="22"/>
                <w:szCs w:val="22"/>
              </w:rPr>
              <w:t>65</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59</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г. Евпатория</w:t>
            </w:r>
          </w:p>
        </w:tc>
        <w:tc>
          <w:tcPr>
            <w:tcW w:w="761" w:type="dxa"/>
            <w:vAlign w:val="center"/>
          </w:tcPr>
          <w:p w:rsidR="00A579C7" w:rsidRPr="00FC21B0" w:rsidRDefault="00A579C7" w:rsidP="00FC21B0">
            <w:pPr>
              <w:jc w:val="center"/>
              <w:rPr>
                <w:color w:val="000000"/>
              </w:rPr>
            </w:pPr>
            <w:r w:rsidRPr="00FC21B0">
              <w:rPr>
                <w:color w:val="000000"/>
                <w:sz w:val="22"/>
                <w:szCs w:val="22"/>
              </w:rPr>
              <w:t>3</w:t>
            </w:r>
          </w:p>
        </w:tc>
        <w:tc>
          <w:tcPr>
            <w:tcW w:w="762" w:type="dxa"/>
            <w:vAlign w:val="center"/>
          </w:tcPr>
          <w:p w:rsidR="00A579C7" w:rsidRPr="00FC21B0" w:rsidRDefault="00A579C7" w:rsidP="00FC21B0">
            <w:pPr>
              <w:jc w:val="center"/>
              <w:rPr>
                <w:color w:val="000000"/>
              </w:rPr>
            </w:pPr>
            <w:r w:rsidRPr="00FC21B0">
              <w:rPr>
                <w:color w:val="000000"/>
                <w:sz w:val="22"/>
                <w:szCs w:val="22"/>
              </w:rPr>
              <w:t>129</w:t>
            </w:r>
          </w:p>
        </w:tc>
        <w:tc>
          <w:tcPr>
            <w:tcW w:w="762" w:type="dxa"/>
            <w:vAlign w:val="center"/>
          </w:tcPr>
          <w:p w:rsidR="00A579C7" w:rsidRPr="00FC21B0" w:rsidRDefault="00A579C7" w:rsidP="00FC21B0">
            <w:pPr>
              <w:jc w:val="center"/>
              <w:rPr>
                <w:color w:val="000000"/>
              </w:rPr>
            </w:pPr>
            <w:r w:rsidRPr="00FC21B0">
              <w:rPr>
                <w:color w:val="000000"/>
                <w:sz w:val="22"/>
                <w:szCs w:val="22"/>
              </w:rPr>
              <w:t>2</w:t>
            </w:r>
          </w:p>
        </w:tc>
        <w:tc>
          <w:tcPr>
            <w:tcW w:w="762" w:type="dxa"/>
            <w:vAlign w:val="center"/>
          </w:tcPr>
          <w:p w:rsidR="00A579C7" w:rsidRPr="00FC21B0" w:rsidRDefault="00A579C7" w:rsidP="00FC21B0">
            <w:pPr>
              <w:jc w:val="center"/>
              <w:rPr>
                <w:color w:val="000000"/>
              </w:rPr>
            </w:pPr>
            <w:r w:rsidRPr="00FC21B0">
              <w:rPr>
                <w:color w:val="000000"/>
                <w:sz w:val="22"/>
                <w:szCs w:val="22"/>
              </w:rPr>
              <w:t>98</w:t>
            </w:r>
          </w:p>
        </w:tc>
        <w:tc>
          <w:tcPr>
            <w:tcW w:w="762" w:type="dxa"/>
            <w:vAlign w:val="center"/>
          </w:tcPr>
          <w:p w:rsidR="00A579C7" w:rsidRPr="00E50E81" w:rsidRDefault="00A579C7" w:rsidP="00E50E81">
            <w:pPr>
              <w:jc w:val="center"/>
              <w:rPr>
                <w:color w:val="000000"/>
              </w:rPr>
            </w:pPr>
            <w:r w:rsidRPr="00E50E81">
              <w:rPr>
                <w:color w:val="000000"/>
                <w:sz w:val="22"/>
                <w:szCs w:val="22"/>
              </w:rPr>
              <w:t>2</w:t>
            </w:r>
          </w:p>
        </w:tc>
        <w:tc>
          <w:tcPr>
            <w:tcW w:w="762" w:type="dxa"/>
            <w:vAlign w:val="center"/>
          </w:tcPr>
          <w:p w:rsidR="00A579C7" w:rsidRPr="00E50E81" w:rsidRDefault="00A579C7" w:rsidP="00E50E81">
            <w:pPr>
              <w:jc w:val="center"/>
              <w:rPr>
                <w:color w:val="000000"/>
              </w:rPr>
            </w:pPr>
            <w:r w:rsidRPr="00E50E81">
              <w:rPr>
                <w:color w:val="000000"/>
                <w:sz w:val="22"/>
                <w:szCs w:val="22"/>
              </w:rPr>
              <w:t>141</w:t>
            </w:r>
          </w:p>
        </w:tc>
        <w:tc>
          <w:tcPr>
            <w:tcW w:w="762" w:type="dxa"/>
            <w:vAlign w:val="center"/>
          </w:tcPr>
          <w:p w:rsidR="00A579C7" w:rsidRPr="00A66DEF" w:rsidRDefault="00A579C7" w:rsidP="00A66DEF">
            <w:pPr>
              <w:jc w:val="center"/>
              <w:rPr>
                <w:color w:val="000000"/>
              </w:rPr>
            </w:pPr>
            <w:r w:rsidRPr="00A66DEF">
              <w:rPr>
                <w:color w:val="000000"/>
                <w:sz w:val="22"/>
                <w:szCs w:val="22"/>
              </w:rPr>
              <w:t>2</w:t>
            </w:r>
          </w:p>
        </w:tc>
        <w:tc>
          <w:tcPr>
            <w:tcW w:w="762" w:type="dxa"/>
            <w:vAlign w:val="center"/>
          </w:tcPr>
          <w:p w:rsidR="00A579C7" w:rsidRPr="00A66DEF" w:rsidRDefault="00A579C7" w:rsidP="00A66DEF">
            <w:pPr>
              <w:jc w:val="center"/>
              <w:rPr>
                <w:color w:val="000000"/>
              </w:rPr>
            </w:pPr>
            <w:r w:rsidRPr="00A66DEF">
              <w:rPr>
                <w:color w:val="000000"/>
                <w:sz w:val="22"/>
                <w:szCs w:val="22"/>
              </w:rPr>
              <w:t>114</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22</w:t>
            </w:r>
          </w:p>
        </w:tc>
        <w:tc>
          <w:tcPr>
            <w:tcW w:w="762" w:type="dxa"/>
            <w:vAlign w:val="center"/>
          </w:tcPr>
          <w:p w:rsidR="00A579C7" w:rsidRPr="0022573D" w:rsidRDefault="00A579C7" w:rsidP="0022573D">
            <w:pPr>
              <w:jc w:val="center"/>
              <w:rPr>
                <w:color w:val="000000"/>
              </w:rPr>
            </w:pPr>
            <w:r w:rsidRPr="0022573D">
              <w:rPr>
                <w:color w:val="000000"/>
                <w:sz w:val="22"/>
                <w:szCs w:val="22"/>
              </w:rPr>
              <w:t>2</w:t>
            </w:r>
          </w:p>
        </w:tc>
        <w:tc>
          <w:tcPr>
            <w:tcW w:w="762" w:type="dxa"/>
            <w:vAlign w:val="center"/>
          </w:tcPr>
          <w:p w:rsidR="00A579C7" w:rsidRPr="0022573D" w:rsidRDefault="00A579C7" w:rsidP="0022573D">
            <w:pPr>
              <w:jc w:val="center"/>
              <w:rPr>
                <w:color w:val="000000"/>
              </w:rPr>
            </w:pPr>
            <w:r w:rsidRPr="0022573D">
              <w:rPr>
                <w:color w:val="000000"/>
                <w:sz w:val="22"/>
                <w:szCs w:val="22"/>
              </w:rPr>
              <w:t>166</w:t>
            </w:r>
          </w:p>
        </w:tc>
        <w:tc>
          <w:tcPr>
            <w:tcW w:w="762" w:type="dxa"/>
            <w:vAlign w:val="center"/>
          </w:tcPr>
          <w:p w:rsidR="00A579C7" w:rsidRPr="0022573D" w:rsidRDefault="00A579C7" w:rsidP="0022573D">
            <w:pPr>
              <w:jc w:val="center"/>
              <w:rPr>
                <w:color w:val="000000"/>
              </w:rPr>
            </w:pPr>
            <w:r w:rsidRPr="0022573D">
              <w:rPr>
                <w:color w:val="000000"/>
                <w:sz w:val="22"/>
                <w:szCs w:val="22"/>
              </w:rPr>
              <w:t>2</w:t>
            </w:r>
          </w:p>
        </w:tc>
        <w:tc>
          <w:tcPr>
            <w:tcW w:w="762" w:type="dxa"/>
            <w:vAlign w:val="center"/>
          </w:tcPr>
          <w:p w:rsidR="00A579C7" w:rsidRPr="0022573D" w:rsidRDefault="00A579C7" w:rsidP="0022573D">
            <w:pPr>
              <w:jc w:val="center"/>
              <w:rPr>
                <w:color w:val="000000"/>
              </w:rPr>
            </w:pPr>
            <w:r w:rsidRPr="0022573D">
              <w:rPr>
                <w:color w:val="000000"/>
                <w:sz w:val="22"/>
                <w:szCs w:val="22"/>
              </w:rPr>
              <w:t>122</w:t>
            </w:r>
          </w:p>
        </w:tc>
        <w:tc>
          <w:tcPr>
            <w:tcW w:w="762" w:type="dxa"/>
            <w:vAlign w:val="center"/>
          </w:tcPr>
          <w:p w:rsidR="00A579C7" w:rsidRPr="00FC21B0" w:rsidRDefault="00A579C7" w:rsidP="00FC21B0">
            <w:pPr>
              <w:jc w:val="center"/>
              <w:rPr>
                <w:color w:val="000000"/>
              </w:rPr>
            </w:pPr>
            <w:r w:rsidRPr="00FC21B0">
              <w:rPr>
                <w:color w:val="000000"/>
                <w:sz w:val="22"/>
                <w:szCs w:val="22"/>
              </w:rPr>
              <w:t>2</w:t>
            </w:r>
          </w:p>
        </w:tc>
        <w:tc>
          <w:tcPr>
            <w:tcW w:w="762" w:type="dxa"/>
            <w:vAlign w:val="center"/>
          </w:tcPr>
          <w:p w:rsidR="00A579C7" w:rsidRPr="00FC21B0" w:rsidRDefault="00A579C7" w:rsidP="00FC21B0">
            <w:pPr>
              <w:jc w:val="center"/>
              <w:rPr>
                <w:color w:val="000000"/>
              </w:rPr>
            </w:pPr>
            <w:r w:rsidRPr="00FC21B0">
              <w:rPr>
                <w:color w:val="000000"/>
                <w:sz w:val="22"/>
                <w:szCs w:val="22"/>
              </w:rPr>
              <w:t>89</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г. Керчь</w:t>
            </w:r>
          </w:p>
        </w:tc>
        <w:tc>
          <w:tcPr>
            <w:tcW w:w="761" w:type="dxa"/>
            <w:vAlign w:val="center"/>
          </w:tcPr>
          <w:p w:rsidR="00A579C7" w:rsidRPr="00FC21B0" w:rsidRDefault="00A579C7" w:rsidP="00FC21B0">
            <w:pPr>
              <w:jc w:val="center"/>
              <w:rPr>
                <w:color w:val="000000"/>
              </w:rPr>
            </w:pPr>
            <w:r w:rsidRPr="00FC21B0">
              <w:rPr>
                <w:color w:val="000000"/>
                <w:sz w:val="22"/>
                <w:szCs w:val="22"/>
              </w:rPr>
              <w:t>6</w:t>
            </w:r>
          </w:p>
        </w:tc>
        <w:tc>
          <w:tcPr>
            <w:tcW w:w="762" w:type="dxa"/>
            <w:vAlign w:val="center"/>
          </w:tcPr>
          <w:p w:rsidR="00A579C7" w:rsidRPr="00FC21B0" w:rsidRDefault="00A579C7" w:rsidP="00FC21B0">
            <w:pPr>
              <w:jc w:val="center"/>
              <w:rPr>
                <w:color w:val="000000"/>
              </w:rPr>
            </w:pPr>
            <w:r w:rsidRPr="00FC21B0">
              <w:rPr>
                <w:color w:val="000000"/>
                <w:sz w:val="22"/>
                <w:szCs w:val="22"/>
              </w:rPr>
              <w:t>264</w:t>
            </w:r>
          </w:p>
        </w:tc>
        <w:tc>
          <w:tcPr>
            <w:tcW w:w="762" w:type="dxa"/>
            <w:vAlign w:val="center"/>
          </w:tcPr>
          <w:p w:rsidR="00A579C7" w:rsidRPr="00FC21B0" w:rsidRDefault="00A579C7" w:rsidP="00FC21B0">
            <w:pPr>
              <w:jc w:val="center"/>
              <w:rPr>
                <w:color w:val="000000"/>
              </w:rPr>
            </w:pPr>
            <w:r w:rsidRPr="00FC21B0">
              <w:rPr>
                <w:color w:val="000000"/>
                <w:sz w:val="22"/>
                <w:szCs w:val="22"/>
              </w:rPr>
              <w:t>4</w:t>
            </w:r>
          </w:p>
        </w:tc>
        <w:tc>
          <w:tcPr>
            <w:tcW w:w="762" w:type="dxa"/>
            <w:vAlign w:val="center"/>
          </w:tcPr>
          <w:p w:rsidR="00A579C7" w:rsidRPr="00FC21B0" w:rsidRDefault="00A579C7" w:rsidP="00FC21B0">
            <w:pPr>
              <w:jc w:val="center"/>
              <w:rPr>
                <w:color w:val="000000"/>
              </w:rPr>
            </w:pPr>
            <w:r w:rsidRPr="00FC21B0">
              <w:rPr>
                <w:color w:val="000000"/>
                <w:sz w:val="22"/>
                <w:szCs w:val="22"/>
              </w:rPr>
              <w:t>127</w:t>
            </w:r>
          </w:p>
        </w:tc>
        <w:tc>
          <w:tcPr>
            <w:tcW w:w="762" w:type="dxa"/>
            <w:vAlign w:val="center"/>
          </w:tcPr>
          <w:p w:rsidR="00A579C7" w:rsidRPr="00E50E81" w:rsidRDefault="00A579C7" w:rsidP="00E50E81">
            <w:pPr>
              <w:jc w:val="center"/>
              <w:rPr>
                <w:color w:val="000000"/>
              </w:rPr>
            </w:pPr>
            <w:r w:rsidRPr="00E50E81">
              <w:rPr>
                <w:color w:val="000000"/>
                <w:sz w:val="22"/>
                <w:szCs w:val="22"/>
              </w:rPr>
              <w:t>5</w:t>
            </w:r>
          </w:p>
        </w:tc>
        <w:tc>
          <w:tcPr>
            <w:tcW w:w="762" w:type="dxa"/>
            <w:vAlign w:val="center"/>
          </w:tcPr>
          <w:p w:rsidR="00A579C7" w:rsidRPr="00E50E81" w:rsidRDefault="00A579C7" w:rsidP="00E50E81">
            <w:pPr>
              <w:jc w:val="center"/>
              <w:rPr>
                <w:color w:val="000000"/>
              </w:rPr>
            </w:pPr>
            <w:r w:rsidRPr="00E50E81">
              <w:rPr>
                <w:color w:val="000000"/>
                <w:sz w:val="22"/>
                <w:szCs w:val="22"/>
              </w:rPr>
              <w:t>238</w:t>
            </w:r>
          </w:p>
        </w:tc>
        <w:tc>
          <w:tcPr>
            <w:tcW w:w="762" w:type="dxa"/>
            <w:vAlign w:val="center"/>
          </w:tcPr>
          <w:p w:rsidR="00A579C7" w:rsidRPr="00A66DEF" w:rsidRDefault="00A579C7" w:rsidP="00A66DEF">
            <w:pPr>
              <w:jc w:val="center"/>
              <w:rPr>
                <w:color w:val="000000"/>
              </w:rPr>
            </w:pPr>
            <w:r w:rsidRPr="00A66DEF">
              <w:rPr>
                <w:color w:val="000000"/>
                <w:sz w:val="22"/>
                <w:szCs w:val="22"/>
              </w:rPr>
              <w:t>4</w:t>
            </w:r>
          </w:p>
        </w:tc>
        <w:tc>
          <w:tcPr>
            <w:tcW w:w="762" w:type="dxa"/>
            <w:vAlign w:val="center"/>
          </w:tcPr>
          <w:p w:rsidR="00A579C7" w:rsidRPr="00A66DEF" w:rsidRDefault="00A579C7" w:rsidP="00A66DEF">
            <w:pPr>
              <w:jc w:val="center"/>
              <w:rPr>
                <w:color w:val="000000"/>
              </w:rPr>
            </w:pPr>
            <w:r w:rsidRPr="00A66DEF">
              <w:rPr>
                <w:color w:val="000000"/>
                <w:sz w:val="22"/>
                <w:szCs w:val="22"/>
              </w:rPr>
              <w:t>118</w:t>
            </w:r>
          </w:p>
        </w:tc>
        <w:tc>
          <w:tcPr>
            <w:tcW w:w="762" w:type="dxa"/>
            <w:vAlign w:val="center"/>
          </w:tcPr>
          <w:p w:rsidR="00A579C7" w:rsidRPr="00FC21B0" w:rsidRDefault="00A579C7" w:rsidP="00FC21B0">
            <w:pPr>
              <w:jc w:val="center"/>
              <w:rPr>
                <w:color w:val="000000"/>
              </w:rPr>
            </w:pPr>
            <w:r w:rsidRPr="00FC21B0">
              <w:rPr>
                <w:color w:val="000000"/>
                <w:sz w:val="22"/>
                <w:szCs w:val="22"/>
              </w:rPr>
              <w:t>6</w:t>
            </w:r>
          </w:p>
        </w:tc>
        <w:tc>
          <w:tcPr>
            <w:tcW w:w="762" w:type="dxa"/>
            <w:vAlign w:val="center"/>
          </w:tcPr>
          <w:p w:rsidR="00A579C7" w:rsidRPr="00FC21B0" w:rsidRDefault="00A579C7" w:rsidP="00FC21B0">
            <w:pPr>
              <w:jc w:val="center"/>
              <w:rPr>
                <w:color w:val="000000"/>
              </w:rPr>
            </w:pPr>
            <w:r w:rsidRPr="00FC21B0">
              <w:rPr>
                <w:color w:val="000000"/>
                <w:sz w:val="22"/>
                <w:szCs w:val="22"/>
              </w:rPr>
              <w:t>239</w:t>
            </w:r>
          </w:p>
        </w:tc>
        <w:tc>
          <w:tcPr>
            <w:tcW w:w="762" w:type="dxa"/>
            <w:vAlign w:val="center"/>
          </w:tcPr>
          <w:p w:rsidR="00A579C7" w:rsidRPr="0022573D" w:rsidRDefault="00A579C7" w:rsidP="0022573D">
            <w:pPr>
              <w:jc w:val="center"/>
              <w:rPr>
                <w:color w:val="000000"/>
              </w:rPr>
            </w:pPr>
            <w:r w:rsidRPr="0022573D">
              <w:rPr>
                <w:color w:val="000000"/>
                <w:sz w:val="22"/>
                <w:szCs w:val="22"/>
              </w:rPr>
              <w:t>5</w:t>
            </w:r>
          </w:p>
        </w:tc>
        <w:tc>
          <w:tcPr>
            <w:tcW w:w="762" w:type="dxa"/>
            <w:vAlign w:val="center"/>
          </w:tcPr>
          <w:p w:rsidR="00A579C7" w:rsidRPr="0022573D" w:rsidRDefault="00A579C7" w:rsidP="0022573D">
            <w:pPr>
              <w:jc w:val="center"/>
              <w:rPr>
                <w:color w:val="000000"/>
              </w:rPr>
            </w:pPr>
            <w:r w:rsidRPr="0022573D">
              <w:rPr>
                <w:color w:val="000000"/>
                <w:sz w:val="22"/>
                <w:szCs w:val="22"/>
              </w:rPr>
              <w:t>270</w:t>
            </w:r>
          </w:p>
        </w:tc>
        <w:tc>
          <w:tcPr>
            <w:tcW w:w="762" w:type="dxa"/>
            <w:vAlign w:val="center"/>
          </w:tcPr>
          <w:p w:rsidR="00A579C7" w:rsidRPr="0022573D" w:rsidRDefault="00A579C7" w:rsidP="0022573D">
            <w:pPr>
              <w:jc w:val="center"/>
              <w:rPr>
                <w:color w:val="000000"/>
              </w:rPr>
            </w:pPr>
            <w:r w:rsidRPr="0022573D">
              <w:rPr>
                <w:color w:val="000000"/>
                <w:sz w:val="22"/>
                <w:szCs w:val="22"/>
              </w:rPr>
              <w:t>5</w:t>
            </w:r>
          </w:p>
        </w:tc>
        <w:tc>
          <w:tcPr>
            <w:tcW w:w="762" w:type="dxa"/>
            <w:vAlign w:val="center"/>
          </w:tcPr>
          <w:p w:rsidR="00A579C7" w:rsidRPr="0022573D" w:rsidRDefault="00A579C7" w:rsidP="0022573D">
            <w:pPr>
              <w:jc w:val="center"/>
              <w:rPr>
                <w:color w:val="000000"/>
              </w:rPr>
            </w:pPr>
            <w:r w:rsidRPr="0022573D">
              <w:rPr>
                <w:color w:val="000000"/>
                <w:sz w:val="22"/>
                <w:szCs w:val="22"/>
              </w:rPr>
              <w:t>234</w:t>
            </w:r>
          </w:p>
        </w:tc>
        <w:tc>
          <w:tcPr>
            <w:tcW w:w="762" w:type="dxa"/>
            <w:vAlign w:val="center"/>
          </w:tcPr>
          <w:p w:rsidR="00A579C7" w:rsidRPr="00FC21B0" w:rsidRDefault="00A579C7" w:rsidP="00FC21B0">
            <w:pPr>
              <w:jc w:val="center"/>
              <w:rPr>
                <w:color w:val="000000"/>
              </w:rPr>
            </w:pPr>
            <w:r w:rsidRPr="00FC21B0">
              <w:rPr>
                <w:color w:val="000000"/>
                <w:sz w:val="22"/>
                <w:szCs w:val="22"/>
              </w:rPr>
              <w:t>4</w:t>
            </w:r>
          </w:p>
        </w:tc>
        <w:tc>
          <w:tcPr>
            <w:tcW w:w="762" w:type="dxa"/>
            <w:vAlign w:val="center"/>
          </w:tcPr>
          <w:p w:rsidR="00A579C7" w:rsidRPr="00FC21B0" w:rsidRDefault="00A579C7" w:rsidP="00FC21B0">
            <w:pPr>
              <w:jc w:val="center"/>
              <w:rPr>
                <w:color w:val="000000"/>
              </w:rPr>
            </w:pPr>
            <w:r w:rsidRPr="00FC21B0">
              <w:rPr>
                <w:color w:val="000000"/>
                <w:sz w:val="22"/>
                <w:szCs w:val="22"/>
              </w:rPr>
              <w:t>150</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г. Красноперекопск</w:t>
            </w:r>
          </w:p>
        </w:tc>
        <w:tc>
          <w:tcPr>
            <w:tcW w:w="761"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41</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46</w:t>
            </w:r>
          </w:p>
        </w:tc>
        <w:tc>
          <w:tcPr>
            <w:tcW w:w="762" w:type="dxa"/>
            <w:vAlign w:val="center"/>
          </w:tcPr>
          <w:p w:rsidR="00A579C7" w:rsidRPr="00E50E81" w:rsidRDefault="00A579C7" w:rsidP="00E50E81">
            <w:pPr>
              <w:jc w:val="center"/>
              <w:rPr>
                <w:color w:val="000000"/>
              </w:rPr>
            </w:pPr>
            <w:r w:rsidRPr="00E50E81">
              <w:rPr>
                <w:color w:val="000000"/>
                <w:sz w:val="22"/>
                <w:szCs w:val="22"/>
              </w:rPr>
              <w:t>1</w:t>
            </w:r>
          </w:p>
        </w:tc>
        <w:tc>
          <w:tcPr>
            <w:tcW w:w="762" w:type="dxa"/>
            <w:vAlign w:val="center"/>
          </w:tcPr>
          <w:p w:rsidR="00A579C7" w:rsidRPr="00E50E81" w:rsidRDefault="00A579C7" w:rsidP="00E50E81">
            <w:pPr>
              <w:jc w:val="center"/>
              <w:rPr>
                <w:color w:val="000000"/>
              </w:rPr>
            </w:pPr>
            <w:r w:rsidRPr="00E50E81">
              <w:rPr>
                <w:color w:val="000000"/>
                <w:sz w:val="22"/>
                <w:szCs w:val="22"/>
              </w:rPr>
              <w:t>64</w:t>
            </w:r>
          </w:p>
        </w:tc>
        <w:tc>
          <w:tcPr>
            <w:tcW w:w="762" w:type="dxa"/>
            <w:vAlign w:val="center"/>
          </w:tcPr>
          <w:p w:rsidR="00A579C7" w:rsidRPr="00A66DEF" w:rsidRDefault="00A579C7" w:rsidP="00A66DEF">
            <w:pPr>
              <w:jc w:val="center"/>
              <w:rPr>
                <w:color w:val="000000"/>
              </w:rPr>
            </w:pPr>
            <w:r w:rsidRPr="00A66DEF">
              <w:rPr>
                <w:color w:val="000000"/>
                <w:sz w:val="22"/>
                <w:szCs w:val="22"/>
              </w:rPr>
              <w:t>1</w:t>
            </w:r>
          </w:p>
        </w:tc>
        <w:tc>
          <w:tcPr>
            <w:tcW w:w="762" w:type="dxa"/>
            <w:vAlign w:val="center"/>
          </w:tcPr>
          <w:p w:rsidR="00A579C7" w:rsidRPr="00A66DEF" w:rsidRDefault="00A579C7" w:rsidP="00A66DEF">
            <w:pPr>
              <w:jc w:val="center"/>
              <w:rPr>
                <w:color w:val="000000"/>
              </w:rPr>
            </w:pPr>
            <w:r w:rsidRPr="00A66DEF">
              <w:rPr>
                <w:color w:val="000000"/>
                <w:sz w:val="22"/>
                <w:szCs w:val="22"/>
              </w:rPr>
              <w:t>48</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16</w:t>
            </w:r>
          </w:p>
        </w:tc>
        <w:tc>
          <w:tcPr>
            <w:tcW w:w="762" w:type="dxa"/>
            <w:vAlign w:val="center"/>
          </w:tcPr>
          <w:p w:rsidR="00A579C7" w:rsidRPr="0022573D" w:rsidRDefault="00A579C7" w:rsidP="0022573D">
            <w:pPr>
              <w:jc w:val="center"/>
              <w:rPr>
                <w:color w:val="000000"/>
              </w:rPr>
            </w:pPr>
            <w:r w:rsidRPr="0022573D">
              <w:rPr>
                <w:color w:val="000000"/>
                <w:sz w:val="22"/>
                <w:szCs w:val="22"/>
              </w:rPr>
              <w:t>1</w:t>
            </w:r>
          </w:p>
        </w:tc>
        <w:tc>
          <w:tcPr>
            <w:tcW w:w="762" w:type="dxa"/>
            <w:vAlign w:val="center"/>
          </w:tcPr>
          <w:p w:rsidR="00A579C7" w:rsidRPr="0022573D" w:rsidRDefault="00A579C7" w:rsidP="0022573D">
            <w:pPr>
              <w:jc w:val="center"/>
              <w:rPr>
                <w:color w:val="000000"/>
              </w:rPr>
            </w:pPr>
            <w:r w:rsidRPr="0022573D">
              <w:rPr>
                <w:color w:val="000000"/>
                <w:sz w:val="22"/>
                <w:szCs w:val="22"/>
              </w:rPr>
              <w:t>40</w:t>
            </w:r>
          </w:p>
        </w:tc>
        <w:tc>
          <w:tcPr>
            <w:tcW w:w="762" w:type="dxa"/>
            <w:vAlign w:val="center"/>
          </w:tcPr>
          <w:p w:rsidR="00A579C7" w:rsidRPr="0022573D" w:rsidRDefault="00A579C7" w:rsidP="0022573D">
            <w:pPr>
              <w:jc w:val="center"/>
              <w:rPr>
                <w:color w:val="000000"/>
              </w:rPr>
            </w:pPr>
            <w:r w:rsidRPr="0022573D">
              <w:rPr>
                <w:color w:val="000000"/>
                <w:sz w:val="22"/>
                <w:szCs w:val="22"/>
              </w:rPr>
              <w:t>1</w:t>
            </w:r>
          </w:p>
        </w:tc>
        <w:tc>
          <w:tcPr>
            <w:tcW w:w="762" w:type="dxa"/>
            <w:vAlign w:val="center"/>
          </w:tcPr>
          <w:p w:rsidR="00A579C7" w:rsidRPr="0022573D" w:rsidRDefault="00A579C7" w:rsidP="0022573D">
            <w:pPr>
              <w:jc w:val="center"/>
              <w:rPr>
                <w:color w:val="000000"/>
              </w:rPr>
            </w:pPr>
            <w:r w:rsidRPr="0022573D">
              <w:rPr>
                <w:color w:val="000000"/>
                <w:sz w:val="22"/>
                <w:szCs w:val="22"/>
              </w:rPr>
              <w:t>38</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39</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г. Саки</w:t>
            </w:r>
          </w:p>
        </w:tc>
        <w:tc>
          <w:tcPr>
            <w:tcW w:w="761" w:type="dxa"/>
            <w:vAlign w:val="center"/>
          </w:tcPr>
          <w:p w:rsidR="00A579C7" w:rsidRPr="00FC21B0" w:rsidRDefault="00A579C7" w:rsidP="00FC21B0">
            <w:pPr>
              <w:jc w:val="center"/>
              <w:rPr>
                <w:color w:val="000000"/>
              </w:rPr>
            </w:pPr>
            <w:r w:rsidRPr="00FC21B0">
              <w:rPr>
                <w:color w:val="000000"/>
                <w:sz w:val="22"/>
                <w:szCs w:val="22"/>
              </w:rPr>
              <w:t>2</w:t>
            </w:r>
          </w:p>
        </w:tc>
        <w:tc>
          <w:tcPr>
            <w:tcW w:w="762" w:type="dxa"/>
            <w:vAlign w:val="center"/>
          </w:tcPr>
          <w:p w:rsidR="00A579C7" w:rsidRPr="00FC21B0" w:rsidRDefault="00A579C7" w:rsidP="00FC21B0">
            <w:pPr>
              <w:jc w:val="center"/>
              <w:rPr>
                <w:color w:val="000000"/>
              </w:rPr>
            </w:pPr>
            <w:r w:rsidRPr="00FC21B0">
              <w:rPr>
                <w:color w:val="000000"/>
                <w:sz w:val="22"/>
                <w:szCs w:val="22"/>
              </w:rPr>
              <w:t>48</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71</w:t>
            </w:r>
          </w:p>
        </w:tc>
        <w:tc>
          <w:tcPr>
            <w:tcW w:w="762" w:type="dxa"/>
            <w:vAlign w:val="center"/>
          </w:tcPr>
          <w:p w:rsidR="00A579C7" w:rsidRPr="00E50E81" w:rsidRDefault="00A579C7" w:rsidP="00E50E81">
            <w:pPr>
              <w:jc w:val="center"/>
              <w:rPr>
                <w:color w:val="000000"/>
              </w:rPr>
            </w:pPr>
            <w:r w:rsidRPr="00E50E81">
              <w:rPr>
                <w:color w:val="000000"/>
                <w:sz w:val="22"/>
                <w:szCs w:val="22"/>
              </w:rPr>
              <w:t>2</w:t>
            </w:r>
          </w:p>
        </w:tc>
        <w:tc>
          <w:tcPr>
            <w:tcW w:w="762" w:type="dxa"/>
            <w:vAlign w:val="center"/>
          </w:tcPr>
          <w:p w:rsidR="00A579C7" w:rsidRPr="00E50E81" w:rsidRDefault="00A579C7" w:rsidP="00E50E81">
            <w:pPr>
              <w:jc w:val="center"/>
              <w:rPr>
                <w:color w:val="000000"/>
              </w:rPr>
            </w:pPr>
            <w:r w:rsidRPr="00E50E81">
              <w:rPr>
                <w:color w:val="000000"/>
                <w:sz w:val="22"/>
                <w:szCs w:val="22"/>
              </w:rPr>
              <w:t>37</w:t>
            </w:r>
          </w:p>
        </w:tc>
        <w:tc>
          <w:tcPr>
            <w:tcW w:w="762" w:type="dxa"/>
            <w:vAlign w:val="center"/>
          </w:tcPr>
          <w:p w:rsidR="00A579C7" w:rsidRPr="00A66DEF" w:rsidRDefault="00A579C7" w:rsidP="00A66DEF">
            <w:pPr>
              <w:jc w:val="center"/>
              <w:rPr>
                <w:color w:val="000000"/>
              </w:rPr>
            </w:pPr>
            <w:r w:rsidRPr="00A66DEF">
              <w:rPr>
                <w:color w:val="000000"/>
                <w:sz w:val="22"/>
                <w:szCs w:val="22"/>
              </w:rPr>
              <w:t>1</w:t>
            </w:r>
          </w:p>
        </w:tc>
        <w:tc>
          <w:tcPr>
            <w:tcW w:w="762" w:type="dxa"/>
            <w:vAlign w:val="center"/>
          </w:tcPr>
          <w:p w:rsidR="00A579C7" w:rsidRPr="00A66DEF" w:rsidRDefault="00A579C7" w:rsidP="00A66DEF">
            <w:pPr>
              <w:jc w:val="center"/>
              <w:rPr>
                <w:color w:val="000000"/>
              </w:rPr>
            </w:pPr>
            <w:r w:rsidRPr="00A66DEF">
              <w:rPr>
                <w:color w:val="000000"/>
                <w:sz w:val="22"/>
                <w:szCs w:val="22"/>
              </w:rPr>
              <w:t>52</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69</w:t>
            </w:r>
          </w:p>
        </w:tc>
        <w:tc>
          <w:tcPr>
            <w:tcW w:w="762" w:type="dxa"/>
            <w:vAlign w:val="center"/>
          </w:tcPr>
          <w:p w:rsidR="00A579C7" w:rsidRPr="0022573D" w:rsidRDefault="00A579C7" w:rsidP="0022573D">
            <w:pPr>
              <w:jc w:val="center"/>
              <w:rPr>
                <w:color w:val="000000"/>
              </w:rPr>
            </w:pPr>
            <w:r w:rsidRPr="0022573D">
              <w:rPr>
                <w:color w:val="000000"/>
                <w:sz w:val="22"/>
                <w:szCs w:val="22"/>
              </w:rPr>
              <w:t>1</w:t>
            </w:r>
          </w:p>
        </w:tc>
        <w:tc>
          <w:tcPr>
            <w:tcW w:w="762" w:type="dxa"/>
            <w:vAlign w:val="center"/>
          </w:tcPr>
          <w:p w:rsidR="00A579C7" w:rsidRPr="0022573D" w:rsidRDefault="00A579C7" w:rsidP="0022573D">
            <w:pPr>
              <w:jc w:val="center"/>
              <w:rPr>
                <w:color w:val="000000"/>
              </w:rPr>
            </w:pPr>
            <w:r w:rsidRPr="0022573D">
              <w:rPr>
                <w:color w:val="000000"/>
                <w:sz w:val="22"/>
                <w:szCs w:val="22"/>
              </w:rPr>
              <w:t>48</w:t>
            </w:r>
          </w:p>
        </w:tc>
        <w:tc>
          <w:tcPr>
            <w:tcW w:w="762" w:type="dxa"/>
            <w:vAlign w:val="center"/>
          </w:tcPr>
          <w:p w:rsidR="00A579C7" w:rsidRPr="0022573D" w:rsidRDefault="00A579C7" w:rsidP="0022573D">
            <w:pPr>
              <w:jc w:val="center"/>
              <w:rPr>
                <w:color w:val="000000"/>
              </w:rPr>
            </w:pPr>
            <w:r w:rsidRPr="0022573D">
              <w:rPr>
                <w:color w:val="000000"/>
                <w:sz w:val="22"/>
                <w:szCs w:val="22"/>
              </w:rPr>
              <w:t>2</w:t>
            </w:r>
          </w:p>
        </w:tc>
        <w:tc>
          <w:tcPr>
            <w:tcW w:w="762" w:type="dxa"/>
            <w:vAlign w:val="center"/>
          </w:tcPr>
          <w:p w:rsidR="00A579C7" w:rsidRPr="0022573D" w:rsidRDefault="00A579C7" w:rsidP="0022573D">
            <w:pPr>
              <w:jc w:val="center"/>
              <w:rPr>
                <w:color w:val="000000"/>
              </w:rPr>
            </w:pPr>
            <w:r w:rsidRPr="0022573D">
              <w:rPr>
                <w:color w:val="000000"/>
                <w:sz w:val="22"/>
                <w:szCs w:val="22"/>
              </w:rPr>
              <w:t>50</w:t>
            </w:r>
          </w:p>
        </w:tc>
        <w:tc>
          <w:tcPr>
            <w:tcW w:w="762" w:type="dxa"/>
            <w:vAlign w:val="center"/>
          </w:tcPr>
          <w:p w:rsidR="00A579C7" w:rsidRPr="00FC21B0" w:rsidRDefault="00A579C7" w:rsidP="00FC21B0">
            <w:pPr>
              <w:jc w:val="center"/>
              <w:rPr>
                <w:color w:val="000000"/>
              </w:rPr>
            </w:pPr>
            <w:r w:rsidRPr="00FC21B0">
              <w:rPr>
                <w:color w:val="000000"/>
                <w:sz w:val="22"/>
                <w:szCs w:val="22"/>
              </w:rPr>
              <w:t>2</w:t>
            </w:r>
          </w:p>
        </w:tc>
        <w:tc>
          <w:tcPr>
            <w:tcW w:w="762" w:type="dxa"/>
            <w:vAlign w:val="center"/>
          </w:tcPr>
          <w:p w:rsidR="00A579C7" w:rsidRPr="00FC21B0" w:rsidRDefault="00A579C7" w:rsidP="00FC21B0">
            <w:pPr>
              <w:jc w:val="center"/>
              <w:rPr>
                <w:color w:val="000000"/>
              </w:rPr>
            </w:pPr>
            <w:r w:rsidRPr="00FC21B0">
              <w:rPr>
                <w:color w:val="000000"/>
                <w:sz w:val="22"/>
                <w:szCs w:val="22"/>
              </w:rPr>
              <w:t>32</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г. Симферополь</w:t>
            </w:r>
          </w:p>
        </w:tc>
        <w:tc>
          <w:tcPr>
            <w:tcW w:w="761" w:type="dxa"/>
            <w:vAlign w:val="center"/>
          </w:tcPr>
          <w:p w:rsidR="00A579C7" w:rsidRPr="00FC21B0" w:rsidRDefault="00A579C7" w:rsidP="00FC21B0">
            <w:pPr>
              <w:jc w:val="center"/>
              <w:rPr>
                <w:color w:val="000000"/>
              </w:rPr>
            </w:pPr>
            <w:r w:rsidRPr="00FC21B0">
              <w:rPr>
                <w:color w:val="000000"/>
                <w:sz w:val="22"/>
                <w:szCs w:val="22"/>
              </w:rPr>
              <w:t>16</w:t>
            </w:r>
          </w:p>
        </w:tc>
        <w:tc>
          <w:tcPr>
            <w:tcW w:w="762" w:type="dxa"/>
            <w:vAlign w:val="center"/>
          </w:tcPr>
          <w:p w:rsidR="00A579C7" w:rsidRPr="00FC21B0" w:rsidRDefault="00A579C7" w:rsidP="00FC21B0">
            <w:pPr>
              <w:jc w:val="center"/>
              <w:rPr>
                <w:color w:val="000000"/>
              </w:rPr>
            </w:pPr>
            <w:r w:rsidRPr="00FC21B0">
              <w:rPr>
                <w:color w:val="000000"/>
                <w:sz w:val="22"/>
                <w:szCs w:val="22"/>
              </w:rPr>
              <w:t>684</w:t>
            </w:r>
          </w:p>
        </w:tc>
        <w:tc>
          <w:tcPr>
            <w:tcW w:w="762" w:type="dxa"/>
            <w:vAlign w:val="center"/>
          </w:tcPr>
          <w:p w:rsidR="00A579C7" w:rsidRPr="00FC21B0" w:rsidRDefault="00A579C7" w:rsidP="00FC21B0">
            <w:pPr>
              <w:jc w:val="center"/>
              <w:rPr>
                <w:color w:val="000000"/>
              </w:rPr>
            </w:pPr>
            <w:r w:rsidRPr="00FC21B0">
              <w:rPr>
                <w:color w:val="000000"/>
                <w:sz w:val="22"/>
                <w:szCs w:val="22"/>
              </w:rPr>
              <w:t>25</w:t>
            </w:r>
          </w:p>
        </w:tc>
        <w:tc>
          <w:tcPr>
            <w:tcW w:w="762" w:type="dxa"/>
            <w:vAlign w:val="center"/>
          </w:tcPr>
          <w:p w:rsidR="00A579C7" w:rsidRPr="00FC21B0" w:rsidRDefault="00A579C7" w:rsidP="00FC21B0">
            <w:pPr>
              <w:jc w:val="center"/>
              <w:rPr>
                <w:color w:val="000000"/>
              </w:rPr>
            </w:pPr>
            <w:r w:rsidRPr="00FC21B0">
              <w:rPr>
                <w:color w:val="000000"/>
                <w:sz w:val="22"/>
                <w:szCs w:val="22"/>
              </w:rPr>
              <w:t>1110</w:t>
            </w:r>
          </w:p>
        </w:tc>
        <w:tc>
          <w:tcPr>
            <w:tcW w:w="762" w:type="dxa"/>
            <w:vAlign w:val="center"/>
          </w:tcPr>
          <w:p w:rsidR="00A579C7" w:rsidRPr="00E50E81" w:rsidRDefault="00A579C7" w:rsidP="00E50E81">
            <w:pPr>
              <w:jc w:val="center"/>
              <w:rPr>
                <w:color w:val="000000"/>
              </w:rPr>
            </w:pPr>
            <w:r w:rsidRPr="00E50E81">
              <w:rPr>
                <w:color w:val="000000"/>
                <w:sz w:val="22"/>
                <w:szCs w:val="22"/>
              </w:rPr>
              <w:t>8</w:t>
            </w:r>
          </w:p>
        </w:tc>
        <w:tc>
          <w:tcPr>
            <w:tcW w:w="762" w:type="dxa"/>
            <w:vAlign w:val="center"/>
          </w:tcPr>
          <w:p w:rsidR="00A579C7" w:rsidRPr="00E50E81" w:rsidRDefault="00A579C7" w:rsidP="00E50E81">
            <w:pPr>
              <w:jc w:val="center"/>
              <w:rPr>
                <w:color w:val="000000"/>
              </w:rPr>
            </w:pPr>
            <w:r w:rsidRPr="00E50E81">
              <w:rPr>
                <w:color w:val="000000"/>
                <w:sz w:val="22"/>
                <w:szCs w:val="22"/>
              </w:rPr>
              <w:t>352</w:t>
            </w:r>
          </w:p>
        </w:tc>
        <w:tc>
          <w:tcPr>
            <w:tcW w:w="762" w:type="dxa"/>
            <w:vAlign w:val="center"/>
          </w:tcPr>
          <w:p w:rsidR="00A579C7" w:rsidRPr="00A66DEF" w:rsidRDefault="00A579C7" w:rsidP="00A66DEF">
            <w:pPr>
              <w:jc w:val="center"/>
              <w:rPr>
                <w:color w:val="000000"/>
              </w:rPr>
            </w:pPr>
            <w:r w:rsidRPr="00A66DEF">
              <w:rPr>
                <w:color w:val="000000"/>
                <w:sz w:val="22"/>
                <w:szCs w:val="22"/>
              </w:rPr>
              <w:t>5</w:t>
            </w:r>
          </w:p>
        </w:tc>
        <w:tc>
          <w:tcPr>
            <w:tcW w:w="762" w:type="dxa"/>
            <w:vAlign w:val="center"/>
          </w:tcPr>
          <w:p w:rsidR="00A579C7" w:rsidRPr="00A66DEF" w:rsidRDefault="00A579C7" w:rsidP="00A66DEF">
            <w:pPr>
              <w:jc w:val="center"/>
              <w:rPr>
                <w:color w:val="000000"/>
              </w:rPr>
            </w:pPr>
            <w:r w:rsidRPr="00A66DEF">
              <w:rPr>
                <w:color w:val="000000"/>
                <w:sz w:val="22"/>
                <w:szCs w:val="22"/>
              </w:rPr>
              <w:t>246</w:t>
            </w:r>
          </w:p>
        </w:tc>
        <w:tc>
          <w:tcPr>
            <w:tcW w:w="762" w:type="dxa"/>
            <w:vAlign w:val="center"/>
          </w:tcPr>
          <w:p w:rsidR="00A579C7" w:rsidRPr="00FC21B0" w:rsidRDefault="00A579C7" w:rsidP="00FC21B0">
            <w:pPr>
              <w:jc w:val="center"/>
              <w:rPr>
                <w:color w:val="000000"/>
              </w:rPr>
            </w:pPr>
            <w:r w:rsidRPr="00FC21B0">
              <w:rPr>
                <w:color w:val="000000"/>
                <w:sz w:val="22"/>
                <w:szCs w:val="22"/>
              </w:rPr>
              <w:t>2</w:t>
            </w:r>
          </w:p>
        </w:tc>
        <w:tc>
          <w:tcPr>
            <w:tcW w:w="762" w:type="dxa"/>
            <w:vAlign w:val="center"/>
          </w:tcPr>
          <w:p w:rsidR="00A579C7" w:rsidRPr="00FC21B0" w:rsidRDefault="00A579C7" w:rsidP="00FC21B0">
            <w:pPr>
              <w:jc w:val="center"/>
              <w:rPr>
                <w:color w:val="000000"/>
              </w:rPr>
            </w:pPr>
            <w:r w:rsidRPr="00FC21B0">
              <w:rPr>
                <w:color w:val="000000"/>
                <w:sz w:val="22"/>
                <w:szCs w:val="22"/>
              </w:rPr>
              <w:t>89</w:t>
            </w:r>
          </w:p>
        </w:tc>
        <w:tc>
          <w:tcPr>
            <w:tcW w:w="762" w:type="dxa"/>
            <w:vAlign w:val="center"/>
          </w:tcPr>
          <w:p w:rsidR="00A579C7" w:rsidRPr="0022573D" w:rsidRDefault="00A579C7" w:rsidP="0022573D">
            <w:pPr>
              <w:jc w:val="center"/>
              <w:rPr>
                <w:color w:val="000000"/>
              </w:rPr>
            </w:pPr>
            <w:r w:rsidRPr="0022573D">
              <w:rPr>
                <w:color w:val="000000"/>
                <w:sz w:val="22"/>
                <w:szCs w:val="22"/>
              </w:rPr>
              <w:t>14</w:t>
            </w:r>
          </w:p>
        </w:tc>
        <w:tc>
          <w:tcPr>
            <w:tcW w:w="762" w:type="dxa"/>
            <w:vAlign w:val="center"/>
          </w:tcPr>
          <w:p w:rsidR="00A579C7" w:rsidRPr="0022573D" w:rsidRDefault="00A579C7" w:rsidP="0022573D">
            <w:pPr>
              <w:jc w:val="center"/>
              <w:rPr>
                <w:color w:val="000000"/>
              </w:rPr>
            </w:pPr>
            <w:r w:rsidRPr="0022573D">
              <w:rPr>
                <w:color w:val="000000"/>
                <w:sz w:val="22"/>
                <w:szCs w:val="22"/>
              </w:rPr>
              <w:t>594</w:t>
            </w:r>
          </w:p>
        </w:tc>
        <w:tc>
          <w:tcPr>
            <w:tcW w:w="762" w:type="dxa"/>
            <w:vAlign w:val="center"/>
          </w:tcPr>
          <w:p w:rsidR="00A579C7" w:rsidRPr="0022573D" w:rsidRDefault="00A579C7" w:rsidP="0022573D">
            <w:pPr>
              <w:jc w:val="center"/>
              <w:rPr>
                <w:color w:val="000000"/>
              </w:rPr>
            </w:pPr>
            <w:r w:rsidRPr="0022573D">
              <w:rPr>
                <w:color w:val="000000"/>
                <w:sz w:val="22"/>
                <w:szCs w:val="22"/>
              </w:rPr>
              <w:t>7</w:t>
            </w:r>
          </w:p>
        </w:tc>
        <w:tc>
          <w:tcPr>
            <w:tcW w:w="762" w:type="dxa"/>
            <w:vAlign w:val="center"/>
          </w:tcPr>
          <w:p w:rsidR="00A579C7" w:rsidRPr="0022573D" w:rsidRDefault="00A579C7" w:rsidP="0022573D">
            <w:pPr>
              <w:jc w:val="center"/>
              <w:rPr>
                <w:color w:val="000000"/>
              </w:rPr>
            </w:pPr>
            <w:r w:rsidRPr="0022573D">
              <w:rPr>
                <w:color w:val="000000"/>
                <w:sz w:val="22"/>
                <w:szCs w:val="22"/>
              </w:rPr>
              <w:t>341</w:t>
            </w:r>
          </w:p>
        </w:tc>
        <w:tc>
          <w:tcPr>
            <w:tcW w:w="762" w:type="dxa"/>
            <w:vAlign w:val="center"/>
          </w:tcPr>
          <w:p w:rsidR="00A579C7" w:rsidRPr="00FC21B0" w:rsidRDefault="00A579C7" w:rsidP="00FC21B0">
            <w:pPr>
              <w:jc w:val="center"/>
              <w:rPr>
                <w:color w:val="000000"/>
              </w:rPr>
            </w:pPr>
            <w:r w:rsidRPr="00FC21B0">
              <w:rPr>
                <w:color w:val="000000"/>
                <w:sz w:val="22"/>
                <w:szCs w:val="22"/>
              </w:rPr>
              <w:t>6</w:t>
            </w:r>
          </w:p>
        </w:tc>
        <w:tc>
          <w:tcPr>
            <w:tcW w:w="762" w:type="dxa"/>
            <w:vAlign w:val="center"/>
          </w:tcPr>
          <w:p w:rsidR="00A579C7" w:rsidRPr="00FC21B0" w:rsidRDefault="00A579C7" w:rsidP="00FC21B0">
            <w:pPr>
              <w:jc w:val="center"/>
              <w:rPr>
                <w:color w:val="000000"/>
              </w:rPr>
            </w:pPr>
            <w:r w:rsidRPr="00FC21B0">
              <w:rPr>
                <w:color w:val="000000"/>
                <w:sz w:val="22"/>
                <w:szCs w:val="22"/>
              </w:rPr>
              <w:t>222</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г. Судак</w:t>
            </w:r>
          </w:p>
        </w:tc>
        <w:tc>
          <w:tcPr>
            <w:tcW w:w="761"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32</w:t>
            </w:r>
          </w:p>
        </w:tc>
        <w:tc>
          <w:tcPr>
            <w:tcW w:w="762" w:type="dxa"/>
            <w:vAlign w:val="center"/>
          </w:tcPr>
          <w:p w:rsidR="00A579C7" w:rsidRPr="00FC21B0" w:rsidRDefault="00A579C7" w:rsidP="00FC21B0">
            <w:pPr>
              <w:jc w:val="center"/>
              <w:rPr>
                <w:color w:val="000000"/>
              </w:rPr>
            </w:pPr>
            <w:r w:rsidRPr="00FC21B0">
              <w:rPr>
                <w:color w:val="000000"/>
                <w:sz w:val="22"/>
                <w:szCs w:val="22"/>
              </w:rPr>
              <w:t>0</w:t>
            </w:r>
          </w:p>
        </w:tc>
        <w:tc>
          <w:tcPr>
            <w:tcW w:w="762" w:type="dxa"/>
            <w:vAlign w:val="center"/>
          </w:tcPr>
          <w:p w:rsidR="00A579C7" w:rsidRPr="00FC21B0" w:rsidRDefault="00A579C7" w:rsidP="00FC21B0">
            <w:pPr>
              <w:jc w:val="center"/>
              <w:rPr>
                <w:color w:val="000000"/>
              </w:rPr>
            </w:pPr>
            <w:r w:rsidRPr="00FC21B0">
              <w:rPr>
                <w:color w:val="000000"/>
                <w:sz w:val="22"/>
                <w:szCs w:val="22"/>
              </w:rPr>
              <w:t>0</w:t>
            </w:r>
          </w:p>
        </w:tc>
        <w:tc>
          <w:tcPr>
            <w:tcW w:w="762" w:type="dxa"/>
            <w:vAlign w:val="center"/>
          </w:tcPr>
          <w:p w:rsidR="00A579C7" w:rsidRPr="00E50E81" w:rsidRDefault="00A579C7" w:rsidP="00E50E81">
            <w:pPr>
              <w:jc w:val="center"/>
              <w:rPr>
                <w:color w:val="000000"/>
              </w:rPr>
            </w:pPr>
            <w:r w:rsidRPr="00E50E81">
              <w:rPr>
                <w:color w:val="000000"/>
                <w:sz w:val="22"/>
                <w:szCs w:val="22"/>
              </w:rPr>
              <w:t>1</w:t>
            </w:r>
          </w:p>
        </w:tc>
        <w:tc>
          <w:tcPr>
            <w:tcW w:w="762" w:type="dxa"/>
            <w:vAlign w:val="center"/>
          </w:tcPr>
          <w:p w:rsidR="00A579C7" w:rsidRPr="00E50E81" w:rsidRDefault="00A579C7" w:rsidP="00E50E81">
            <w:pPr>
              <w:jc w:val="center"/>
              <w:rPr>
                <w:color w:val="000000"/>
              </w:rPr>
            </w:pPr>
            <w:r w:rsidRPr="00E50E81">
              <w:rPr>
                <w:color w:val="000000"/>
                <w:sz w:val="22"/>
                <w:szCs w:val="22"/>
              </w:rPr>
              <w:t>24</w:t>
            </w:r>
          </w:p>
        </w:tc>
        <w:tc>
          <w:tcPr>
            <w:tcW w:w="762" w:type="dxa"/>
            <w:vAlign w:val="center"/>
          </w:tcPr>
          <w:p w:rsidR="00A579C7" w:rsidRPr="00A66DEF" w:rsidRDefault="00A579C7" w:rsidP="00A66DEF">
            <w:pPr>
              <w:jc w:val="center"/>
              <w:rPr>
                <w:color w:val="000000"/>
              </w:rPr>
            </w:pPr>
            <w:r w:rsidRPr="00A66DEF">
              <w:rPr>
                <w:color w:val="000000"/>
                <w:sz w:val="22"/>
                <w:szCs w:val="22"/>
              </w:rPr>
              <w:t>1</w:t>
            </w:r>
          </w:p>
        </w:tc>
        <w:tc>
          <w:tcPr>
            <w:tcW w:w="762" w:type="dxa"/>
            <w:vAlign w:val="center"/>
          </w:tcPr>
          <w:p w:rsidR="00A579C7" w:rsidRPr="00A66DEF" w:rsidRDefault="00A579C7" w:rsidP="00A66DEF">
            <w:pPr>
              <w:jc w:val="center"/>
              <w:rPr>
                <w:color w:val="000000"/>
              </w:rPr>
            </w:pPr>
            <w:r w:rsidRPr="00A66DEF">
              <w:rPr>
                <w:color w:val="000000"/>
                <w:sz w:val="22"/>
                <w:szCs w:val="22"/>
              </w:rPr>
              <w:t>10</w:t>
            </w:r>
          </w:p>
        </w:tc>
        <w:tc>
          <w:tcPr>
            <w:tcW w:w="762" w:type="dxa"/>
            <w:vAlign w:val="center"/>
          </w:tcPr>
          <w:p w:rsidR="00A579C7" w:rsidRPr="00FC21B0" w:rsidRDefault="00A579C7" w:rsidP="00FC21B0">
            <w:pPr>
              <w:jc w:val="center"/>
              <w:rPr>
                <w:color w:val="000000"/>
              </w:rPr>
            </w:pPr>
            <w:r w:rsidRPr="00FC21B0">
              <w:rPr>
                <w:color w:val="000000"/>
                <w:sz w:val="22"/>
                <w:szCs w:val="22"/>
              </w:rPr>
              <w:t>0</w:t>
            </w:r>
          </w:p>
        </w:tc>
        <w:tc>
          <w:tcPr>
            <w:tcW w:w="762" w:type="dxa"/>
            <w:vAlign w:val="center"/>
          </w:tcPr>
          <w:p w:rsidR="00A579C7" w:rsidRPr="00FC21B0" w:rsidRDefault="00A579C7" w:rsidP="00FC21B0">
            <w:pPr>
              <w:jc w:val="center"/>
              <w:rPr>
                <w:color w:val="000000"/>
              </w:rPr>
            </w:pPr>
            <w:r w:rsidRPr="00FC21B0">
              <w:rPr>
                <w:color w:val="000000"/>
                <w:sz w:val="22"/>
                <w:szCs w:val="22"/>
              </w:rPr>
              <w:t>0</w:t>
            </w:r>
          </w:p>
        </w:tc>
        <w:tc>
          <w:tcPr>
            <w:tcW w:w="762" w:type="dxa"/>
            <w:vAlign w:val="center"/>
          </w:tcPr>
          <w:p w:rsidR="00A579C7" w:rsidRPr="0022573D" w:rsidRDefault="00A579C7" w:rsidP="0022573D">
            <w:pPr>
              <w:jc w:val="center"/>
              <w:rPr>
                <w:color w:val="000000"/>
              </w:rPr>
            </w:pPr>
            <w:r w:rsidRPr="0022573D">
              <w:rPr>
                <w:color w:val="000000"/>
                <w:sz w:val="22"/>
                <w:szCs w:val="22"/>
              </w:rPr>
              <w:t>1</w:t>
            </w:r>
          </w:p>
        </w:tc>
        <w:tc>
          <w:tcPr>
            <w:tcW w:w="762" w:type="dxa"/>
            <w:vAlign w:val="center"/>
          </w:tcPr>
          <w:p w:rsidR="00A579C7" w:rsidRPr="0022573D" w:rsidRDefault="00A579C7" w:rsidP="0022573D">
            <w:pPr>
              <w:jc w:val="center"/>
              <w:rPr>
                <w:color w:val="000000"/>
              </w:rPr>
            </w:pPr>
            <w:r w:rsidRPr="0022573D">
              <w:rPr>
                <w:color w:val="000000"/>
                <w:sz w:val="22"/>
                <w:szCs w:val="22"/>
              </w:rPr>
              <w:t>7</w:t>
            </w:r>
          </w:p>
        </w:tc>
        <w:tc>
          <w:tcPr>
            <w:tcW w:w="762" w:type="dxa"/>
            <w:vAlign w:val="center"/>
          </w:tcPr>
          <w:p w:rsidR="00A579C7" w:rsidRPr="0022573D" w:rsidRDefault="00A579C7" w:rsidP="0022573D">
            <w:pPr>
              <w:jc w:val="center"/>
              <w:rPr>
                <w:color w:val="000000"/>
              </w:rPr>
            </w:pPr>
            <w:r w:rsidRPr="0022573D">
              <w:rPr>
                <w:color w:val="000000"/>
                <w:sz w:val="22"/>
                <w:szCs w:val="22"/>
              </w:rPr>
              <w:t>1</w:t>
            </w:r>
          </w:p>
        </w:tc>
        <w:tc>
          <w:tcPr>
            <w:tcW w:w="762" w:type="dxa"/>
            <w:vAlign w:val="center"/>
          </w:tcPr>
          <w:p w:rsidR="00A579C7" w:rsidRPr="0022573D" w:rsidRDefault="00A579C7" w:rsidP="0022573D">
            <w:pPr>
              <w:jc w:val="center"/>
              <w:rPr>
                <w:color w:val="000000"/>
              </w:rPr>
            </w:pPr>
            <w:r w:rsidRPr="0022573D">
              <w:rPr>
                <w:color w:val="000000"/>
                <w:sz w:val="22"/>
                <w:szCs w:val="22"/>
              </w:rPr>
              <w:t>8</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8</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г. Феодосия</w:t>
            </w:r>
          </w:p>
        </w:tc>
        <w:tc>
          <w:tcPr>
            <w:tcW w:w="761" w:type="dxa"/>
            <w:vAlign w:val="center"/>
          </w:tcPr>
          <w:p w:rsidR="00A579C7" w:rsidRPr="00FC21B0" w:rsidRDefault="00A579C7" w:rsidP="00FC21B0">
            <w:pPr>
              <w:jc w:val="center"/>
              <w:rPr>
                <w:color w:val="000000"/>
              </w:rPr>
            </w:pPr>
            <w:r w:rsidRPr="00FC21B0">
              <w:rPr>
                <w:color w:val="000000"/>
                <w:sz w:val="22"/>
                <w:szCs w:val="22"/>
              </w:rPr>
              <w:t>7</w:t>
            </w:r>
          </w:p>
        </w:tc>
        <w:tc>
          <w:tcPr>
            <w:tcW w:w="762" w:type="dxa"/>
            <w:vAlign w:val="center"/>
          </w:tcPr>
          <w:p w:rsidR="00A579C7" w:rsidRPr="00FC21B0" w:rsidRDefault="00A579C7" w:rsidP="00FC21B0">
            <w:pPr>
              <w:jc w:val="center"/>
              <w:rPr>
                <w:color w:val="000000"/>
              </w:rPr>
            </w:pPr>
            <w:r w:rsidRPr="00FC21B0">
              <w:rPr>
                <w:color w:val="000000"/>
                <w:sz w:val="22"/>
                <w:szCs w:val="22"/>
              </w:rPr>
              <w:t>223</w:t>
            </w:r>
          </w:p>
        </w:tc>
        <w:tc>
          <w:tcPr>
            <w:tcW w:w="762" w:type="dxa"/>
            <w:vAlign w:val="center"/>
          </w:tcPr>
          <w:p w:rsidR="00A579C7" w:rsidRPr="00FC21B0" w:rsidRDefault="00A579C7" w:rsidP="00FC21B0">
            <w:pPr>
              <w:jc w:val="center"/>
              <w:rPr>
                <w:color w:val="000000"/>
              </w:rPr>
            </w:pPr>
            <w:r w:rsidRPr="00FC21B0">
              <w:rPr>
                <w:color w:val="000000"/>
                <w:sz w:val="22"/>
                <w:szCs w:val="22"/>
              </w:rPr>
              <w:t>8</w:t>
            </w:r>
          </w:p>
        </w:tc>
        <w:tc>
          <w:tcPr>
            <w:tcW w:w="762" w:type="dxa"/>
            <w:vAlign w:val="center"/>
          </w:tcPr>
          <w:p w:rsidR="00A579C7" w:rsidRPr="00FC21B0" w:rsidRDefault="00A579C7" w:rsidP="00FC21B0">
            <w:pPr>
              <w:jc w:val="center"/>
              <w:rPr>
                <w:color w:val="000000"/>
              </w:rPr>
            </w:pPr>
            <w:r w:rsidRPr="00FC21B0">
              <w:rPr>
                <w:color w:val="000000"/>
                <w:sz w:val="22"/>
                <w:szCs w:val="22"/>
              </w:rPr>
              <w:t>281</w:t>
            </w:r>
          </w:p>
        </w:tc>
        <w:tc>
          <w:tcPr>
            <w:tcW w:w="762" w:type="dxa"/>
            <w:vAlign w:val="center"/>
          </w:tcPr>
          <w:p w:rsidR="00A579C7" w:rsidRPr="00E50E81" w:rsidRDefault="00A579C7" w:rsidP="00E50E81">
            <w:pPr>
              <w:jc w:val="center"/>
              <w:rPr>
                <w:color w:val="000000"/>
              </w:rPr>
            </w:pPr>
            <w:r w:rsidRPr="00E50E81">
              <w:rPr>
                <w:color w:val="000000"/>
                <w:sz w:val="22"/>
                <w:szCs w:val="22"/>
              </w:rPr>
              <w:t>5</w:t>
            </w:r>
          </w:p>
        </w:tc>
        <w:tc>
          <w:tcPr>
            <w:tcW w:w="762" w:type="dxa"/>
            <w:vAlign w:val="center"/>
          </w:tcPr>
          <w:p w:rsidR="00A579C7" w:rsidRPr="00E50E81" w:rsidRDefault="00A579C7" w:rsidP="00E50E81">
            <w:pPr>
              <w:jc w:val="center"/>
              <w:rPr>
                <w:color w:val="000000"/>
              </w:rPr>
            </w:pPr>
            <w:r w:rsidRPr="00E50E81">
              <w:rPr>
                <w:color w:val="000000"/>
                <w:sz w:val="22"/>
                <w:szCs w:val="22"/>
              </w:rPr>
              <w:t>127</w:t>
            </w:r>
          </w:p>
        </w:tc>
        <w:tc>
          <w:tcPr>
            <w:tcW w:w="762" w:type="dxa"/>
            <w:vAlign w:val="center"/>
          </w:tcPr>
          <w:p w:rsidR="00A579C7" w:rsidRPr="00A66DEF" w:rsidRDefault="00A579C7" w:rsidP="00A66DEF">
            <w:pPr>
              <w:jc w:val="center"/>
              <w:rPr>
                <w:color w:val="000000"/>
              </w:rPr>
            </w:pPr>
            <w:r w:rsidRPr="00A66DEF">
              <w:rPr>
                <w:color w:val="000000"/>
                <w:sz w:val="22"/>
                <w:szCs w:val="22"/>
              </w:rPr>
              <w:t>6</w:t>
            </w:r>
          </w:p>
        </w:tc>
        <w:tc>
          <w:tcPr>
            <w:tcW w:w="762" w:type="dxa"/>
            <w:vAlign w:val="center"/>
          </w:tcPr>
          <w:p w:rsidR="00A579C7" w:rsidRPr="00A66DEF" w:rsidRDefault="00A579C7" w:rsidP="00A66DEF">
            <w:pPr>
              <w:jc w:val="center"/>
              <w:rPr>
                <w:color w:val="000000"/>
              </w:rPr>
            </w:pPr>
            <w:r w:rsidRPr="00A66DEF">
              <w:rPr>
                <w:color w:val="000000"/>
                <w:sz w:val="22"/>
                <w:szCs w:val="22"/>
              </w:rPr>
              <w:t>246</w:t>
            </w:r>
          </w:p>
        </w:tc>
        <w:tc>
          <w:tcPr>
            <w:tcW w:w="762" w:type="dxa"/>
            <w:vAlign w:val="center"/>
          </w:tcPr>
          <w:p w:rsidR="00A579C7" w:rsidRPr="00FC21B0" w:rsidRDefault="00A579C7" w:rsidP="00FC21B0">
            <w:pPr>
              <w:jc w:val="center"/>
              <w:rPr>
                <w:color w:val="000000"/>
              </w:rPr>
            </w:pPr>
            <w:r w:rsidRPr="00FC21B0">
              <w:rPr>
                <w:color w:val="000000"/>
                <w:sz w:val="22"/>
                <w:szCs w:val="22"/>
              </w:rPr>
              <w:t>5</w:t>
            </w:r>
          </w:p>
        </w:tc>
        <w:tc>
          <w:tcPr>
            <w:tcW w:w="762" w:type="dxa"/>
            <w:vAlign w:val="center"/>
          </w:tcPr>
          <w:p w:rsidR="00A579C7" w:rsidRPr="00FC21B0" w:rsidRDefault="00A579C7" w:rsidP="00FC21B0">
            <w:pPr>
              <w:jc w:val="center"/>
              <w:rPr>
                <w:color w:val="000000"/>
              </w:rPr>
            </w:pPr>
            <w:r w:rsidRPr="00FC21B0">
              <w:rPr>
                <w:color w:val="000000"/>
                <w:sz w:val="22"/>
                <w:szCs w:val="22"/>
              </w:rPr>
              <w:t>203</w:t>
            </w:r>
          </w:p>
        </w:tc>
        <w:tc>
          <w:tcPr>
            <w:tcW w:w="762" w:type="dxa"/>
            <w:vAlign w:val="center"/>
          </w:tcPr>
          <w:p w:rsidR="00A579C7" w:rsidRPr="0022573D" w:rsidRDefault="00A579C7" w:rsidP="0022573D">
            <w:pPr>
              <w:jc w:val="center"/>
              <w:rPr>
                <w:color w:val="000000"/>
              </w:rPr>
            </w:pPr>
            <w:r w:rsidRPr="0022573D">
              <w:rPr>
                <w:color w:val="000000"/>
                <w:sz w:val="22"/>
                <w:szCs w:val="22"/>
              </w:rPr>
              <w:t>11</w:t>
            </w:r>
          </w:p>
        </w:tc>
        <w:tc>
          <w:tcPr>
            <w:tcW w:w="762" w:type="dxa"/>
            <w:vAlign w:val="center"/>
          </w:tcPr>
          <w:p w:rsidR="00A579C7" w:rsidRPr="0022573D" w:rsidRDefault="00A579C7" w:rsidP="0022573D">
            <w:pPr>
              <w:jc w:val="center"/>
              <w:rPr>
                <w:color w:val="000000"/>
              </w:rPr>
            </w:pPr>
            <w:r w:rsidRPr="0022573D">
              <w:rPr>
                <w:color w:val="000000"/>
                <w:sz w:val="22"/>
                <w:szCs w:val="22"/>
              </w:rPr>
              <w:t>461</w:t>
            </w:r>
          </w:p>
        </w:tc>
        <w:tc>
          <w:tcPr>
            <w:tcW w:w="762" w:type="dxa"/>
            <w:vAlign w:val="center"/>
          </w:tcPr>
          <w:p w:rsidR="00A579C7" w:rsidRPr="0022573D" w:rsidRDefault="00A579C7" w:rsidP="0022573D">
            <w:pPr>
              <w:jc w:val="center"/>
              <w:rPr>
                <w:color w:val="000000"/>
              </w:rPr>
            </w:pPr>
            <w:r w:rsidRPr="0022573D">
              <w:rPr>
                <w:color w:val="000000"/>
                <w:sz w:val="22"/>
                <w:szCs w:val="22"/>
              </w:rPr>
              <w:t>3</w:t>
            </w:r>
          </w:p>
        </w:tc>
        <w:tc>
          <w:tcPr>
            <w:tcW w:w="762" w:type="dxa"/>
            <w:vAlign w:val="center"/>
          </w:tcPr>
          <w:p w:rsidR="00A579C7" w:rsidRPr="0022573D" w:rsidRDefault="00A579C7" w:rsidP="0022573D">
            <w:pPr>
              <w:jc w:val="center"/>
              <w:rPr>
                <w:color w:val="000000"/>
              </w:rPr>
            </w:pPr>
            <w:r w:rsidRPr="0022573D">
              <w:rPr>
                <w:color w:val="000000"/>
                <w:sz w:val="22"/>
                <w:szCs w:val="22"/>
              </w:rPr>
              <w:t>89</w:t>
            </w:r>
          </w:p>
        </w:tc>
        <w:tc>
          <w:tcPr>
            <w:tcW w:w="762" w:type="dxa"/>
            <w:vAlign w:val="center"/>
          </w:tcPr>
          <w:p w:rsidR="00A579C7" w:rsidRPr="00FC21B0" w:rsidRDefault="00A579C7" w:rsidP="00FC21B0">
            <w:pPr>
              <w:jc w:val="center"/>
              <w:rPr>
                <w:color w:val="000000"/>
              </w:rPr>
            </w:pPr>
            <w:r w:rsidRPr="00FC21B0">
              <w:rPr>
                <w:color w:val="000000"/>
                <w:sz w:val="22"/>
                <w:szCs w:val="22"/>
              </w:rPr>
              <w:t>3</w:t>
            </w:r>
          </w:p>
        </w:tc>
        <w:tc>
          <w:tcPr>
            <w:tcW w:w="762" w:type="dxa"/>
            <w:vAlign w:val="center"/>
          </w:tcPr>
          <w:p w:rsidR="00A579C7" w:rsidRPr="00FC21B0" w:rsidRDefault="00A579C7" w:rsidP="00FC21B0">
            <w:pPr>
              <w:jc w:val="center"/>
              <w:rPr>
                <w:color w:val="000000"/>
              </w:rPr>
            </w:pPr>
            <w:r w:rsidRPr="00FC21B0">
              <w:rPr>
                <w:color w:val="000000"/>
                <w:sz w:val="22"/>
                <w:szCs w:val="22"/>
              </w:rPr>
              <w:t>88</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г. Ялта</w:t>
            </w:r>
          </w:p>
        </w:tc>
        <w:tc>
          <w:tcPr>
            <w:tcW w:w="761" w:type="dxa"/>
            <w:vAlign w:val="center"/>
          </w:tcPr>
          <w:p w:rsidR="00A579C7" w:rsidRPr="00FC21B0" w:rsidRDefault="00A579C7" w:rsidP="00FC21B0">
            <w:pPr>
              <w:jc w:val="center"/>
              <w:rPr>
                <w:color w:val="000000"/>
              </w:rPr>
            </w:pPr>
            <w:r w:rsidRPr="00FC21B0">
              <w:rPr>
                <w:color w:val="000000"/>
                <w:sz w:val="22"/>
                <w:szCs w:val="22"/>
              </w:rPr>
              <w:t>5</w:t>
            </w:r>
          </w:p>
        </w:tc>
        <w:tc>
          <w:tcPr>
            <w:tcW w:w="762" w:type="dxa"/>
            <w:vAlign w:val="center"/>
          </w:tcPr>
          <w:p w:rsidR="00A579C7" w:rsidRPr="00FC21B0" w:rsidRDefault="00A579C7" w:rsidP="00FC21B0">
            <w:pPr>
              <w:jc w:val="center"/>
              <w:rPr>
                <w:color w:val="000000"/>
              </w:rPr>
            </w:pPr>
            <w:r w:rsidRPr="00FC21B0">
              <w:rPr>
                <w:color w:val="000000"/>
                <w:sz w:val="22"/>
                <w:szCs w:val="22"/>
              </w:rPr>
              <w:t>261</w:t>
            </w:r>
          </w:p>
        </w:tc>
        <w:tc>
          <w:tcPr>
            <w:tcW w:w="762" w:type="dxa"/>
            <w:vAlign w:val="center"/>
          </w:tcPr>
          <w:p w:rsidR="00A579C7" w:rsidRPr="00FC21B0" w:rsidRDefault="00A579C7" w:rsidP="00FC21B0">
            <w:pPr>
              <w:jc w:val="center"/>
              <w:rPr>
                <w:color w:val="000000"/>
              </w:rPr>
            </w:pPr>
            <w:r w:rsidRPr="00FC21B0">
              <w:rPr>
                <w:color w:val="000000"/>
                <w:sz w:val="22"/>
                <w:szCs w:val="22"/>
              </w:rPr>
              <w:t>5</w:t>
            </w:r>
          </w:p>
        </w:tc>
        <w:tc>
          <w:tcPr>
            <w:tcW w:w="762" w:type="dxa"/>
            <w:vAlign w:val="center"/>
          </w:tcPr>
          <w:p w:rsidR="00A579C7" w:rsidRPr="00FC21B0" w:rsidRDefault="00A579C7" w:rsidP="00FC21B0">
            <w:pPr>
              <w:jc w:val="center"/>
              <w:rPr>
                <w:color w:val="000000"/>
              </w:rPr>
            </w:pPr>
            <w:r w:rsidRPr="00FC21B0">
              <w:rPr>
                <w:color w:val="000000"/>
                <w:sz w:val="22"/>
                <w:szCs w:val="22"/>
              </w:rPr>
              <w:t>273</w:t>
            </w:r>
          </w:p>
        </w:tc>
        <w:tc>
          <w:tcPr>
            <w:tcW w:w="762" w:type="dxa"/>
            <w:vAlign w:val="center"/>
          </w:tcPr>
          <w:p w:rsidR="00A579C7" w:rsidRPr="00E50E81" w:rsidRDefault="00A579C7" w:rsidP="00E50E81">
            <w:pPr>
              <w:jc w:val="center"/>
              <w:rPr>
                <w:color w:val="000000"/>
              </w:rPr>
            </w:pPr>
            <w:r w:rsidRPr="00E50E81">
              <w:rPr>
                <w:color w:val="000000"/>
                <w:sz w:val="22"/>
                <w:szCs w:val="22"/>
              </w:rPr>
              <w:t>5</w:t>
            </w:r>
          </w:p>
        </w:tc>
        <w:tc>
          <w:tcPr>
            <w:tcW w:w="762" w:type="dxa"/>
            <w:vAlign w:val="center"/>
          </w:tcPr>
          <w:p w:rsidR="00A579C7" w:rsidRPr="00E50E81" w:rsidRDefault="00A579C7" w:rsidP="00E50E81">
            <w:pPr>
              <w:jc w:val="center"/>
              <w:rPr>
                <w:color w:val="000000"/>
              </w:rPr>
            </w:pPr>
            <w:r w:rsidRPr="00E50E81">
              <w:rPr>
                <w:color w:val="000000"/>
                <w:sz w:val="22"/>
                <w:szCs w:val="22"/>
              </w:rPr>
              <w:t>144</w:t>
            </w:r>
          </w:p>
        </w:tc>
        <w:tc>
          <w:tcPr>
            <w:tcW w:w="762" w:type="dxa"/>
            <w:vAlign w:val="center"/>
          </w:tcPr>
          <w:p w:rsidR="00A579C7" w:rsidRPr="00A66DEF" w:rsidRDefault="00A579C7" w:rsidP="00A66DEF">
            <w:pPr>
              <w:jc w:val="center"/>
              <w:rPr>
                <w:color w:val="000000"/>
              </w:rPr>
            </w:pPr>
            <w:r w:rsidRPr="00A66DEF">
              <w:rPr>
                <w:color w:val="000000"/>
                <w:sz w:val="22"/>
                <w:szCs w:val="22"/>
              </w:rPr>
              <w:t>5</w:t>
            </w:r>
          </w:p>
        </w:tc>
        <w:tc>
          <w:tcPr>
            <w:tcW w:w="762" w:type="dxa"/>
            <w:vAlign w:val="center"/>
          </w:tcPr>
          <w:p w:rsidR="00A579C7" w:rsidRPr="00A66DEF" w:rsidRDefault="00A579C7" w:rsidP="00A66DEF">
            <w:pPr>
              <w:jc w:val="center"/>
              <w:rPr>
                <w:color w:val="000000"/>
              </w:rPr>
            </w:pPr>
            <w:r w:rsidRPr="00A66DEF">
              <w:rPr>
                <w:color w:val="000000"/>
                <w:sz w:val="22"/>
                <w:szCs w:val="22"/>
              </w:rPr>
              <w:t>196</w:t>
            </w:r>
          </w:p>
        </w:tc>
        <w:tc>
          <w:tcPr>
            <w:tcW w:w="762" w:type="dxa"/>
            <w:vAlign w:val="center"/>
          </w:tcPr>
          <w:p w:rsidR="00A579C7" w:rsidRPr="00FC21B0" w:rsidRDefault="00A579C7" w:rsidP="00FC21B0">
            <w:pPr>
              <w:jc w:val="center"/>
              <w:rPr>
                <w:color w:val="000000"/>
              </w:rPr>
            </w:pPr>
            <w:r w:rsidRPr="00FC21B0">
              <w:rPr>
                <w:color w:val="000000"/>
                <w:sz w:val="22"/>
                <w:szCs w:val="22"/>
              </w:rPr>
              <w:t>5</w:t>
            </w:r>
          </w:p>
        </w:tc>
        <w:tc>
          <w:tcPr>
            <w:tcW w:w="762" w:type="dxa"/>
            <w:vAlign w:val="center"/>
          </w:tcPr>
          <w:p w:rsidR="00A579C7" w:rsidRPr="00FC21B0" w:rsidRDefault="00A579C7" w:rsidP="00FC21B0">
            <w:pPr>
              <w:jc w:val="center"/>
              <w:rPr>
                <w:color w:val="000000"/>
              </w:rPr>
            </w:pPr>
            <w:r w:rsidRPr="00FC21B0">
              <w:rPr>
                <w:color w:val="000000"/>
                <w:sz w:val="22"/>
                <w:szCs w:val="22"/>
              </w:rPr>
              <w:t>175</w:t>
            </w:r>
          </w:p>
        </w:tc>
        <w:tc>
          <w:tcPr>
            <w:tcW w:w="762" w:type="dxa"/>
            <w:vAlign w:val="center"/>
          </w:tcPr>
          <w:p w:rsidR="00A579C7" w:rsidRPr="0022573D" w:rsidRDefault="00A579C7" w:rsidP="0022573D">
            <w:pPr>
              <w:jc w:val="center"/>
              <w:rPr>
                <w:color w:val="000000"/>
              </w:rPr>
            </w:pPr>
            <w:r w:rsidRPr="0022573D">
              <w:rPr>
                <w:color w:val="000000"/>
                <w:sz w:val="22"/>
                <w:szCs w:val="22"/>
              </w:rPr>
              <w:t>5</w:t>
            </w:r>
          </w:p>
        </w:tc>
        <w:tc>
          <w:tcPr>
            <w:tcW w:w="762" w:type="dxa"/>
            <w:vAlign w:val="center"/>
          </w:tcPr>
          <w:p w:rsidR="00A579C7" w:rsidRPr="0022573D" w:rsidRDefault="00A579C7" w:rsidP="0022573D">
            <w:pPr>
              <w:jc w:val="center"/>
              <w:rPr>
                <w:color w:val="000000"/>
              </w:rPr>
            </w:pPr>
            <w:r w:rsidRPr="0022573D">
              <w:rPr>
                <w:color w:val="000000"/>
                <w:sz w:val="22"/>
                <w:szCs w:val="22"/>
              </w:rPr>
              <w:t>151</w:t>
            </w:r>
          </w:p>
        </w:tc>
        <w:tc>
          <w:tcPr>
            <w:tcW w:w="762" w:type="dxa"/>
            <w:vAlign w:val="center"/>
          </w:tcPr>
          <w:p w:rsidR="00A579C7" w:rsidRPr="0022573D" w:rsidRDefault="00A579C7" w:rsidP="0022573D">
            <w:pPr>
              <w:jc w:val="center"/>
              <w:rPr>
                <w:color w:val="000000"/>
              </w:rPr>
            </w:pPr>
            <w:r w:rsidRPr="0022573D">
              <w:rPr>
                <w:color w:val="000000"/>
                <w:sz w:val="22"/>
                <w:szCs w:val="22"/>
              </w:rPr>
              <w:t>5</w:t>
            </w:r>
          </w:p>
        </w:tc>
        <w:tc>
          <w:tcPr>
            <w:tcW w:w="762" w:type="dxa"/>
            <w:vAlign w:val="center"/>
          </w:tcPr>
          <w:p w:rsidR="00A579C7" w:rsidRPr="0022573D" w:rsidRDefault="00A579C7" w:rsidP="0022573D">
            <w:pPr>
              <w:jc w:val="center"/>
              <w:rPr>
                <w:color w:val="000000"/>
              </w:rPr>
            </w:pPr>
            <w:r w:rsidRPr="0022573D">
              <w:rPr>
                <w:color w:val="000000"/>
                <w:sz w:val="22"/>
                <w:szCs w:val="22"/>
              </w:rPr>
              <w:t>167</w:t>
            </w:r>
          </w:p>
        </w:tc>
        <w:tc>
          <w:tcPr>
            <w:tcW w:w="762" w:type="dxa"/>
            <w:vAlign w:val="center"/>
          </w:tcPr>
          <w:p w:rsidR="00A579C7" w:rsidRPr="00FC21B0" w:rsidRDefault="00A579C7" w:rsidP="00FC21B0">
            <w:pPr>
              <w:jc w:val="center"/>
              <w:rPr>
                <w:color w:val="000000"/>
              </w:rPr>
            </w:pPr>
            <w:r w:rsidRPr="00FC21B0">
              <w:rPr>
                <w:color w:val="000000"/>
                <w:sz w:val="22"/>
                <w:szCs w:val="22"/>
              </w:rPr>
              <w:t>5</w:t>
            </w:r>
          </w:p>
        </w:tc>
        <w:tc>
          <w:tcPr>
            <w:tcW w:w="762" w:type="dxa"/>
            <w:vAlign w:val="center"/>
          </w:tcPr>
          <w:p w:rsidR="00A579C7" w:rsidRPr="00FC21B0" w:rsidRDefault="00A579C7" w:rsidP="00FC21B0">
            <w:pPr>
              <w:jc w:val="center"/>
              <w:rPr>
                <w:color w:val="000000"/>
              </w:rPr>
            </w:pPr>
            <w:r w:rsidRPr="00FC21B0">
              <w:rPr>
                <w:color w:val="000000"/>
                <w:sz w:val="22"/>
                <w:szCs w:val="22"/>
              </w:rPr>
              <w:t>143</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Бахчисарайский район</w:t>
            </w:r>
          </w:p>
        </w:tc>
        <w:tc>
          <w:tcPr>
            <w:tcW w:w="761" w:type="dxa"/>
            <w:vAlign w:val="center"/>
          </w:tcPr>
          <w:p w:rsidR="00A579C7" w:rsidRPr="00FC21B0" w:rsidRDefault="00A579C7" w:rsidP="00FC21B0">
            <w:pPr>
              <w:jc w:val="center"/>
              <w:rPr>
                <w:color w:val="000000"/>
              </w:rPr>
            </w:pPr>
            <w:r w:rsidRPr="00FC21B0">
              <w:rPr>
                <w:color w:val="000000"/>
                <w:sz w:val="22"/>
                <w:szCs w:val="22"/>
              </w:rPr>
              <w:t>5</w:t>
            </w:r>
          </w:p>
        </w:tc>
        <w:tc>
          <w:tcPr>
            <w:tcW w:w="762" w:type="dxa"/>
            <w:vAlign w:val="center"/>
          </w:tcPr>
          <w:p w:rsidR="00A579C7" w:rsidRPr="00FC21B0" w:rsidRDefault="00A579C7" w:rsidP="00FC21B0">
            <w:pPr>
              <w:jc w:val="center"/>
              <w:rPr>
                <w:color w:val="000000"/>
              </w:rPr>
            </w:pPr>
            <w:r w:rsidRPr="00FC21B0">
              <w:rPr>
                <w:color w:val="000000"/>
                <w:sz w:val="22"/>
                <w:szCs w:val="22"/>
              </w:rPr>
              <w:t>82</w:t>
            </w:r>
          </w:p>
        </w:tc>
        <w:tc>
          <w:tcPr>
            <w:tcW w:w="762" w:type="dxa"/>
            <w:vAlign w:val="center"/>
          </w:tcPr>
          <w:p w:rsidR="00A579C7" w:rsidRPr="00FC21B0" w:rsidRDefault="00A579C7" w:rsidP="00FC21B0">
            <w:pPr>
              <w:jc w:val="center"/>
              <w:rPr>
                <w:color w:val="000000"/>
              </w:rPr>
            </w:pPr>
            <w:r w:rsidRPr="00FC21B0">
              <w:rPr>
                <w:color w:val="000000"/>
                <w:sz w:val="22"/>
                <w:szCs w:val="22"/>
              </w:rPr>
              <w:t>5</w:t>
            </w:r>
          </w:p>
        </w:tc>
        <w:tc>
          <w:tcPr>
            <w:tcW w:w="762" w:type="dxa"/>
            <w:vAlign w:val="center"/>
          </w:tcPr>
          <w:p w:rsidR="00A579C7" w:rsidRPr="00FC21B0" w:rsidRDefault="00A579C7" w:rsidP="00FC21B0">
            <w:pPr>
              <w:jc w:val="center"/>
              <w:rPr>
                <w:color w:val="000000"/>
              </w:rPr>
            </w:pPr>
            <w:r w:rsidRPr="00FC21B0">
              <w:rPr>
                <w:color w:val="000000"/>
                <w:sz w:val="22"/>
                <w:szCs w:val="22"/>
              </w:rPr>
              <w:t>223</w:t>
            </w:r>
          </w:p>
        </w:tc>
        <w:tc>
          <w:tcPr>
            <w:tcW w:w="762" w:type="dxa"/>
            <w:vAlign w:val="center"/>
          </w:tcPr>
          <w:p w:rsidR="00A579C7" w:rsidRPr="00E50E81" w:rsidRDefault="00A579C7" w:rsidP="00E50E81">
            <w:pPr>
              <w:jc w:val="center"/>
              <w:rPr>
                <w:color w:val="000000"/>
              </w:rPr>
            </w:pPr>
            <w:r w:rsidRPr="00E50E81">
              <w:rPr>
                <w:color w:val="000000"/>
                <w:sz w:val="22"/>
                <w:szCs w:val="22"/>
              </w:rPr>
              <w:t>5</w:t>
            </w:r>
          </w:p>
        </w:tc>
        <w:tc>
          <w:tcPr>
            <w:tcW w:w="762" w:type="dxa"/>
            <w:vAlign w:val="center"/>
          </w:tcPr>
          <w:p w:rsidR="00A579C7" w:rsidRPr="00E50E81" w:rsidRDefault="00A579C7" w:rsidP="00E50E81">
            <w:pPr>
              <w:jc w:val="center"/>
              <w:rPr>
                <w:color w:val="000000"/>
              </w:rPr>
            </w:pPr>
            <w:r w:rsidRPr="00E50E81">
              <w:rPr>
                <w:color w:val="000000"/>
                <w:sz w:val="22"/>
                <w:szCs w:val="22"/>
              </w:rPr>
              <w:t>134</w:t>
            </w:r>
          </w:p>
        </w:tc>
        <w:tc>
          <w:tcPr>
            <w:tcW w:w="762" w:type="dxa"/>
            <w:vAlign w:val="center"/>
          </w:tcPr>
          <w:p w:rsidR="00A579C7" w:rsidRPr="00A66DEF" w:rsidRDefault="00A579C7" w:rsidP="00A66DEF">
            <w:pPr>
              <w:jc w:val="center"/>
              <w:rPr>
                <w:color w:val="000000"/>
              </w:rPr>
            </w:pPr>
            <w:r w:rsidRPr="00A66DEF">
              <w:rPr>
                <w:color w:val="000000"/>
                <w:sz w:val="22"/>
                <w:szCs w:val="22"/>
              </w:rPr>
              <w:t>5</w:t>
            </w:r>
          </w:p>
        </w:tc>
        <w:tc>
          <w:tcPr>
            <w:tcW w:w="762" w:type="dxa"/>
            <w:vAlign w:val="center"/>
          </w:tcPr>
          <w:p w:rsidR="00A579C7" w:rsidRPr="00A66DEF" w:rsidRDefault="00A579C7" w:rsidP="00A66DEF">
            <w:pPr>
              <w:jc w:val="center"/>
              <w:rPr>
                <w:color w:val="000000"/>
              </w:rPr>
            </w:pPr>
            <w:r w:rsidRPr="00A66DEF">
              <w:rPr>
                <w:color w:val="000000"/>
                <w:sz w:val="22"/>
                <w:szCs w:val="22"/>
              </w:rPr>
              <w:t>211</w:t>
            </w:r>
          </w:p>
        </w:tc>
        <w:tc>
          <w:tcPr>
            <w:tcW w:w="762" w:type="dxa"/>
            <w:vAlign w:val="center"/>
          </w:tcPr>
          <w:p w:rsidR="00A579C7" w:rsidRPr="00FC21B0" w:rsidRDefault="00A579C7" w:rsidP="00FC21B0">
            <w:pPr>
              <w:jc w:val="center"/>
              <w:rPr>
                <w:color w:val="000000"/>
              </w:rPr>
            </w:pPr>
            <w:r w:rsidRPr="00FC21B0">
              <w:rPr>
                <w:color w:val="000000"/>
                <w:sz w:val="22"/>
                <w:szCs w:val="22"/>
              </w:rPr>
              <w:t>5</w:t>
            </w:r>
          </w:p>
        </w:tc>
        <w:tc>
          <w:tcPr>
            <w:tcW w:w="762" w:type="dxa"/>
            <w:vAlign w:val="center"/>
          </w:tcPr>
          <w:p w:rsidR="00A579C7" w:rsidRPr="00FC21B0" w:rsidRDefault="00A579C7" w:rsidP="00FC21B0">
            <w:pPr>
              <w:jc w:val="center"/>
              <w:rPr>
                <w:color w:val="000000"/>
              </w:rPr>
            </w:pPr>
            <w:r w:rsidRPr="00FC21B0">
              <w:rPr>
                <w:color w:val="000000"/>
                <w:sz w:val="22"/>
                <w:szCs w:val="22"/>
              </w:rPr>
              <w:t>103</w:t>
            </w:r>
          </w:p>
        </w:tc>
        <w:tc>
          <w:tcPr>
            <w:tcW w:w="762" w:type="dxa"/>
            <w:vAlign w:val="center"/>
          </w:tcPr>
          <w:p w:rsidR="00A579C7" w:rsidRPr="0022573D" w:rsidRDefault="00A579C7" w:rsidP="0022573D">
            <w:pPr>
              <w:jc w:val="center"/>
              <w:rPr>
                <w:color w:val="000000"/>
              </w:rPr>
            </w:pPr>
            <w:r w:rsidRPr="0022573D">
              <w:rPr>
                <w:color w:val="000000"/>
                <w:sz w:val="22"/>
                <w:szCs w:val="22"/>
              </w:rPr>
              <w:t>5</w:t>
            </w:r>
          </w:p>
        </w:tc>
        <w:tc>
          <w:tcPr>
            <w:tcW w:w="762" w:type="dxa"/>
            <w:vAlign w:val="center"/>
          </w:tcPr>
          <w:p w:rsidR="00A579C7" w:rsidRPr="0022573D" w:rsidRDefault="00A579C7" w:rsidP="0022573D">
            <w:pPr>
              <w:jc w:val="center"/>
              <w:rPr>
                <w:color w:val="000000"/>
              </w:rPr>
            </w:pPr>
            <w:r w:rsidRPr="0022573D">
              <w:rPr>
                <w:color w:val="000000"/>
                <w:sz w:val="22"/>
                <w:szCs w:val="22"/>
              </w:rPr>
              <w:t>155</w:t>
            </w:r>
          </w:p>
        </w:tc>
        <w:tc>
          <w:tcPr>
            <w:tcW w:w="762" w:type="dxa"/>
            <w:vAlign w:val="center"/>
          </w:tcPr>
          <w:p w:rsidR="00A579C7" w:rsidRPr="0022573D" w:rsidRDefault="00A579C7" w:rsidP="0022573D">
            <w:pPr>
              <w:jc w:val="center"/>
              <w:rPr>
                <w:color w:val="000000"/>
              </w:rPr>
            </w:pPr>
            <w:r w:rsidRPr="0022573D">
              <w:rPr>
                <w:color w:val="000000"/>
                <w:sz w:val="22"/>
                <w:szCs w:val="22"/>
              </w:rPr>
              <w:t>5</w:t>
            </w:r>
          </w:p>
        </w:tc>
        <w:tc>
          <w:tcPr>
            <w:tcW w:w="762" w:type="dxa"/>
            <w:vAlign w:val="center"/>
          </w:tcPr>
          <w:p w:rsidR="00A579C7" w:rsidRPr="0022573D" w:rsidRDefault="00A579C7" w:rsidP="0022573D">
            <w:pPr>
              <w:jc w:val="center"/>
              <w:rPr>
                <w:color w:val="000000"/>
              </w:rPr>
            </w:pPr>
            <w:r w:rsidRPr="0022573D">
              <w:rPr>
                <w:color w:val="000000"/>
                <w:sz w:val="22"/>
                <w:szCs w:val="22"/>
              </w:rPr>
              <w:t>117</w:t>
            </w:r>
          </w:p>
        </w:tc>
        <w:tc>
          <w:tcPr>
            <w:tcW w:w="762" w:type="dxa"/>
            <w:vAlign w:val="center"/>
          </w:tcPr>
          <w:p w:rsidR="00A579C7" w:rsidRPr="00FC21B0" w:rsidRDefault="00A579C7" w:rsidP="00FC21B0">
            <w:pPr>
              <w:jc w:val="center"/>
              <w:rPr>
                <w:color w:val="000000"/>
              </w:rPr>
            </w:pPr>
            <w:r w:rsidRPr="00FC21B0">
              <w:rPr>
                <w:color w:val="000000"/>
                <w:sz w:val="22"/>
                <w:szCs w:val="22"/>
              </w:rPr>
              <w:t>5</w:t>
            </w:r>
          </w:p>
        </w:tc>
        <w:tc>
          <w:tcPr>
            <w:tcW w:w="762" w:type="dxa"/>
            <w:vAlign w:val="center"/>
          </w:tcPr>
          <w:p w:rsidR="00A579C7" w:rsidRPr="00FC21B0" w:rsidRDefault="00A579C7" w:rsidP="00FC21B0">
            <w:pPr>
              <w:jc w:val="center"/>
              <w:rPr>
                <w:color w:val="000000"/>
              </w:rPr>
            </w:pPr>
            <w:r w:rsidRPr="00FC21B0">
              <w:rPr>
                <w:color w:val="000000"/>
                <w:sz w:val="22"/>
                <w:szCs w:val="22"/>
              </w:rPr>
              <w:t>177</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Белогорский район</w:t>
            </w:r>
          </w:p>
        </w:tc>
        <w:tc>
          <w:tcPr>
            <w:tcW w:w="761"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22</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20</w:t>
            </w:r>
          </w:p>
        </w:tc>
        <w:tc>
          <w:tcPr>
            <w:tcW w:w="762" w:type="dxa"/>
            <w:vAlign w:val="center"/>
          </w:tcPr>
          <w:p w:rsidR="00A579C7" w:rsidRPr="00E50E81" w:rsidRDefault="00A579C7" w:rsidP="00E50E81">
            <w:pPr>
              <w:jc w:val="center"/>
              <w:rPr>
                <w:color w:val="000000"/>
              </w:rPr>
            </w:pPr>
            <w:r w:rsidRPr="00E50E81">
              <w:rPr>
                <w:color w:val="000000"/>
                <w:sz w:val="22"/>
                <w:szCs w:val="22"/>
              </w:rPr>
              <w:t>1</w:t>
            </w:r>
          </w:p>
        </w:tc>
        <w:tc>
          <w:tcPr>
            <w:tcW w:w="762" w:type="dxa"/>
            <w:vAlign w:val="center"/>
          </w:tcPr>
          <w:p w:rsidR="00A579C7" w:rsidRPr="00E50E81" w:rsidRDefault="00A579C7" w:rsidP="00E50E81">
            <w:pPr>
              <w:jc w:val="center"/>
              <w:rPr>
                <w:color w:val="000000"/>
              </w:rPr>
            </w:pPr>
            <w:r w:rsidRPr="00E50E81">
              <w:rPr>
                <w:color w:val="000000"/>
                <w:sz w:val="22"/>
                <w:szCs w:val="22"/>
              </w:rPr>
              <w:t>27</w:t>
            </w:r>
          </w:p>
        </w:tc>
        <w:tc>
          <w:tcPr>
            <w:tcW w:w="762" w:type="dxa"/>
            <w:vAlign w:val="center"/>
          </w:tcPr>
          <w:p w:rsidR="00A579C7" w:rsidRPr="00A66DEF" w:rsidRDefault="00A579C7" w:rsidP="00A66DEF">
            <w:pPr>
              <w:jc w:val="center"/>
              <w:rPr>
                <w:color w:val="000000"/>
              </w:rPr>
            </w:pPr>
            <w:r w:rsidRPr="00A66DEF">
              <w:rPr>
                <w:color w:val="000000"/>
                <w:sz w:val="22"/>
                <w:szCs w:val="22"/>
              </w:rPr>
              <w:t>1</w:t>
            </w:r>
          </w:p>
        </w:tc>
        <w:tc>
          <w:tcPr>
            <w:tcW w:w="762" w:type="dxa"/>
            <w:vAlign w:val="center"/>
          </w:tcPr>
          <w:p w:rsidR="00A579C7" w:rsidRPr="00A66DEF" w:rsidRDefault="00A579C7" w:rsidP="00A66DEF">
            <w:pPr>
              <w:jc w:val="center"/>
              <w:rPr>
                <w:color w:val="000000"/>
              </w:rPr>
            </w:pPr>
            <w:r w:rsidRPr="00A66DEF">
              <w:rPr>
                <w:color w:val="000000"/>
                <w:sz w:val="22"/>
                <w:szCs w:val="22"/>
              </w:rPr>
              <w:t>31</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26</w:t>
            </w:r>
          </w:p>
        </w:tc>
        <w:tc>
          <w:tcPr>
            <w:tcW w:w="762" w:type="dxa"/>
            <w:vAlign w:val="center"/>
          </w:tcPr>
          <w:p w:rsidR="00A579C7" w:rsidRPr="0022573D" w:rsidRDefault="00A579C7" w:rsidP="0022573D">
            <w:pPr>
              <w:jc w:val="center"/>
              <w:rPr>
                <w:color w:val="000000"/>
              </w:rPr>
            </w:pPr>
            <w:r w:rsidRPr="0022573D">
              <w:rPr>
                <w:color w:val="000000"/>
                <w:sz w:val="22"/>
                <w:szCs w:val="22"/>
              </w:rPr>
              <w:t>1</w:t>
            </w:r>
          </w:p>
        </w:tc>
        <w:tc>
          <w:tcPr>
            <w:tcW w:w="762" w:type="dxa"/>
            <w:vAlign w:val="center"/>
          </w:tcPr>
          <w:p w:rsidR="00A579C7" w:rsidRPr="0022573D" w:rsidRDefault="00A579C7" w:rsidP="0022573D">
            <w:pPr>
              <w:jc w:val="center"/>
              <w:rPr>
                <w:color w:val="000000"/>
              </w:rPr>
            </w:pPr>
            <w:r w:rsidRPr="0022573D">
              <w:rPr>
                <w:color w:val="000000"/>
                <w:sz w:val="22"/>
                <w:szCs w:val="22"/>
              </w:rPr>
              <w:t>13</w:t>
            </w:r>
          </w:p>
        </w:tc>
        <w:tc>
          <w:tcPr>
            <w:tcW w:w="762" w:type="dxa"/>
            <w:vAlign w:val="center"/>
          </w:tcPr>
          <w:p w:rsidR="00A579C7" w:rsidRPr="0022573D" w:rsidRDefault="00A579C7" w:rsidP="0022573D">
            <w:pPr>
              <w:jc w:val="center"/>
              <w:rPr>
                <w:color w:val="000000"/>
              </w:rPr>
            </w:pPr>
            <w:r w:rsidRPr="0022573D">
              <w:rPr>
                <w:color w:val="000000"/>
                <w:sz w:val="22"/>
                <w:szCs w:val="22"/>
              </w:rPr>
              <w:t>1</w:t>
            </w:r>
          </w:p>
        </w:tc>
        <w:tc>
          <w:tcPr>
            <w:tcW w:w="762" w:type="dxa"/>
            <w:vAlign w:val="center"/>
          </w:tcPr>
          <w:p w:rsidR="00A579C7" w:rsidRPr="0022573D" w:rsidRDefault="00A579C7" w:rsidP="0022573D">
            <w:pPr>
              <w:jc w:val="center"/>
              <w:rPr>
                <w:color w:val="000000"/>
              </w:rPr>
            </w:pPr>
            <w:r w:rsidRPr="0022573D">
              <w:rPr>
                <w:color w:val="000000"/>
                <w:sz w:val="22"/>
                <w:szCs w:val="22"/>
              </w:rPr>
              <w:t>17</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26</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ight="-108"/>
              <w:rPr>
                <w:bCs/>
                <w:color w:val="000000"/>
                <w:lang w:eastAsia="en-US"/>
              </w:rPr>
            </w:pPr>
            <w:r w:rsidRPr="00FC21B0">
              <w:rPr>
                <w:bCs/>
                <w:color w:val="000000"/>
                <w:sz w:val="22"/>
                <w:szCs w:val="22"/>
                <w:lang w:eastAsia="en-US"/>
              </w:rPr>
              <w:t>Джанкойский район</w:t>
            </w:r>
          </w:p>
        </w:tc>
        <w:tc>
          <w:tcPr>
            <w:tcW w:w="761" w:type="dxa"/>
            <w:vAlign w:val="center"/>
          </w:tcPr>
          <w:p w:rsidR="00A579C7" w:rsidRPr="00FC21B0" w:rsidRDefault="00A579C7" w:rsidP="00FC21B0">
            <w:pPr>
              <w:jc w:val="center"/>
              <w:rPr>
                <w:color w:val="000000"/>
              </w:rPr>
            </w:pPr>
            <w:r w:rsidRPr="00FC21B0">
              <w:rPr>
                <w:color w:val="000000"/>
                <w:sz w:val="22"/>
                <w:szCs w:val="22"/>
              </w:rPr>
              <w:t>7</w:t>
            </w:r>
          </w:p>
        </w:tc>
        <w:tc>
          <w:tcPr>
            <w:tcW w:w="762" w:type="dxa"/>
            <w:vAlign w:val="center"/>
          </w:tcPr>
          <w:p w:rsidR="00A579C7" w:rsidRPr="00FC21B0" w:rsidRDefault="00A579C7" w:rsidP="00FC21B0">
            <w:pPr>
              <w:jc w:val="center"/>
              <w:rPr>
                <w:color w:val="000000"/>
              </w:rPr>
            </w:pPr>
            <w:r w:rsidRPr="00FC21B0">
              <w:rPr>
                <w:color w:val="000000"/>
                <w:sz w:val="22"/>
                <w:szCs w:val="22"/>
              </w:rPr>
              <w:t>78</w:t>
            </w:r>
          </w:p>
        </w:tc>
        <w:tc>
          <w:tcPr>
            <w:tcW w:w="762" w:type="dxa"/>
            <w:vAlign w:val="center"/>
          </w:tcPr>
          <w:p w:rsidR="00A579C7" w:rsidRPr="00FC21B0" w:rsidRDefault="00A579C7" w:rsidP="00FC21B0">
            <w:pPr>
              <w:jc w:val="center"/>
              <w:rPr>
                <w:color w:val="000000"/>
              </w:rPr>
            </w:pPr>
            <w:r w:rsidRPr="00FC21B0">
              <w:rPr>
                <w:color w:val="000000"/>
                <w:sz w:val="22"/>
                <w:szCs w:val="22"/>
              </w:rPr>
              <w:t>7</w:t>
            </w:r>
          </w:p>
        </w:tc>
        <w:tc>
          <w:tcPr>
            <w:tcW w:w="762" w:type="dxa"/>
            <w:vAlign w:val="center"/>
          </w:tcPr>
          <w:p w:rsidR="00A579C7" w:rsidRPr="00FC21B0" w:rsidRDefault="00A579C7" w:rsidP="00FC21B0">
            <w:pPr>
              <w:jc w:val="center"/>
              <w:rPr>
                <w:color w:val="000000"/>
              </w:rPr>
            </w:pPr>
            <w:r w:rsidRPr="00FC21B0">
              <w:rPr>
                <w:color w:val="000000"/>
                <w:sz w:val="22"/>
                <w:szCs w:val="22"/>
              </w:rPr>
              <w:t>100</w:t>
            </w:r>
          </w:p>
        </w:tc>
        <w:tc>
          <w:tcPr>
            <w:tcW w:w="762" w:type="dxa"/>
            <w:vAlign w:val="center"/>
          </w:tcPr>
          <w:p w:rsidR="00A579C7" w:rsidRPr="00E50E81" w:rsidRDefault="00A579C7" w:rsidP="00E50E81">
            <w:pPr>
              <w:jc w:val="center"/>
              <w:rPr>
                <w:color w:val="000000"/>
              </w:rPr>
            </w:pPr>
            <w:r w:rsidRPr="00E50E81">
              <w:rPr>
                <w:color w:val="000000"/>
                <w:sz w:val="22"/>
                <w:szCs w:val="22"/>
              </w:rPr>
              <w:t>7</w:t>
            </w:r>
          </w:p>
        </w:tc>
        <w:tc>
          <w:tcPr>
            <w:tcW w:w="762" w:type="dxa"/>
            <w:vAlign w:val="center"/>
          </w:tcPr>
          <w:p w:rsidR="00A579C7" w:rsidRPr="00E50E81" w:rsidRDefault="00A579C7" w:rsidP="00E50E81">
            <w:pPr>
              <w:jc w:val="center"/>
              <w:rPr>
                <w:color w:val="000000"/>
              </w:rPr>
            </w:pPr>
            <w:r w:rsidRPr="00E50E81">
              <w:rPr>
                <w:color w:val="000000"/>
                <w:sz w:val="22"/>
                <w:szCs w:val="22"/>
              </w:rPr>
              <w:t>97</w:t>
            </w:r>
          </w:p>
        </w:tc>
        <w:tc>
          <w:tcPr>
            <w:tcW w:w="762" w:type="dxa"/>
            <w:vAlign w:val="center"/>
          </w:tcPr>
          <w:p w:rsidR="00A579C7" w:rsidRPr="00A66DEF" w:rsidRDefault="00A579C7" w:rsidP="00A66DEF">
            <w:pPr>
              <w:jc w:val="center"/>
              <w:rPr>
                <w:color w:val="000000"/>
              </w:rPr>
            </w:pPr>
            <w:r w:rsidRPr="00A66DEF">
              <w:rPr>
                <w:color w:val="000000"/>
                <w:sz w:val="22"/>
                <w:szCs w:val="22"/>
              </w:rPr>
              <w:t>7</w:t>
            </w:r>
          </w:p>
        </w:tc>
        <w:tc>
          <w:tcPr>
            <w:tcW w:w="762" w:type="dxa"/>
            <w:vAlign w:val="center"/>
          </w:tcPr>
          <w:p w:rsidR="00A579C7" w:rsidRPr="00A66DEF" w:rsidRDefault="00A579C7" w:rsidP="00A66DEF">
            <w:pPr>
              <w:jc w:val="center"/>
              <w:rPr>
                <w:color w:val="000000"/>
              </w:rPr>
            </w:pPr>
            <w:r w:rsidRPr="00A66DEF">
              <w:rPr>
                <w:color w:val="000000"/>
                <w:sz w:val="22"/>
                <w:szCs w:val="22"/>
              </w:rPr>
              <w:t>93</w:t>
            </w:r>
          </w:p>
        </w:tc>
        <w:tc>
          <w:tcPr>
            <w:tcW w:w="762" w:type="dxa"/>
            <w:vAlign w:val="center"/>
          </w:tcPr>
          <w:p w:rsidR="00A579C7" w:rsidRPr="00FC21B0" w:rsidRDefault="00A579C7" w:rsidP="00FC21B0">
            <w:pPr>
              <w:jc w:val="center"/>
              <w:rPr>
                <w:color w:val="000000"/>
              </w:rPr>
            </w:pPr>
            <w:r w:rsidRPr="00FC21B0">
              <w:rPr>
                <w:color w:val="000000"/>
                <w:sz w:val="22"/>
                <w:szCs w:val="22"/>
              </w:rPr>
              <w:t>7</w:t>
            </w:r>
          </w:p>
        </w:tc>
        <w:tc>
          <w:tcPr>
            <w:tcW w:w="762" w:type="dxa"/>
            <w:vAlign w:val="center"/>
          </w:tcPr>
          <w:p w:rsidR="00A579C7" w:rsidRPr="00FC21B0" w:rsidRDefault="00A579C7" w:rsidP="00FC21B0">
            <w:pPr>
              <w:jc w:val="center"/>
              <w:rPr>
                <w:color w:val="000000"/>
              </w:rPr>
            </w:pPr>
            <w:r w:rsidRPr="00FC21B0">
              <w:rPr>
                <w:color w:val="000000"/>
                <w:sz w:val="22"/>
                <w:szCs w:val="22"/>
              </w:rPr>
              <w:t>80</w:t>
            </w:r>
          </w:p>
        </w:tc>
        <w:tc>
          <w:tcPr>
            <w:tcW w:w="762" w:type="dxa"/>
            <w:vAlign w:val="center"/>
          </w:tcPr>
          <w:p w:rsidR="00A579C7" w:rsidRPr="0022573D" w:rsidRDefault="00A579C7" w:rsidP="0022573D">
            <w:pPr>
              <w:jc w:val="center"/>
              <w:rPr>
                <w:color w:val="000000"/>
              </w:rPr>
            </w:pPr>
            <w:r w:rsidRPr="0022573D">
              <w:rPr>
                <w:color w:val="000000"/>
                <w:sz w:val="22"/>
                <w:szCs w:val="22"/>
              </w:rPr>
              <w:t>7</w:t>
            </w:r>
          </w:p>
        </w:tc>
        <w:tc>
          <w:tcPr>
            <w:tcW w:w="762" w:type="dxa"/>
            <w:vAlign w:val="center"/>
          </w:tcPr>
          <w:p w:rsidR="00A579C7" w:rsidRPr="0022573D" w:rsidRDefault="00A579C7" w:rsidP="0022573D">
            <w:pPr>
              <w:jc w:val="center"/>
              <w:rPr>
                <w:color w:val="000000"/>
              </w:rPr>
            </w:pPr>
            <w:r w:rsidRPr="0022573D">
              <w:rPr>
                <w:color w:val="000000"/>
                <w:sz w:val="22"/>
                <w:szCs w:val="22"/>
              </w:rPr>
              <w:t>122</w:t>
            </w:r>
          </w:p>
        </w:tc>
        <w:tc>
          <w:tcPr>
            <w:tcW w:w="762" w:type="dxa"/>
            <w:vAlign w:val="center"/>
          </w:tcPr>
          <w:p w:rsidR="00A579C7" w:rsidRPr="0022573D" w:rsidRDefault="00A579C7" w:rsidP="0022573D">
            <w:pPr>
              <w:jc w:val="center"/>
              <w:rPr>
                <w:color w:val="000000"/>
              </w:rPr>
            </w:pPr>
            <w:r w:rsidRPr="0022573D">
              <w:rPr>
                <w:color w:val="000000"/>
                <w:sz w:val="22"/>
                <w:szCs w:val="22"/>
              </w:rPr>
              <w:t>7</w:t>
            </w:r>
          </w:p>
        </w:tc>
        <w:tc>
          <w:tcPr>
            <w:tcW w:w="762" w:type="dxa"/>
            <w:vAlign w:val="center"/>
          </w:tcPr>
          <w:p w:rsidR="00A579C7" w:rsidRPr="0022573D" w:rsidRDefault="00A579C7" w:rsidP="0022573D">
            <w:pPr>
              <w:jc w:val="center"/>
              <w:rPr>
                <w:color w:val="000000"/>
              </w:rPr>
            </w:pPr>
            <w:r w:rsidRPr="0022573D">
              <w:rPr>
                <w:color w:val="000000"/>
                <w:sz w:val="22"/>
                <w:szCs w:val="22"/>
              </w:rPr>
              <w:t>117</w:t>
            </w:r>
          </w:p>
        </w:tc>
        <w:tc>
          <w:tcPr>
            <w:tcW w:w="762" w:type="dxa"/>
            <w:vAlign w:val="center"/>
          </w:tcPr>
          <w:p w:rsidR="00A579C7" w:rsidRPr="00FC21B0" w:rsidRDefault="00A579C7" w:rsidP="00FC21B0">
            <w:pPr>
              <w:jc w:val="center"/>
              <w:rPr>
                <w:color w:val="000000"/>
              </w:rPr>
            </w:pPr>
            <w:r w:rsidRPr="00FC21B0">
              <w:rPr>
                <w:color w:val="000000"/>
                <w:sz w:val="22"/>
                <w:szCs w:val="22"/>
              </w:rPr>
              <w:t>7</w:t>
            </w:r>
          </w:p>
        </w:tc>
        <w:tc>
          <w:tcPr>
            <w:tcW w:w="762" w:type="dxa"/>
            <w:vAlign w:val="center"/>
          </w:tcPr>
          <w:p w:rsidR="00A579C7" w:rsidRPr="00FC21B0" w:rsidRDefault="00A579C7" w:rsidP="00FC21B0">
            <w:pPr>
              <w:jc w:val="center"/>
              <w:rPr>
                <w:color w:val="000000"/>
              </w:rPr>
            </w:pPr>
            <w:r w:rsidRPr="00FC21B0">
              <w:rPr>
                <w:color w:val="000000"/>
                <w:sz w:val="22"/>
                <w:szCs w:val="22"/>
              </w:rPr>
              <w:t>82</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Кировский район</w:t>
            </w:r>
          </w:p>
        </w:tc>
        <w:tc>
          <w:tcPr>
            <w:tcW w:w="761" w:type="dxa"/>
            <w:vAlign w:val="center"/>
          </w:tcPr>
          <w:p w:rsidR="00A579C7" w:rsidRPr="00FC21B0" w:rsidRDefault="00A579C7" w:rsidP="00FC21B0">
            <w:pPr>
              <w:jc w:val="center"/>
              <w:rPr>
                <w:color w:val="000000"/>
              </w:rPr>
            </w:pPr>
            <w:r w:rsidRPr="00FC21B0">
              <w:rPr>
                <w:color w:val="000000"/>
                <w:sz w:val="22"/>
                <w:szCs w:val="22"/>
              </w:rPr>
              <w:t>4</w:t>
            </w:r>
          </w:p>
        </w:tc>
        <w:tc>
          <w:tcPr>
            <w:tcW w:w="762" w:type="dxa"/>
            <w:vAlign w:val="center"/>
          </w:tcPr>
          <w:p w:rsidR="00A579C7" w:rsidRPr="00FC21B0" w:rsidRDefault="00A579C7" w:rsidP="00FC21B0">
            <w:pPr>
              <w:jc w:val="center"/>
              <w:rPr>
                <w:color w:val="000000"/>
              </w:rPr>
            </w:pPr>
            <w:r w:rsidRPr="00FC21B0">
              <w:rPr>
                <w:color w:val="000000"/>
                <w:sz w:val="22"/>
                <w:szCs w:val="22"/>
              </w:rPr>
              <w:t>127</w:t>
            </w:r>
          </w:p>
        </w:tc>
        <w:tc>
          <w:tcPr>
            <w:tcW w:w="762" w:type="dxa"/>
            <w:vAlign w:val="center"/>
          </w:tcPr>
          <w:p w:rsidR="00A579C7" w:rsidRPr="00FC21B0" w:rsidRDefault="00A579C7" w:rsidP="00FC21B0">
            <w:pPr>
              <w:jc w:val="center"/>
              <w:rPr>
                <w:color w:val="000000"/>
              </w:rPr>
            </w:pPr>
            <w:r w:rsidRPr="00FC21B0">
              <w:rPr>
                <w:color w:val="000000"/>
                <w:sz w:val="22"/>
                <w:szCs w:val="22"/>
              </w:rPr>
              <w:t>4</w:t>
            </w:r>
          </w:p>
        </w:tc>
        <w:tc>
          <w:tcPr>
            <w:tcW w:w="762" w:type="dxa"/>
            <w:vAlign w:val="center"/>
          </w:tcPr>
          <w:p w:rsidR="00A579C7" w:rsidRPr="00FC21B0" w:rsidRDefault="00A579C7" w:rsidP="00FC21B0">
            <w:pPr>
              <w:jc w:val="center"/>
              <w:rPr>
                <w:color w:val="000000"/>
              </w:rPr>
            </w:pPr>
            <w:r w:rsidRPr="00FC21B0">
              <w:rPr>
                <w:color w:val="000000"/>
                <w:sz w:val="22"/>
                <w:szCs w:val="22"/>
              </w:rPr>
              <w:t>132</w:t>
            </w:r>
          </w:p>
        </w:tc>
        <w:tc>
          <w:tcPr>
            <w:tcW w:w="762" w:type="dxa"/>
            <w:vAlign w:val="center"/>
          </w:tcPr>
          <w:p w:rsidR="00A579C7" w:rsidRPr="00E50E81" w:rsidRDefault="00A579C7" w:rsidP="00E50E81">
            <w:pPr>
              <w:jc w:val="center"/>
              <w:rPr>
                <w:color w:val="000000"/>
              </w:rPr>
            </w:pPr>
            <w:r w:rsidRPr="00E50E81">
              <w:rPr>
                <w:color w:val="000000"/>
                <w:sz w:val="22"/>
                <w:szCs w:val="22"/>
              </w:rPr>
              <w:t>4</w:t>
            </w:r>
          </w:p>
        </w:tc>
        <w:tc>
          <w:tcPr>
            <w:tcW w:w="762" w:type="dxa"/>
            <w:vAlign w:val="center"/>
          </w:tcPr>
          <w:p w:rsidR="00A579C7" w:rsidRPr="00E50E81" w:rsidRDefault="00A579C7" w:rsidP="00E50E81">
            <w:pPr>
              <w:jc w:val="center"/>
              <w:rPr>
                <w:color w:val="000000"/>
              </w:rPr>
            </w:pPr>
            <w:r w:rsidRPr="00E50E81">
              <w:rPr>
                <w:color w:val="000000"/>
                <w:sz w:val="22"/>
                <w:szCs w:val="22"/>
              </w:rPr>
              <w:t>91</w:t>
            </w:r>
          </w:p>
        </w:tc>
        <w:tc>
          <w:tcPr>
            <w:tcW w:w="762" w:type="dxa"/>
            <w:vAlign w:val="center"/>
          </w:tcPr>
          <w:p w:rsidR="00A579C7" w:rsidRPr="00A66DEF" w:rsidRDefault="00A579C7" w:rsidP="00A66DEF">
            <w:pPr>
              <w:jc w:val="center"/>
              <w:rPr>
                <w:color w:val="000000"/>
              </w:rPr>
            </w:pPr>
            <w:r w:rsidRPr="00A66DEF">
              <w:rPr>
                <w:color w:val="000000"/>
                <w:sz w:val="22"/>
                <w:szCs w:val="22"/>
              </w:rPr>
              <w:t>4</w:t>
            </w:r>
          </w:p>
        </w:tc>
        <w:tc>
          <w:tcPr>
            <w:tcW w:w="762" w:type="dxa"/>
            <w:vAlign w:val="center"/>
          </w:tcPr>
          <w:p w:rsidR="00A579C7" w:rsidRPr="00A66DEF" w:rsidRDefault="00A579C7" w:rsidP="00A66DEF">
            <w:pPr>
              <w:jc w:val="center"/>
              <w:rPr>
                <w:color w:val="000000"/>
              </w:rPr>
            </w:pPr>
            <w:r w:rsidRPr="00A66DEF">
              <w:rPr>
                <w:color w:val="000000"/>
                <w:sz w:val="22"/>
                <w:szCs w:val="22"/>
              </w:rPr>
              <w:t>97</w:t>
            </w:r>
          </w:p>
        </w:tc>
        <w:tc>
          <w:tcPr>
            <w:tcW w:w="762" w:type="dxa"/>
            <w:vAlign w:val="center"/>
          </w:tcPr>
          <w:p w:rsidR="00A579C7" w:rsidRPr="00FC21B0" w:rsidRDefault="00A579C7" w:rsidP="00FC21B0">
            <w:pPr>
              <w:jc w:val="center"/>
              <w:rPr>
                <w:color w:val="000000"/>
              </w:rPr>
            </w:pPr>
            <w:r w:rsidRPr="00FC21B0">
              <w:rPr>
                <w:color w:val="000000"/>
                <w:sz w:val="22"/>
                <w:szCs w:val="22"/>
              </w:rPr>
              <w:t>4</w:t>
            </w:r>
          </w:p>
        </w:tc>
        <w:tc>
          <w:tcPr>
            <w:tcW w:w="762" w:type="dxa"/>
            <w:vAlign w:val="center"/>
          </w:tcPr>
          <w:p w:rsidR="00A579C7" w:rsidRPr="00FC21B0" w:rsidRDefault="00A579C7" w:rsidP="00FC21B0">
            <w:pPr>
              <w:jc w:val="center"/>
              <w:rPr>
                <w:color w:val="000000"/>
              </w:rPr>
            </w:pPr>
            <w:r w:rsidRPr="00FC21B0">
              <w:rPr>
                <w:color w:val="000000"/>
                <w:sz w:val="22"/>
                <w:szCs w:val="22"/>
              </w:rPr>
              <w:t>85</w:t>
            </w:r>
          </w:p>
        </w:tc>
        <w:tc>
          <w:tcPr>
            <w:tcW w:w="762" w:type="dxa"/>
            <w:vAlign w:val="center"/>
          </w:tcPr>
          <w:p w:rsidR="00A579C7" w:rsidRPr="0022573D" w:rsidRDefault="00A579C7" w:rsidP="0022573D">
            <w:pPr>
              <w:jc w:val="center"/>
              <w:rPr>
                <w:color w:val="000000"/>
              </w:rPr>
            </w:pPr>
            <w:r w:rsidRPr="0022573D">
              <w:rPr>
                <w:color w:val="000000"/>
                <w:sz w:val="22"/>
                <w:szCs w:val="22"/>
              </w:rPr>
              <w:t>4</w:t>
            </w:r>
          </w:p>
        </w:tc>
        <w:tc>
          <w:tcPr>
            <w:tcW w:w="762" w:type="dxa"/>
            <w:vAlign w:val="center"/>
          </w:tcPr>
          <w:p w:rsidR="00A579C7" w:rsidRPr="0022573D" w:rsidRDefault="00A579C7" w:rsidP="0022573D">
            <w:pPr>
              <w:jc w:val="center"/>
              <w:rPr>
                <w:color w:val="000000"/>
              </w:rPr>
            </w:pPr>
            <w:r w:rsidRPr="0022573D">
              <w:rPr>
                <w:color w:val="000000"/>
                <w:sz w:val="22"/>
                <w:szCs w:val="22"/>
              </w:rPr>
              <w:t>61</w:t>
            </w:r>
          </w:p>
        </w:tc>
        <w:tc>
          <w:tcPr>
            <w:tcW w:w="762" w:type="dxa"/>
            <w:vAlign w:val="center"/>
          </w:tcPr>
          <w:p w:rsidR="00A579C7" w:rsidRPr="0022573D" w:rsidRDefault="00A579C7" w:rsidP="0022573D">
            <w:pPr>
              <w:jc w:val="center"/>
              <w:rPr>
                <w:color w:val="000000"/>
              </w:rPr>
            </w:pPr>
            <w:r w:rsidRPr="0022573D">
              <w:rPr>
                <w:color w:val="000000"/>
                <w:sz w:val="22"/>
                <w:szCs w:val="22"/>
              </w:rPr>
              <w:t>4</w:t>
            </w:r>
          </w:p>
        </w:tc>
        <w:tc>
          <w:tcPr>
            <w:tcW w:w="762" w:type="dxa"/>
            <w:vAlign w:val="center"/>
          </w:tcPr>
          <w:p w:rsidR="00A579C7" w:rsidRPr="0022573D" w:rsidRDefault="00A579C7" w:rsidP="0022573D">
            <w:pPr>
              <w:jc w:val="center"/>
              <w:rPr>
                <w:color w:val="000000"/>
              </w:rPr>
            </w:pPr>
            <w:r w:rsidRPr="0022573D">
              <w:rPr>
                <w:color w:val="000000"/>
                <w:sz w:val="22"/>
                <w:szCs w:val="22"/>
              </w:rPr>
              <w:t>67</w:t>
            </w:r>
          </w:p>
        </w:tc>
        <w:tc>
          <w:tcPr>
            <w:tcW w:w="762" w:type="dxa"/>
            <w:vAlign w:val="center"/>
          </w:tcPr>
          <w:p w:rsidR="00A579C7" w:rsidRPr="00FC21B0" w:rsidRDefault="00A579C7" w:rsidP="00FC21B0">
            <w:pPr>
              <w:jc w:val="center"/>
              <w:rPr>
                <w:color w:val="000000"/>
              </w:rPr>
            </w:pPr>
            <w:r w:rsidRPr="00FC21B0">
              <w:rPr>
                <w:color w:val="000000"/>
                <w:sz w:val="22"/>
                <w:szCs w:val="22"/>
              </w:rPr>
              <w:t>4</w:t>
            </w:r>
          </w:p>
        </w:tc>
        <w:tc>
          <w:tcPr>
            <w:tcW w:w="762" w:type="dxa"/>
            <w:vAlign w:val="center"/>
          </w:tcPr>
          <w:p w:rsidR="00A579C7" w:rsidRPr="00FC21B0" w:rsidRDefault="00A579C7" w:rsidP="00FC21B0">
            <w:pPr>
              <w:jc w:val="center"/>
              <w:rPr>
                <w:color w:val="000000"/>
              </w:rPr>
            </w:pPr>
            <w:r w:rsidRPr="00FC21B0">
              <w:rPr>
                <w:color w:val="000000"/>
                <w:sz w:val="22"/>
                <w:szCs w:val="22"/>
              </w:rPr>
              <w:t>84</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Красногвардейский район</w:t>
            </w:r>
          </w:p>
        </w:tc>
        <w:tc>
          <w:tcPr>
            <w:tcW w:w="761" w:type="dxa"/>
            <w:vAlign w:val="center"/>
          </w:tcPr>
          <w:p w:rsidR="00A579C7" w:rsidRPr="00FC21B0" w:rsidRDefault="00A579C7" w:rsidP="00FC21B0">
            <w:pPr>
              <w:jc w:val="center"/>
              <w:rPr>
                <w:color w:val="000000"/>
              </w:rPr>
            </w:pPr>
            <w:r w:rsidRPr="00FC21B0">
              <w:rPr>
                <w:color w:val="000000"/>
                <w:sz w:val="22"/>
                <w:szCs w:val="22"/>
              </w:rPr>
              <w:t>6</w:t>
            </w:r>
          </w:p>
        </w:tc>
        <w:tc>
          <w:tcPr>
            <w:tcW w:w="762" w:type="dxa"/>
            <w:vAlign w:val="center"/>
          </w:tcPr>
          <w:p w:rsidR="00A579C7" w:rsidRPr="00FC21B0" w:rsidRDefault="00A579C7" w:rsidP="00FC21B0">
            <w:pPr>
              <w:jc w:val="center"/>
              <w:rPr>
                <w:color w:val="000000"/>
              </w:rPr>
            </w:pPr>
            <w:r w:rsidRPr="00FC21B0">
              <w:rPr>
                <w:color w:val="000000"/>
                <w:sz w:val="22"/>
                <w:szCs w:val="22"/>
              </w:rPr>
              <w:t>70</w:t>
            </w:r>
          </w:p>
        </w:tc>
        <w:tc>
          <w:tcPr>
            <w:tcW w:w="762" w:type="dxa"/>
            <w:vAlign w:val="center"/>
          </w:tcPr>
          <w:p w:rsidR="00A579C7" w:rsidRPr="00FC21B0" w:rsidRDefault="00A579C7" w:rsidP="00FC21B0">
            <w:pPr>
              <w:jc w:val="center"/>
              <w:rPr>
                <w:color w:val="000000"/>
              </w:rPr>
            </w:pPr>
            <w:r w:rsidRPr="00FC21B0">
              <w:rPr>
                <w:color w:val="000000"/>
                <w:sz w:val="22"/>
                <w:szCs w:val="22"/>
              </w:rPr>
              <w:t>6</w:t>
            </w:r>
          </w:p>
        </w:tc>
        <w:tc>
          <w:tcPr>
            <w:tcW w:w="762" w:type="dxa"/>
            <w:vAlign w:val="center"/>
          </w:tcPr>
          <w:p w:rsidR="00A579C7" w:rsidRPr="00FC21B0" w:rsidRDefault="00A579C7" w:rsidP="00FC21B0">
            <w:pPr>
              <w:jc w:val="center"/>
              <w:rPr>
                <w:color w:val="000000"/>
              </w:rPr>
            </w:pPr>
            <w:r w:rsidRPr="00FC21B0">
              <w:rPr>
                <w:color w:val="000000"/>
                <w:sz w:val="22"/>
                <w:szCs w:val="22"/>
              </w:rPr>
              <w:t>117</w:t>
            </w:r>
          </w:p>
        </w:tc>
        <w:tc>
          <w:tcPr>
            <w:tcW w:w="762" w:type="dxa"/>
            <w:vAlign w:val="center"/>
          </w:tcPr>
          <w:p w:rsidR="00A579C7" w:rsidRPr="00E50E81" w:rsidRDefault="00A579C7" w:rsidP="00E50E81">
            <w:pPr>
              <w:jc w:val="center"/>
              <w:rPr>
                <w:color w:val="000000"/>
              </w:rPr>
            </w:pPr>
            <w:r w:rsidRPr="00E50E81">
              <w:rPr>
                <w:color w:val="000000"/>
                <w:sz w:val="22"/>
                <w:szCs w:val="22"/>
              </w:rPr>
              <w:t>6</w:t>
            </w:r>
          </w:p>
        </w:tc>
        <w:tc>
          <w:tcPr>
            <w:tcW w:w="762" w:type="dxa"/>
            <w:vAlign w:val="center"/>
          </w:tcPr>
          <w:p w:rsidR="00A579C7" w:rsidRPr="00E50E81" w:rsidRDefault="00A579C7" w:rsidP="00E50E81">
            <w:pPr>
              <w:jc w:val="center"/>
              <w:rPr>
                <w:color w:val="000000"/>
              </w:rPr>
            </w:pPr>
            <w:r w:rsidRPr="00E50E81">
              <w:rPr>
                <w:color w:val="000000"/>
                <w:sz w:val="22"/>
                <w:szCs w:val="22"/>
              </w:rPr>
              <w:t>115</w:t>
            </w:r>
          </w:p>
        </w:tc>
        <w:tc>
          <w:tcPr>
            <w:tcW w:w="762" w:type="dxa"/>
            <w:vAlign w:val="center"/>
          </w:tcPr>
          <w:p w:rsidR="00A579C7" w:rsidRPr="00A66DEF" w:rsidRDefault="00A579C7" w:rsidP="00A66DEF">
            <w:pPr>
              <w:jc w:val="center"/>
              <w:rPr>
                <w:color w:val="000000"/>
              </w:rPr>
            </w:pPr>
            <w:r w:rsidRPr="00A66DEF">
              <w:rPr>
                <w:color w:val="000000"/>
                <w:sz w:val="22"/>
                <w:szCs w:val="22"/>
              </w:rPr>
              <w:t>6</w:t>
            </w:r>
          </w:p>
        </w:tc>
        <w:tc>
          <w:tcPr>
            <w:tcW w:w="762" w:type="dxa"/>
            <w:vAlign w:val="center"/>
          </w:tcPr>
          <w:p w:rsidR="00A579C7" w:rsidRPr="00A66DEF" w:rsidRDefault="00A579C7" w:rsidP="00A66DEF">
            <w:pPr>
              <w:jc w:val="center"/>
              <w:rPr>
                <w:color w:val="000000"/>
              </w:rPr>
            </w:pPr>
            <w:r w:rsidRPr="00A66DEF">
              <w:rPr>
                <w:color w:val="000000"/>
                <w:sz w:val="22"/>
                <w:szCs w:val="22"/>
              </w:rPr>
              <w:t>124</w:t>
            </w:r>
          </w:p>
        </w:tc>
        <w:tc>
          <w:tcPr>
            <w:tcW w:w="762" w:type="dxa"/>
            <w:vAlign w:val="center"/>
          </w:tcPr>
          <w:p w:rsidR="00A579C7" w:rsidRPr="00FC21B0" w:rsidRDefault="00A579C7" w:rsidP="00FC21B0">
            <w:pPr>
              <w:jc w:val="center"/>
              <w:rPr>
                <w:color w:val="000000"/>
              </w:rPr>
            </w:pPr>
            <w:r w:rsidRPr="00FC21B0">
              <w:rPr>
                <w:color w:val="000000"/>
                <w:sz w:val="22"/>
                <w:szCs w:val="22"/>
              </w:rPr>
              <w:t>6</w:t>
            </w:r>
          </w:p>
        </w:tc>
        <w:tc>
          <w:tcPr>
            <w:tcW w:w="762" w:type="dxa"/>
            <w:vAlign w:val="center"/>
          </w:tcPr>
          <w:p w:rsidR="00A579C7" w:rsidRPr="00FC21B0" w:rsidRDefault="00A579C7" w:rsidP="00FC21B0">
            <w:pPr>
              <w:jc w:val="center"/>
              <w:rPr>
                <w:color w:val="000000"/>
              </w:rPr>
            </w:pPr>
            <w:r w:rsidRPr="00FC21B0">
              <w:rPr>
                <w:color w:val="000000"/>
                <w:sz w:val="22"/>
                <w:szCs w:val="22"/>
              </w:rPr>
              <w:t>97</w:t>
            </w:r>
          </w:p>
        </w:tc>
        <w:tc>
          <w:tcPr>
            <w:tcW w:w="762" w:type="dxa"/>
            <w:vAlign w:val="center"/>
          </w:tcPr>
          <w:p w:rsidR="00A579C7" w:rsidRPr="0022573D" w:rsidRDefault="00A579C7" w:rsidP="0022573D">
            <w:pPr>
              <w:jc w:val="center"/>
              <w:rPr>
                <w:color w:val="000000"/>
              </w:rPr>
            </w:pPr>
            <w:r w:rsidRPr="0022573D">
              <w:rPr>
                <w:color w:val="000000"/>
                <w:sz w:val="22"/>
                <w:szCs w:val="22"/>
              </w:rPr>
              <w:t>6</w:t>
            </w:r>
          </w:p>
        </w:tc>
        <w:tc>
          <w:tcPr>
            <w:tcW w:w="762" w:type="dxa"/>
            <w:vAlign w:val="center"/>
          </w:tcPr>
          <w:p w:rsidR="00A579C7" w:rsidRPr="0022573D" w:rsidRDefault="00A579C7" w:rsidP="0022573D">
            <w:pPr>
              <w:jc w:val="center"/>
              <w:rPr>
                <w:color w:val="000000"/>
              </w:rPr>
            </w:pPr>
            <w:r w:rsidRPr="0022573D">
              <w:rPr>
                <w:color w:val="000000"/>
                <w:sz w:val="22"/>
                <w:szCs w:val="22"/>
              </w:rPr>
              <w:t>85</w:t>
            </w:r>
          </w:p>
        </w:tc>
        <w:tc>
          <w:tcPr>
            <w:tcW w:w="762" w:type="dxa"/>
            <w:vAlign w:val="center"/>
          </w:tcPr>
          <w:p w:rsidR="00A579C7" w:rsidRPr="0022573D" w:rsidRDefault="00A579C7" w:rsidP="0022573D">
            <w:pPr>
              <w:jc w:val="center"/>
              <w:rPr>
                <w:color w:val="000000"/>
              </w:rPr>
            </w:pPr>
            <w:r w:rsidRPr="0022573D">
              <w:rPr>
                <w:color w:val="000000"/>
                <w:sz w:val="22"/>
                <w:szCs w:val="22"/>
              </w:rPr>
              <w:t>6</w:t>
            </w:r>
          </w:p>
        </w:tc>
        <w:tc>
          <w:tcPr>
            <w:tcW w:w="762" w:type="dxa"/>
            <w:vAlign w:val="center"/>
          </w:tcPr>
          <w:p w:rsidR="00A579C7" w:rsidRPr="0022573D" w:rsidRDefault="00A579C7" w:rsidP="0022573D">
            <w:pPr>
              <w:jc w:val="center"/>
              <w:rPr>
                <w:color w:val="000000"/>
              </w:rPr>
            </w:pPr>
            <w:r w:rsidRPr="0022573D">
              <w:rPr>
                <w:color w:val="000000"/>
                <w:sz w:val="22"/>
                <w:szCs w:val="22"/>
              </w:rPr>
              <w:t>91</w:t>
            </w:r>
          </w:p>
        </w:tc>
        <w:tc>
          <w:tcPr>
            <w:tcW w:w="762" w:type="dxa"/>
            <w:vAlign w:val="center"/>
          </w:tcPr>
          <w:p w:rsidR="00A579C7" w:rsidRPr="00FC21B0" w:rsidRDefault="00A579C7" w:rsidP="00FC21B0">
            <w:pPr>
              <w:jc w:val="center"/>
              <w:rPr>
                <w:color w:val="000000"/>
              </w:rPr>
            </w:pPr>
            <w:r w:rsidRPr="00FC21B0">
              <w:rPr>
                <w:color w:val="000000"/>
                <w:sz w:val="22"/>
                <w:szCs w:val="22"/>
              </w:rPr>
              <w:t>6</w:t>
            </w:r>
          </w:p>
        </w:tc>
        <w:tc>
          <w:tcPr>
            <w:tcW w:w="762" w:type="dxa"/>
            <w:vAlign w:val="center"/>
          </w:tcPr>
          <w:p w:rsidR="00A579C7" w:rsidRPr="00FC21B0" w:rsidRDefault="00A579C7" w:rsidP="00FC21B0">
            <w:pPr>
              <w:jc w:val="center"/>
              <w:rPr>
                <w:color w:val="000000"/>
              </w:rPr>
            </w:pPr>
            <w:r w:rsidRPr="00FC21B0">
              <w:rPr>
                <w:color w:val="000000"/>
                <w:sz w:val="22"/>
                <w:szCs w:val="22"/>
              </w:rPr>
              <w:t>136</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ight="-108"/>
              <w:rPr>
                <w:bCs/>
                <w:color w:val="000000"/>
                <w:lang w:eastAsia="en-US"/>
              </w:rPr>
            </w:pPr>
            <w:r w:rsidRPr="00FC21B0">
              <w:rPr>
                <w:bCs/>
                <w:color w:val="000000"/>
                <w:sz w:val="22"/>
                <w:szCs w:val="22"/>
                <w:lang w:eastAsia="en-US"/>
              </w:rPr>
              <w:t>Красноперекопский район</w:t>
            </w:r>
          </w:p>
        </w:tc>
        <w:tc>
          <w:tcPr>
            <w:tcW w:w="761"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14</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6</w:t>
            </w:r>
          </w:p>
        </w:tc>
        <w:tc>
          <w:tcPr>
            <w:tcW w:w="762" w:type="dxa"/>
            <w:vAlign w:val="center"/>
          </w:tcPr>
          <w:p w:rsidR="00A579C7" w:rsidRPr="00E50E81" w:rsidRDefault="00A579C7" w:rsidP="00E50E81">
            <w:pPr>
              <w:jc w:val="center"/>
              <w:rPr>
                <w:color w:val="000000"/>
              </w:rPr>
            </w:pPr>
            <w:r w:rsidRPr="00E50E81">
              <w:rPr>
                <w:color w:val="000000"/>
                <w:sz w:val="22"/>
                <w:szCs w:val="22"/>
              </w:rPr>
              <w:t>1</w:t>
            </w:r>
          </w:p>
        </w:tc>
        <w:tc>
          <w:tcPr>
            <w:tcW w:w="762" w:type="dxa"/>
            <w:vAlign w:val="center"/>
          </w:tcPr>
          <w:p w:rsidR="00A579C7" w:rsidRPr="00E50E81" w:rsidRDefault="00A579C7" w:rsidP="00E50E81">
            <w:pPr>
              <w:jc w:val="center"/>
              <w:rPr>
                <w:color w:val="000000"/>
              </w:rPr>
            </w:pPr>
            <w:r w:rsidRPr="00E50E81">
              <w:rPr>
                <w:color w:val="000000"/>
                <w:sz w:val="22"/>
                <w:szCs w:val="22"/>
              </w:rPr>
              <w:t>7</w:t>
            </w:r>
          </w:p>
        </w:tc>
        <w:tc>
          <w:tcPr>
            <w:tcW w:w="762" w:type="dxa"/>
            <w:vAlign w:val="center"/>
          </w:tcPr>
          <w:p w:rsidR="00A579C7" w:rsidRPr="00A66DEF" w:rsidRDefault="00A579C7" w:rsidP="00A66DEF">
            <w:pPr>
              <w:jc w:val="center"/>
              <w:rPr>
                <w:color w:val="000000"/>
              </w:rPr>
            </w:pPr>
            <w:r w:rsidRPr="00A66DEF">
              <w:rPr>
                <w:color w:val="000000"/>
                <w:sz w:val="22"/>
                <w:szCs w:val="22"/>
              </w:rPr>
              <w:t>1</w:t>
            </w:r>
          </w:p>
        </w:tc>
        <w:tc>
          <w:tcPr>
            <w:tcW w:w="762" w:type="dxa"/>
            <w:vAlign w:val="center"/>
          </w:tcPr>
          <w:p w:rsidR="00A579C7" w:rsidRPr="00A66DEF" w:rsidRDefault="00A579C7" w:rsidP="00A66DEF">
            <w:pPr>
              <w:jc w:val="center"/>
              <w:rPr>
                <w:color w:val="000000"/>
              </w:rPr>
            </w:pPr>
            <w:r w:rsidRPr="00A66DEF">
              <w:rPr>
                <w:color w:val="000000"/>
                <w:sz w:val="22"/>
                <w:szCs w:val="22"/>
              </w:rPr>
              <w:t>19</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3</w:t>
            </w:r>
          </w:p>
        </w:tc>
        <w:tc>
          <w:tcPr>
            <w:tcW w:w="762" w:type="dxa"/>
            <w:vAlign w:val="center"/>
          </w:tcPr>
          <w:p w:rsidR="00A579C7" w:rsidRPr="0022573D" w:rsidRDefault="00A579C7" w:rsidP="0022573D">
            <w:pPr>
              <w:jc w:val="center"/>
              <w:rPr>
                <w:color w:val="000000"/>
              </w:rPr>
            </w:pPr>
            <w:r w:rsidRPr="0022573D">
              <w:rPr>
                <w:color w:val="000000"/>
                <w:sz w:val="22"/>
                <w:szCs w:val="22"/>
              </w:rPr>
              <w:t>1</w:t>
            </w:r>
          </w:p>
        </w:tc>
        <w:tc>
          <w:tcPr>
            <w:tcW w:w="762" w:type="dxa"/>
            <w:vAlign w:val="center"/>
          </w:tcPr>
          <w:p w:rsidR="00A579C7" w:rsidRPr="0022573D" w:rsidRDefault="00A579C7" w:rsidP="0022573D">
            <w:pPr>
              <w:jc w:val="center"/>
              <w:rPr>
                <w:color w:val="000000"/>
              </w:rPr>
            </w:pPr>
            <w:r w:rsidRPr="0022573D">
              <w:rPr>
                <w:color w:val="000000"/>
                <w:sz w:val="22"/>
                <w:szCs w:val="22"/>
              </w:rPr>
              <w:t>13</w:t>
            </w:r>
          </w:p>
        </w:tc>
        <w:tc>
          <w:tcPr>
            <w:tcW w:w="762" w:type="dxa"/>
            <w:vAlign w:val="center"/>
          </w:tcPr>
          <w:p w:rsidR="00A579C7" w:rsidRPr="0022573D" w:rsidRDefault="00A579C7" w:rsidP="0022573D">
            <w:pPr>
              <w:jc w:val="center"/>
              <w:rPr>
                <w:color w:val="000000"/>
              </w:rPr>
            </w:pPr>
            <w:r w:rsidRPr="0022573D">
              <w:rPr>
                <w:color w:val="000000"/>
                <w:sz w:val="22"/>
                <w:szCs w:val="22"/>
              </w:rPr>
              <w:t>1</w:t>
            </w:r>
          </w:p>
        </w:tc>
        <w:tc>
          <w:tcPr>
            <w:tcW w:w="762" w:type="dxa"/>
            <w:vAlign w:val="center"/>
          </w:tcPr>
          <w:p w:rsidR="00A579C7" w:rsidRPr="0022573D" w:rsidRDefault="00A579C7" w:rsidP="0022573D">
            <w:pPr>
              <w:jc w:val="center"/>
              <w:rPr>
                <w:color w:val="000000"/>
              </w:rPr>
            </w:pPr>
            <w:r w:rsidRPr="0022573D">
              <w:rPr>
                <w:color w:val="000000"/>
                <w:sz w:val="22"/>
                <w:szCs w:val="22"/>
              </w:rPr>
              <w:t>49</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18</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Ленинский район</w:t>
            </w:r>
          </w:p>
        </w:tc>
        <w:tc>
          <w:tcPr>
            <w:tcW w:w="761" w:type="dxa"/>
            <w:vAlign w:val="center"/>
          </w:tcPr>
          <w:p w:rsidR="00A579C7" w:rsidRPr="00FC21B0" w:rsidRDefault="00A579C7" w:rsidP="00FC21B0">
            <w:pPr>
              <w:jc w:val="center"/>
              <w:rPr>
                <w:color w:val="000000"/>
              </w:rPr>
            </w:pPr>
            <w:r w:rsidRPr="00FC21B0">
              <w:rPr>
                <w:color w:val="000000"/>
                <w:sz w:val="22"/>
                <w:szCs w:val="22"/>
              </w:rPr>
              <w:t>6</w:t>
            </w:r>
          </w:p>
        </w:tc>
        <w:tc>
          <w:tcPr>
            <w:tcW w:w="762" w:type="dxa"/>
            <w:vAlign w:val="center"/>
          </w:tcPr>
          <w:p w:rsidR="00A579C7" w:rsidRPr="00FC21B0" w:rsidRDefault="00A579C7" w:rsidP="00FC21B0">
            <w:pPr>
              <w:jc w:val="center"/>
              <w:rPr>
                <w:color w:val="000000"/>
              </w:rPr>
            </w:pPr>
            <w:r w:rsidRPr="00FC21B0">
              <w:rPr>
                <w:color w:val="000000"/>
                <w:sz w:val="22"/>
                <w:szCs w:val="22"/>
              </w:rPr>
              <w:t>82</w:t>
            </w:r>
          </w:p>
        </w:tc>
        <w:tc>
          <w:tcPr>
            <w:tcW w:w="762" w:type="dxa"/>
            <w:vAlign w:val="center"/>
          </w:tcPr>
          <w:p w:rsidR="00A579C7" w:rsidRPr="00FC21B0" w:rsidRDefault="00A579C7" w:rsidP="00FC21B0">
            <w:pPr>
              <w:jc w:val="center"/>
              <w:rPr>
                <w:color w:val="000000"/>
              </w:rPr>
            </w:pPr>
            <w:r w:rsidRPr="00FC21B0">
              <w:rPr>
                <w:color w:val="000000"/>
                <w:sz w:val="22"/>
                <w:szCs w:val="22"/>
              </w:rPr>
              <w:t>6</w:t>
            </w:r>
          </w:p>
        </w:tc>
        <w:tc>
          <w:tcPr>
            <w:tcW w:w="762" w:type="dxa"/>
            <w:vAlign w:val="center"/>
          </w:tcPr>
          <w:p w:rsidR="00A579C7" w:rsidRPr="00FC21B0" w:rsidRDefault="00A579C7" w:rsidP="00FC21B0">
            <w:pPr>
              <w:jc w:val="center"/>
              <w:rPr>
                <w:color w:val="000000"/>
              </w:rPr>
            </w:pPr>
            <w:r w:rsidRPr="00FC21B0">
              <w:rPr>
                <w:color w:val="000000"/>
                <w:sz w:val="22"/>
                <w:szCs w:val="22"/>
              </w:rPr>
              <w:t>59</w:t>
            </w:r>
          </w:p>
        </w:tc>
        <w:tc>
          <w:tcPr>
            <w:tcW w:w="762" w:type="dxa"/>
            <w:vAlign w:val="center"/>
          </w:tcPr>
          <w:p w:rsidR="00A579C7" w:rsidRPr="00E50E81" w:rsidRDefault="00A579C7" w:rsidP="00E50E81">
            <w:pPr>
              <w:jc w:val="center"/>
              <w:rPr>
                <w:color w:val="000000"/>
              </w:rPr>
            </w:pPr>
            <w:r w:rsidRPr="00E50E81">
              <w:rPr>
                <w:color w:val="000000"/>
                <w:sz w:val="22"/>
                <w:szCs w:val="22"/>
              </w:rPr>
              <w:t>6</w:t>
            </w:r>
          </w:p>
        </w:tc>
        <w:tc>
          <w:tcPr>
            <w:tcW w:w="762" w:type="dxa"/>
            <w:vAlign w:val="center"/>
          </w:tcPr>
          <w:p w:rsidR="00A579C7" w:rsidRPr="00E50E81" w:rsidRDefault="00A579C7" w:rsidP="00E50E81">
            <w:pPr>
              <w:jc w:val="center"/>
              <w:rPr>
                <w:color w:val="000000"/>
              </w:rPr>
            </w:pPr>
            <w:r w:rsidRPr="00E50E81">
              <w:rPr>
                <w:color w:val="000000"/>
                <w:sz w:val="22"/>
                <w:szCs w:val="22"/>
              </w:rPr>
              <w:t>91</w:t>
            </w:r>
          </w:p>
        </w:tc>
        <w:tc>
          <w:tcPr>
            <w:tcW w:w="762" w:type="dxa"/>
            <w:vAlign w:val="center"/>
          </w:tcPr>
          <w:p w:rsidR="00A579C7" w:rsidRPr="00A66DEF" w:rsidRDefault="00A579C7" w:rsidP="00A66DEF">
            <w:pPr>
              <w:jc w:val="center"/>
              <w:rPr>
                <w:color w:val="000000"/>
              </w:rPr>
            </w:pPr>
            <w:r w:rsidRPr="00A66DEF">
              <w:rPr>
                <w:color w:val="000000"/>
                <w:sz w:val="22"/>
                <w:szCs w:val="22"/>
              </w:rPr>
              <w:t>6</w:t>
            </w:r>
          </w:p>
        </w:tc>
        <w:tc>
          <w:tcPr>
            <w:tcW w:w="762" w:type="dxa"/>
            <w:vAlign w:val="center"/>
          </w:tcPr>
          <w:p w:rsidR="00A579C7" w:rsidRPr="00A66DEF" w:rsidRDefault="00A579C7" w:rsidP="00A66DEF">
            <w:pPr>
              <w:jc w:val="center"/>
              <w:rPr>
                <w:color w:val="000000"/>
              </w:rPr>
            </w:pPr>
            <w:r w:rsidRPr="00A66DEF">
              <w:rPr>
                <w:color w:val="000000"/>
                <w:sz w:val="22"/>
                <w:szCs w:val="22"/>
              </w:rPr>
              <w:t>72</w:t>
            </w:r>
          </w:p>
        </w:tc>
        <w:tc>
          <w:tcPr>
            <w:tcW w:w="762" w:type="dxa"/>
            <w:vAlign w:val="center"/>
          </w:tcPr>
          <w:p w:rsidR="00A579C7" w:rsidRPr="00FC21B0" w:rsidRDefault="00A579C7" w:rsidP="00FC21B0">
            <w:pPr>
              <w:jc w:val="center"/>
              <w:rPr>
                <w:color w:val="000000"/>
              </w:rPr>
            </w:pPr>
            <w:r w:rsidRPr="00FC21B0">
              <w:rPr>
                <w:color w:val="000000"/>
                <w:sz w:val="22"/>
                <w:szCs w:val="22"/>
              </w:rPr>
              <w:t>5</w:t>
            </w:r>
          </w:p>
        </w:tc>
        <w:tc>
          <w:tcPr>
            <w:tcW w:w="762" w:type="dxa"/>
            <w:vAlign w:val="center"/>
          </w:tcPr>
          <w:p w:rsidR="00A579C7" w:rsidRPr="00FC21B0" w:rsidRDefault="00A579C7" w:rsidP="00FC21B0">
            <w:pPr>
              <w:jc w:val="center"/>
              <w:rPr>
                <w:color w:val="000000"/>
              </w:rPr>
            </w:pPr>
            <w:r w:rsidRPr="00FC21B0">
              <w:rPr>
                <w:color w:val="000000"/>
                <w:sz w:val="22"/>
                <w:szCs w:val="22"/>
              </w:rPr>
              <w:t>71</w:t>
            </w:r>
          </w:p>
        </w:tc>
        <w:tc>
          <w:tcPr>
            <w:tcW w:w="762" w:type="dxa"/>
            <w:vAlign w:val="center"/>
          </w:tcPr>
          <w:p w:rsidR="00A579C7" w:rsidRPr="0022573D" w:rsidRDefault="00A579C7" w:rsidP="0022573D">
            <w:pPr>
              <w:jc w:val="center"/>
              <w:rPr>
                <w:color w:val="000000"/>
              </w:rPr>
            </w:pPr>
            <w:r w:rsidRPr="0022573D">
              <w:rPr>
                <w:color w:val="000000"/>
                <w:sz w:val="22"/>
                <w:szCs w:val="22"/>
              </w:rPr>
              <w:t>6</w:t>
            </w:r>
          </w:p>
        </w:tc>
        <w:tc>
          <w:tcPr>
            <w:tcW w:w="762" w:type="dxa"/>
            <w:vAlign w:val="center"/>
          </w:tcPr>
          <w:p w:rsidR="00A579C7" w:rsidRPr="0022573D" w:rsidRDefault="00A579C7" w:rsidP="0022573D">
            <w:pPr>
              <w:jc w:val="center"/>
              <w:rPr>
                <w:color w:val="000000"/>
              </w:rPr>
            </w:pPr>
            <w:r w:rsidRPr="0022573D">
              <w:rPr>
                <w:color w:val="000000"/>
                <w:sz w:val="22"/>
                <w:szCs w:val="22"/>
              </w:rPr>
              <w:t>62</w:t>
            </w:r>
          </w:p>
        </w:tc>
        <w:tc>
          <w:tcPr>
            <w:tcW w:w="762" w:type="dxa"/>
            <w:vAlign w:val="center"/>
          </w:tcPr>
          <w:p w:rsidR="00A579C7" w:rsidRPr="0022573D" w:rsidRDefault="00A579C7" w:rsidP="0022573D">
            <w:pPr>
              <w:jc w:val="center"/>
              <w:rPr>
                <w:color w:val="000000"/>
              </w:rPr>
            </w:pPr>
            <w:r w:rsidRPr="0022573D">
              <w:rPr>
                <w:color w:val="000000"/>
                <w:sz w:val="22"/>
                <w:szCs w:val="22"/>
              </w:rPr>
              <w:t>6</w:t>
            </w:r>
          </w:p>
        </w:tc>
        <w:tc>
          <w:tcPr>
            <w:tcW w:w="762" w:type="dxa"/>
            <w:vAlign w:val="center"/>
          </w:tcPr>
          <w:p w:rsidR="00A579C7" w:rsidRPr="0022573D" w:rsidRDefault="00A579C7" w:rsidP="0022573D">
            <w:pPr>
              <w:jc w:val="center"/>
              <w:rPr>
                <w:color w:val="000000"/>
              </w:rPr>
            </w:pPr>
            <w:r w:rsidRPr="0022573D">
              <w:rPr>
                <w:color w:val="000000"/>
                <w:sz w:val="22"/>
                <w:szCs w:val="22"/>
              </w:rPr>
              <w:t>60</w:t>
            </w:r>
          </w:p>
        </w:tc>
        <w:tc>
          <w:tcPr>
            <w:tcW w:w="762" w:type="dxa"/>
            <w:vAlign w:val="center"/>
          </w:tcPr>
          <w:p w:rsidR="00A579C7" w:rsidRPr="00FC21B0" w:rsidRDefault="00A579C7" w:rsidP="00FC21B0">
            <w:pPr>
              <w:jc w:val="center"/>
              <w:rPr>
                <w:color w:val="000000"/>
              </w:rPr>
            </w:pPr>
            <w:r w:rsidRPr="00FC21B0">
              <w:rPr>
                <w:color w:val="000000"/>
                <w:sz w:val="22"/>
                <w:szCs w:val="22"/>
              </w:rPr>
              <w:t>6</w:t>
            </w:r>
          </w:p>
        </w:tc>
        <w:tc>
          <w:tcPr>
            <w:tcW w:w="762" w:type="dxa"/>
            <w:vAlign w:val="center"/>
          </w:tcPr>
          <w:p w:rsidR="00A579C7" w:rsidRPr="00FC21B0" w:rsidRDefault="00A579C7" w:rsidP="00FC21B0">
            <w:pPr>
              <w:jc w:val="center"/>
              <w:rPr>
                <w:color w:val="000000"/>
              </w:rPr>
            </w:pPr>
            <w:r w:rsidRPr="00FC21B0">
              <w:rPr>
                <w:color w:val="000000"/>
                <w:sz w:val="22"/>
                <w:szCs w:val="22"/>
              </w:rPr>
              <w:t>76</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Нижнегорский район</w:t>
            </w:r>
          </w:p>
        </w:tc>
        <w:tc>
          <w:tcPr>
            <w:tcW w:w="761" w:type="dxa"/>
            <w:vAlign w:val="center"/>
          </w:tcPr>
          <w:p w:rsidR="00A579C7" w:rsidRPr="00FC21B0" w:rsidRDefault="00A579C7" w:rsidP="00FC21B0">
            <w:pPr>
              <w:jc w:val="center"/>
              <w:rPr>
                <w:color w:val="000000"/>
              </w:rPr>
            </w:pPr>
            <w:r w:rsidRPr="00FC21B0">
              <w:rPr>
                <w:color w:val="000000"/>
                <w:sz w:val="22"/>
                <w:szCs w:val="22"/>
              </w:rPr>
              <w:t>4</w:t>
            </w:r>
          </w:p>
        </w:tc>
        <w:tc>
          <w:tcPr>
            <w:tcW w:w="762" w:type="dxa"/>
            <w:vAlign w:val="center"/>
          </w:tcPr>
          <w:p w:rsidR="00A579C7" w:rsidRPr="00FC21B0" w:rsidRDefault="00A579C7" w:rsidP="00FC21B0">
            <w:pPr>
              <w:jc w:val="center"/>
              <w:rPr>
                <w:color w:val="000000"/>
              </w:rPr>
            </w:pPr>
            <w:r w:rsidRPr="00FC21B0">
              <w:rPr>
                <w:color w:val="000000"/>
                <w:sz w:val="22"/>
                <w:szCs w:val="22"/>
              </w:rPr>
              <w:t>64</w:t>
            </w:r>
          </w:p>
        </w:tc>
        <w:tc>
          <w:tcPr>
            <w:tcW w:w="762" w:type="dxa"/>
            <w:vAlign w:val="center"/>
          </w:tcPr>
          <w:p w:rsidR="00A579C7" w:rsidRPr="00FC21B0" w:rsidRDefault="00A579C7" w:rsidP="00FC21B0">
            <w:pPr>
              <w:jc w:val="center"/>
              <w:rPr>
                <w:color w:val="000000"/>
              </w:rPr>
            </w:pPr>
            <w:r w:rsidRPr="00FC21B0">
              <w:rPr>
                <w:color w:val="000000"/>
                <w:sz w:val="22"/>
                <w:szCs w:val="22"/>
              </w:rPr>
              <w:t>4</w:t>
            </w:r>
          </w:p>
        </w:tc>
        <w:tc>
          <w:tcPr>
            <w:tcW w:w="762" w:type="dxa"/>
            <w:vAlign w:val="center"/>
          </w:tcPr>
          <w:p w:rsidR="00A579C7" w:rsidRPr="00FC21B0" w:rsidRDefault="00A579C7" w:rsidP="00FC21B0">
            <w:pPr>
              <w:jc w:val="center"/>
              <w:rPr>
                <w:color w:val="000000"/>
              </w:rPr>
            </w:pPr>
            <w:r w:rsidRPr="00FC21B0">
              <w:rPr>
                <w:color w:val="000000"/>
                <w:sz w:val="22"/>
                <w:szCs w:val="22"/>
              </w:rPr>
              <w:t>47</w:t>
            </w:r>
          </w:p>
        </w:tc>
        <w:tc>
          <w:tcPr>
            <w:tcW w:w="762" w:type="dxa"/>
            <w:vAlign w:val="center"/>
          </w:tcPr>
          <w:p w:rsidR="00A579C7" w:rsidRPr="00E50E81" w:rsidRDefault="00A579C7" w:rsidP="00E50E81">
            <w:pPr>
              <w:jc w:val="center"/>
              <w:rPr>
                <w:color w:val="000000"/>
              </w:rPr>
            </w:pPr>
            <w:r w:rsidRPr="00E50E81">
              <w:rPr>
                <w:color w:val="000000"/>
                <w:sz w:val="22"/>
                <w:szCs w:val="22"/>
              </w:rPr>
              <w:t>4</w:t>
            </w:r>
          </w:p>
        </w:tc>
        <w:tc>
          <w:tcPr>
            <w:tcW w:w="762" w:type="dxa"/>
            <w:vAlign w:val="center"/>
          </w:tcPr>
          <w:p w:rsidR="00A579C7" w:rsidRPr="00E50E81" w:rsidRDefault="00A579C7" w:rsidP="00E50E81">
            <w:pPr>
              <w:jc w:val="center"/>
              <w:rPr>
                <w:color w:val="000000"/>
              </w:rPr>
            </w:pPr>
            <w:r w:rsidRPr="00E50E81">
              <w:rPr>
                <w:color w:val="000000"/>
                <w:sz w:val="22"/>
                <w:szCs w:val="22"/>
              </w:rPr>
              <w:t>85</w:t>
            </w:r>
          </w:p>
        </w:tc>
        <w:tc>
          <w:tcPr>
            <w:tcW w:w="762" w:type="dxa"/>
            <w:vAlign w:val="center"/>
          </w:tcPr>
          <w:p w:rsidR="00A579C7" w:rsidRPr="00A66DEF" w:rsidRDefault="00A579C7" w:rsidP="00A66DEF">
            <w:pPr>
              <w:jc w:val="center"/>
              <w:rPr>
                <w:color w:val="000000"/>
              </w:rPr>
            </w:pPr>
            <w:r w:rsidRPr="00A66DEF">
              <w:rPr>
                <w:color w:val="000000"/>
                <w:sz w:val="22"/>
                <w:szCs w:val="22"/>
              </w:rPr>
              <w:t>4</w:t>
            </w:r>
          </w:p>
        </w:tc>
        <w:tc>
          <w:tcPr>
            <w:tcW w:w="762" w:type="dxa"/>
            <w:vAlign w:val="center"/>
          </w:tcPr>
          <w:p w:rsidR="00A579C7" w:rsidRPr="00A66DEF" w:rsidRDefault="00A579C7" w:rsidP="00A66DEF">
            <w:pPr>
              <w:jc w:val="center"/>
              <w:rPr>
                <w:color w:val="000000"/>
              </w:rPr>
            </w:pPr>
            <w:r w:rsidRPr="00A66DEF">
              <w:rPr>
                <w:color w:val="000000"/>
                <w:sz w:val="22"/>
                <w:szCs w:val="22"/>
              </w:rPr>
              <w:t>36</w:t>
            </w:r>
          </w:p>
        </w:tc>
        <w:tc>
          <w:tcPr>
            <w:tcW w:w="762" w:type="dxa"/>
            <w:vAlign w:val="center"/>
          </w:tcPr>
          <w:p w:rsidR="00A579C7" w:rsidRPr="00FC21B0" w:rsidRDefault="00A579C7" w:rsidP="00FC21B0">
            <w:pPr>
              <w:jc w:val="center"/>
              <w:rPr>
                <w:color w:val="000000"/>
              </w:rPr>
            </w:pPr>
            <w:r w:rsidRPr="00FC21B0">
              <w:rPr>
                <w:color w:val="000000"/>
                <w:sz w:val="22"/>
                <w:szCs w:val="22"/>
              </w:rPr>
              <w:t>4</w:t>
            </w:r>
          </w:p>
        </w:tc>
        <w:tc>
          <w:tcPr>
            <w:tcW w:w="762" w:type="dxa"/>
            <w:vAlign w:val="center"/>
          </w:tcPr>
          <w:p w:rsidR="00A579C7" w:rsidRPr="00FC21B0" w:rsidRDefault="00A579C7" w:rsidP="00FC21B0">
            <w:pPr>
              <w:jc w:val="center"/>
              <w:rPr>
                <w:color w:val="000000"/>
              </w:rPr>
            </w:pPr>
            <w:r w:rsidRPr="00FC21B0">
              <w:rPr>
                <w:color w:val="000000"/>
                <w:sz w:val="22"/>
                <w:szCs w:val="22"/>
              </w:rPr>
              <w:t>30</w:t>
            </w:r>
          </w:p>
        </w:tc>
        <w:tc>
          <w:tcPr>
            <w:tcW w:w="762" w:type="dxa"/>
            <w:vAlign w:val="center"/>
          </w:tcPr>
          <w:p w:rsidR="00A579C7" w:rsidRPr="0022573D" w:rsidRDefault="00A579C7" w:rsidP="0022573D">
            <w:pPr>
              <w:jc w:val="center"/>
              <w:rPr>
                <w:color w:val="000000"/>
              </w:rPr>
            </w:pPr>
            <w:r w:rsidRPr="0022573D">
              <w:rPr>
                <w:color w:val="000000"/>
                <w:sz w:val="22"/>
                <w:szCs w:val="22"/>
              </w:rPr>
              <w:t>4</w:t>
            </w:r>
          </w:p>
        </w:tc>
        <w:tc>
          <w:tcPr>
            <w:tcW w:w="762" w:type="dxa"/>
            <w:vAlign w:val="center"/>
          </w:tcPr>
          <w:p w:rsidR="00A579C7" w:rsidRPr="0022573D" w:rsidRDefault="00A579C7" w:rsidP="0022573D">
            <w:pPr>
              <w:jc w:val="center"/>
              <w:rPr>
                <w:color w:val="000000"/>
              </w:rPr>
            </w:pPr>
            <w:r w:rsidRPr="0022573D">
              <w:rPr>
                <w:color w:val="000000"/>
                <w:sz w:val="22"/>
                <w:szCs w:val="22"/>
              </w:rPr>
              <w:t>58</w:t>
            </w:r>
          </w:p>
        </w:tc>
        <w:tc>
          <w:tcPr>
            <w:tcW w:w="762" w:type="dxa"/>
            <w:vAlign w:val="center"/>
          </w:tcPr>
          <w:p w:rsidR="00A579C7" w:rsidRPr="0022573D" w:rsidRDefault="00A579C7" w:rsidP="0022573D">
            <w:pPr>
              <w:jc w:val="center"/>
              <w:rPr>
                <w:color w:val="000000"/>
              </w:rPr>
            </w:pPr>
            <w:r w:rsidRPr="0022573D">
              <w:rPr>
                <w:color w:val="000000"/>
                <w:sz w:val="22"/>
                <w:szCs w:val="22"/>
              </w:rPr>
              <w:t>4</w:t>
            </w:r>
          </w:p>
        </w:tc>
        <w:tc>
          <w:tcPr>
            <w:tcW w:w="762" w:type="dxa"/>
            <w:vAlign w:val="center"/>
          </w:tcPr>
          <w:p w:rsidR="00A579C7" w:rsidRPr="0022573D" w:rsidRDefault="00A579C7" w:rsidP="0022573D">
            <w:pPr>
              <w:jc w:val="center"/>
              <w:rPr>
                <w:color w:val="000000"/>
              </w:rPr>
            </w:pPr>
            <w:r w:rsidRPr="0022573D">
              <w:rPr>
                <w:color w:val="000000"/>
                <w:sz w:val="22"/>
                <w:szCs w:val="22"/>
              </w:rPr>
              <w:t>99</w:t>
            </w:r>
          </w:p>
        </w:tc>
        <w:tc>
          <w:tcPr>
            <w:tcW w:w="762" w:type="dxa"/>
            <w:vAlign w:val="center"/>
          </w:tcPr>
          <w:p w:rsidR="00A579C7" w:rsidRPr="00FC21B0" w:rsidRDefault="00A579C7" w:rsidP="00FC21B0">
            <w:pPr>
              <w:jc w:val="center"/>
              <w:rPr>
                <w:color w:val="000000"/>
              </w:rPr>
            </w:pPr>
            <w:r w:rsidRPr="00FC21B0">
              <w:rPr>
                <w:color w:val="000000"/>
                <w:sz w:val="22"/>
                <w:szCs w:val="22"/>
              </w:rPr>
              <w:t>4</w:t>
            </w:r>
          </w:p>
        </w:tc>
        <w:tc>
          <w:tcPr>
            <w:tcW w:w="762" w:type="dxa"/>
            <w:vAlign w:val="center"/>
          </w:tcPr>
          <w:p w:rsidR="00A579C7" w:rsidRPr="00FC21B0" w:rsidRDefault="00A579C7" w:rsidP="00FC21B0">
            <w:pPr>
              <w:jc w:val="center"/>
              <w:rPr>
                <w:color w:val="000000"/>
              </w:rPr>
            </w:pPr>
            <w:r w:rsidRPr="00FC21B0">
              <w:rPr>
                <w:color w:val="000000"/>
                <w:sz w:val="22"/>
                <w:szCs w:val="22"/>
              </w:rPr>
              <w:t>42</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ight="-108"/>
              <w:rPr>
                <w:bCs/>
                <w:color w:val="000000"/>
                <w:lang w:eastAsia="en-US"/>
              </w:rPr>
            </w:pPr>
            <w:r w:rsidRPr="00FC21B0">
              <w:rPr>
                <w:bCs/>
                <w:color w:val="000000"/>
                <w:sz w:val="22"/>
                <w:szCs w:val="22"/>
                <w:lang w:eastAsia="en-US"/>
              </w:rPr>
              <w:t>Первомайский район</w:t>
            </w:r>
          </w:p>
        </w:tc>
        <w:tc>
          <w:tcPr>
            <w:tcW w:w="761" w:type="dxa"/>
            <w:vAlign w:val="center"/>
          </w:tcPr>
          <w:p w:rsidR="00A579C7" w:rsidRPr="00FC21B0" w:rsidRDefault="00A579C7" w:rsidP="00FC21B0">
            <w:pPr>
              <w:jc w:val="center"/>
              <w:rPr>
                <w:color w:val="000000"/>
              </w:rPr>
            </w:pPr>
            <w:r w:rsidRPr="00FC21B0">
              <w:rPr>
                <w:color w:val="000000"/>
                <w:sz w:val="22"/>
                <w:szCs w:val="22"/>
              </w:rPr>
              <w:t>2</w:t>
            </w:r>
          </w:p>
        </w:tc>
        <w:tc>
          <w:tcPr>
            <w:tcW w:w="762" w:type="dxa"/>
            <w:vAlign w:val="center"/>
          </w:tcPr>
          <w:p w:rsidR="00A579C7" w:rsidRPr="00FC21B0" w:rsidRDefault="00A579C7" w:rsidP="00FC21B0">
            <w:pPr>
              <w:jc w:val="center"/>
              <w:rPr>
                <w:color w:val="000000"/>
              </w:rPr>
            </w:pPr>
            <w:r w:rsidRPr="00FC21B0">
              <w:rPr>
                <w:color w:val="000000"/>
                <w:sz w:val="22"/>
                <w:szCs w:val="22"/>
              </w:rPr>
              <w:t>33</w:t>
            </w:r>
          </w:p>
        </w:tc>
        <w:tc>
          <w:tcPr>
            <w:tcW w:w="762" w:type="dxa"/>
            <w:vAlign w:val="center"/>
          </w:tcPr>
          <w:p w:rsidR="00A579C7" w:rsidRPr="00FC21B0" w:rsidRDefault="00A579C7" w:rsidP="00FC21B0">
            <w:pPr>
              <w:jc w:val="center"/>
              <w:rPr>
                <w:color w:val="000000"/>
              </w:rPr>
            </w:pPr>
            <w:r w:rsidRPr="00FC21B0">
              <w:rPr>
                <w:color w:val="000000"/>
                <w:sz w:val="22"/>
                <w:szCs w:val="22"/>
              </w:rPr>
              <w:t>2</w:t>
            </w:r>
          </w:p>
        </w:tc>
        <w:tc>
          <w:tcPr>
            <w:tcW w:w="762" w:type="dxa"/>
            <w:vAlign w:val="center"/>
          </w:tcPr>
          <w:p w:rsidR="00A579C7" w:rsidRPr="00FC21B0" w:rsidRDefault="00A579C7" w:rsidP="00FC21B0">
            <w:pPr>
              <w:jc w:val="center"/>
              <w:rPr>
                <w:color w:val="000000"/>
              </w:rPr>
            </w:pPr>
            <w:r w:rsidRPr="00FC21B0">
              <w:rPr>
                <w:color w:val="000000"/>
                <w:sz w:val="22"/>
                <w:szCs w:val="22"/>
              </w:rPr>
              <w:t>20</w:t>
            </w:r>
          </w:p>
        </w:tc>
        <w:tc>
          <w:tcPr>
            <w:tcW w:w="762" w:type="dxa"/>
            <w:vAlign w:val="center"/>
          </w:tcPr>
          <w:p w:rsidR="00A579C7" w:rsidRPr="00E50E81" w:rsidRDefault="00A579C7" w:rsidP="00E50E81">
            <w:pPr>
              <w:jc w:val="center"/>
              <w:rPr>
                <w:color w:val="000000"/>
              </w:rPr>
            </w:pPr>
            <w:r w:rsidRPr="00E50E81">
              <w:rPr>
                <w:color w:val="000000"/>
                <w:sz w:val="22"/>
                <w:szCs w:val="22"/>
              </w:rPr>
              <w:t>2</w:t>
            </w:r>
          </w:p>
        </w:tc>
        <w:tc>
          <w:tcPr>
            <w:tcW w:w="762" w:type="dxa"/>
            <w:vAlign w:val="center"/>
          </w:tcPr>
          <w:p w:rsidR="00A579C7" w:rsidRPr="00E50E81" w:rsidRDefault="00A579C7" w:rsidP="00E50E81">
            <w:pPr>
              <w:jc w:val="center"/>
              <w:rPr>
                <w:color w:val="000000"/>
              </w:rPr>
            </w:pPr>
            <w:r w:rsidRPr="00E50E81">
              <w:rPr>
                <w:color w:val="000000"/>
                <w:sz w:val="22"/>
                <w:szCs w:val="22"/>
              </w:rPr>
              <w:t>25</w:t>
            </w:r>
          </w:p>
        </w:tc>
        <w:tc>
          <w:tcPr>
            <w:tcW w:w="762" w:type="dxa"/>
            <w:vAlign w:val="center"/>
          </w:tcPr>
          <w:p w:rsidR="00A579C7" w:rsidRPr="00A66DEF" w:rsidRDefault="00A579C7" w:rsidP="00A66DEF">
            <w:pPr>
              <w:jc w:val="center"/>
              <w:rPr>
                <w:color w:val="000000"/>
              </w:rPr>
            </w:pPr>
            <w:r w:rsidRPr="00A66DEF">
              <w:rPr>
                <w:color w:val="000000"/>
                <w:sz w:val="22"/>
                <w:szCs w:val="22"/>
              </w:rPr>
              <w:t>1</w:t>
            </w:r>
          </w:p>
        </w:tc>
        <w:tc>
          <w:tcPr>
            <w:tcW w:w="762" w:type="dxa"/>
            <w:vAlign w:val="center"/>
          </w:tcPr>
          <w:p w:rsidR="00A579C7" w:rsidRPr="00A66DEF" w:rsidRDefault="00A579C7" w:rsidP="00A66DEF">
            <w:pPr>
              <w:jc w:val="center"/>
              <w:rPr>
                <w:color w:val="000000"/>
              </w:rPr>
            </w:pPr>
            <w:r w:rsidRPr="00A66DEF">
              <w:rPr>
                <w:color w:val="000000"/>
                <w:sz w:val="22"/>
                <w:szCs w:val="22"/>
              </w:rPr>
              <w:t>6</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10</w:t>
            </w:r>
          </w:p>
        </w:tc>
        <w:tc>
          <w:tcPr>
            <w:tcW w:w="762" w:type="dxa"/>
            <w:vAlign w:val="center"/>
          </w:tcPr>
          <w:p w:rsidR="00A579C7" w:rsidRPr="0022573D" w:rsidRDefault="00A579C7" w:rsidP="0022573D">
            <w:pPr>
              <w:jc w:val="center"/>
              <w:rPr>
                <w:color w:val="000000"/>
              </w:rPr>
            </w:pPr>
            <w:r w:rsidRPr="0022573D">
              <w:rPr>
                <w:color w:val="000000"/>
                <w:sz w:val="22"/>
                <w:szCs w:val="22"/>
              </w:rPr>
              <w:t>2</w:t>
            </w:r>
          </w:p>
        </w:tc>
        <w:tc>
          <w:tcPr>
            <w:tcW w:w="762" w:type="dxa"/>
            <w:vAlign w:val="center"/>
          </w:tcPr>
          <w:p w:rsidR="00A579C7" w:rsidRPr="0022573D" w:rsidRDefault="00A579C7" w:rsidP="0022573D">
            <w:pPr>
              <w:jc w:val="center"/>
              <w:rPr>
                <w:color w:val="000000"/>
              </w:rPr>
            </w:pPr>
            <w:r w:rsidRPr="0022573D">
              <w:rPr>
                <w:color w:val="000000"/>
                <w:sz w:val="22"/>
                <w:szCs w:val="22"/>
              </w:rPr>
              <w:t>19</w:t>
            </w:r>
          </w:p>
        </w:tc>
        <w:tc>
          <w:tcPr>
            <w:tcW w:w="762" w:type="dxa"/>
            <w:vAlign w:val="center"/>
          </w:tcPr>
          <w:p w:rsidR="00A579C7" w:rsidRPr="0022573D" w:rsidRDefault="00A579C7" w:rsidP="0022573D">
            <w:pPr>
              <w:jc w:val="center"/>
              <w:rPr>
                <w:color w:val="000000"/>
              </w:rPr>
            </w:pPr>
            <w:r w:rsidRPr="0022573D">
              <w:rPr>
                <w:color w:val="000000"/>
                <w:sz w:val="22"/>
                <w:szCs w:val="22"/>
              </w:rPr>
              <w:t>2</w:t>
            </w:r>
          </w:p>
        </w:tc>
        <w:tc>
          <w:tcPr>
            <w:tcW w:w="762" w:type="dxa"/>
            <w:vAlign w:val="center"/>
          </w:tcPr>
          <w:p w:rsidR="00A579C7" w:rsidRPr="0022573D" w:rsidRDefault="00A579C7" w:rsidP="0022573D">
            <w:pPr>
              <w:jc w:val="center"/>
              <w:rPr>
                <w:color w:val="000000"/>
              </w:rPr>
            </w:pPr>
            <w:r w:rsidRPr="0022573D">
              <w:rPr>
                <w:color w:val="000000"/>
                <w:sz w:val="22"/>
                <w:szCs w:val="22"/>
              </w:rPr>
              <w:t>26</w:t>
            </w:r>
          </w:p>
        </w:tc>
        <w:tc>
          <w:tcPr>
            <w:tcW w:w="762" w:type="dxa"/>
            <w:vAlign w:val="center"/>
          </w:tcPr>
          <w:p w:rsidR="00A579C7" w:rsidRPr="00FC21B0" w:rsidRDefault="00A579C7" w:rsidP="00FC21B0">
            <w:pPr>
              <w:jc w:val="center"/>
              <w:rPr>
                <w:color w:val="000000"/>
              </w:rPr>
            </w:pPr>
            <w:r w:rsidRPr="00FC21B0">
              <w:rPr>
                <w:color w:val="000000"/>
                <w:sz w:val="22"/>
                <w:szCs w:val="22"/>
              </w:rPr>
              <w:t>2</w:t>
            </w:r>
          </w:p>
        </w:tc>
        <w:tc>
          <w:tcPr>
            <w:tcW w:w="762" w:type="dxa"/>
            <w:vAlign w:val="center"/>
          </w:tcPr>
          <w:p w:rsidR="00A579C7" w:rsidRPr="00FC21B0" w:rsidRDefault="00A579C7" w:rsidP="00FC21B0">
            <w:pPr>
              <w:jc w:val="center"/>
              <w:rPr>
                <w:color w:val="000000"/>
              </w:rPr>
            </w:pPr>
            <w:r w:rsidRPr="00FC21B0">
              <w:rPr>
                <w:color w:val="000000"/>
                <w:sz w:val="22"/>
                <w:szCs w:val="22"/>
              </w:rPr>
              <w:t>45</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Раздольненский район</w:t>
            </w:r>
          </w:p>
        </w:tc>
        <w:tc>
          <w:tcPr>
            <w:tcW w:w="761" w:type="dxa"/>
            <w:vAlign w:val="center"/>
          </w:tcPr>
          <w:p w:rsidR="00A579C7" w:rsidRPr="00FC21B0" w:rsidRDefault="00A579C7" w:rsidP="00FC21B0">
            <w:pPr>
              <w:jc w:val="center"/>
              <w:rPr>
                <w:color w:val="000000"/>
              </w:rPr>
            </w:pPr>
            <w:r w:rsidRPr="00FC21B0">
              <w:rPr>
                <w:color w:val="000000"/>
                <w:sz w:val="22"/>
                <w:szCs w:val="22"/>
              </w:rPr>
              <w:t>4</w:t>
            </w:r>
          </w:p>
        </w:tc>
        <w:tc>
          <w:tcPr>
            <w:tcW w:w="762" w:type="dxa"/>
            <w:vAlign w:val="center"/>
          </w:tcPr>
          <w:p w:rsidR="00A579C7" w:rsidRPr="00FC21B0" w:rsidRDefault="00A579C7" w:rsidP="00FC21B0">
            <w:pPr>
              <w:jc w:val="center"/>
              <w:rPr>
                <w:color w:val="000000"/>
              </w:rPr>
            </w:pPr>
            <w:r w:rsidRPr="00FC21B0">
              <w:rPr>
                <w:color w:val="000000"/>
                <w:sz w:val="22"/>
                <w:szCs w:val="22"/>
              </w:rPr>
              <w:t>63</w:t>
            </w:r>
          </w:p>
        </w:tc>
        <w:tc>
          <w:tcPr>
            <w:tcW w:w="762" w:type="dxa"/>
            <w:vAlign w:val="center"/>
          </w:tcPr>
          <w:p w:rsidR="00A579C7" w:rsidRPr="00FC21B0" w:rsidRDefault="00A579C7" w:rsidP="00FC21B0">
            <w:pPr>
              <w:jc w:val="center"/>
              <w:rPr>
                <w:color w:val="000000"/>
              </w:rPr>
            </w:pPr>
            <w:r w:rsidRPr="00FC21B0">
              <w:rPr>
                <w:color w:val="000000"/>
                <w:sz w:val="22"/>
                <w:szCs w:val="22"/>
              </w:rPr>
              <w:t>2</w:t>
            </w:r>
          </w:p>
        </w:tc>
        <w:tc>
          <w:tcPr>
            <w:tcW w:w="762" w:type="dxa"/>
            <w:vAlign w:val="center"/>
          </w:tcPr>
          <w:p w:rsidR="00A579C7" w:rsidRPr="00FC21B0" w:rsidRDefault="00A579C7" w:rsidP="00FC21B0">
            <w:pPr>
              <w:jc w:val="center"/>
              <w:rPr>
                <w:color w:val="000000"/>
              </w:rPr>
            </w:pPr>
            <w:r w:rsidRPr="00FC21B0">
              <w:rPr>
                <w:color w:val="000000"/>
                <w:sz w:val="22"/>
                <w:szCs w:val="22"/>
              </w:rPr>
              <w:t>15</w:t>
            </w:r>
          </w:p>
        </w:tc>
        <w:tc>
          <w:tcPr>
            <w:tcW w:w="762" w:type="dxa"/>
            <w:vAlign w:val="center"/>
          </w:tcPr>
          <w:p w:rsidR="00A579C7" w:rsidRPr="00E50E81" w:rsidRDefault="00A579C7" w:rsidP="00E50E81">
            <w:pPr>
              <w:jc w:val="center"/>
              <w:rPr>
                <w:color w:val="000000"/>
              </w:rPr>
            </w:pPr>
            <w:r w:rsidRPr="00E50E81">
              <w:rPr>
                <w:color w:val="000000"/>
                <w:sz w:val="22"/>
                <w:szCs w:val="22"/>
              </w:rPr>
              <w:t>4</w:t>
            </w:r>
          </w:p>
        </w:tc>
        <w:tc>
          <w:tcPr>
            <w:tcW w:w="762" w:type="dxa"/>
            <w:vAlign w:val="center"/>
          </w:tcPr>
          <w:p w:rsidR="00A579C7" w:rsidRPr="00E50E81" w:rsidRDefault="00A579C7" w:rsidP="00E50E81">
            <w:pPr>
              <w:jc w:val="center"/>
              <w:rPr>
                <w:color w:val="000000"/>
              </w:rPr>
            </w:pPr>
            <w:r w:rsidRPr="00E50E81">
              <w:rPr>
                <w:color w:val="000000"/>
                <w:sz w:val="22"/>
                <w:szCs w:val="22"/>
              </w:rPr>
              <w:t>25</w:t>
            </w:r>
          </w:p>
        </w:tc>
        <w:tc>
          <w:tcPr>
            <w:tcW w:w="762" w:type="dxa"/>
            <w:vAlign w:val="center"/>
          </w:tcPr>
          <w:p w:rsidR="00A579C7" w:rsidRPr="00A66DEF" w:rsidRDefault="00A579C7" w:rsidP="00A66DEF">
            <w:pPr>
              <w:jc w:val="center"/>
              <w:rPr>
                <w:color w:val="000000"/>
              </w:rPr>
            </w:pPr>
            <w:r w:rsidRPr="00A66DEF">
              <w:rPr>
                <w:color w:val="000000"/>
                <w:sz w:val="22"/>
                <w:szCs w:val="22"/>
              </w:rPr>
              <w:t>1</w:t>
            </w:r>
          </w:p>
        </w:tc>
        <w:tc>
          <w:tcPr>
            <w:tcW w:w="762" w:type="dxa"/>
            <w:vAlign w:val="center"/>
          </w:tcPr>
          <w:p w:rsidR="00A579C7" w:rsidRPr="00A66DEF" w:rsidRDefault="00A579C7" w:rsidP="00A66DEF">
            <w:pPr>
              <w:jc w:val="center"/>
              <w:rPr>
                <w:color w:val="000000"/>
              </w:rPr>
            </w:pPr>
            <w:r w:rsidRPr="00A66DEF">
              <w:rPr>
                <w:color w:val="000000"/>
                <w:sz w:val="22"/>
                <w:szCs w:val="22"/>
              </w:rPr>
              <w:t>12</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12</w:t>
            </w:r>
          </w:p>
        </w:tc>
        <w:tc>
          <w:tcPr>
            <w:tcW w:w="762" w:type="dxa"/>
            <w:vAlign w:val="center"/>
          </w:tcPr>
          <w:p w:rsidR="00A579C7" w:rsidRPr="0022573D" w:rsidRDefault="00A579C7" w:rsidP="0022573D">
            <w:pPr>
              <w:jc w:val="center"/>
              <w:rPr>
                <w:color w:val="000000"/>
              </w:rPr>
            </w:pPr>
            <w:r w:rsidRPr="0022573D">
              <w:rPr>
                <w:color w:val="000000"/>
                <w:sz w:val="22"/>
                <w:szCs w:val="22"/>
              </w:rPr>
              <w:t>2</w:t>
            </w:r>
          </w:p>
        </w:tc>
        <w:tc>
          <w:tcPr>
            <w:tcW w:w="762" w:type="dxa"/>
            <w:vAlign w:val="center"/>
          </w:tcPr>
          <w:p w:rsidR="00A579C7" w:rsidRPr="0022573D" w:rsidRDefault="00A579C7" w:rsidP="0022573D">
            <w:pPr>
              <w:jc w:val="center"/>
              <w:rPr>
                <w:color w:val="000000"/>
              </w:rPr>
            </w:pPr>
            <w:r w:rsidRPr="0022573D">
              <w:rPr>
                <w:color w:val="000000"/>
                <w:sz w:val="22"/>
                <w:szCs w:val="22"/>
              </w:rPr>
              <w:t>28</w:t>
            </w:r>
          </w:p>
        </w:tc>
        <w:tc>
          <w:tcPr>
            <w:tcW w:w="762" w:type="dxa"/>
            <w:vAlign w:val="center"/>
          </w:tcPr>
          <w:p w:rsidR="00A579C7" w:rsidRPr="0022573D" w:rsidRDefault="00A579C7" w:rsidP="0022573D">
            <w:pPr>
              <w:jc w:val="center"/>
              <w:rPr>
                <w:color w:val="000000"/>
              </w:rPr>
            </w:pPr>
            <w:r w:rsidRPr="0022573D">
              <w:rPr>
                <w:color w:val="000000"/>
                <w:sz w:val="22"/>
                <w:szCs w:val="22"/>
              </w:rPr>
              <w:t>1</w:t>
            </w:r>
          </w:p>
        </w:tc>
        <w:tc>
          <w:tcPr>
            <w:tcW w:w="762" w:type="dxa"/>
            <w:vAlign w:val="center"/>
          </w:tcPr>
          <w:p w:rsidR="00A579C7" w:rsidRPr="0022573D" w:rsidRDefault="00A579C7" w:rsidP="0022573D">
            <w:pPr>
              <w:jc w:val="center"/>
              <w:rPr>
                <w:color w:val="000000"/>
              </w:rPr>
            </w:pPr>
            <w:r w:rsidRPr="0022573D">
              <w:rPr>
                <w:color w:val="000000"/>
                <w:sz w:val="22"/>
                <w:szCs w:val="22"/>
              </w:rPr>
              <w:t>8</w:t>
            </w:r>
          </w:p>
        </w:tc>
        <w:tc>
          <w:tcPr>
            <w:tcW w:w="762" w:type="dxa"/>
            <w:vAlign w:val="center"/>
          </w:tcPr>
          <w:p w:rsidR="00A579C7" w:rsidRPr="00FC21B0" w:rsidRDefault="00A579C7" w:rsidP="00FC21B0">
            <w:pPr>
              <w:jc w:val="center"/>
              <w:rPr>
                <w:color w:val="000000"/>
              </w:rPr>
            </w:pPr>
            <w:r w:rsidRPr="00FC21B0">
              <w:rPr>
                <w:color w:val="000000"/>
                <w:sz w:val="22"/>
                <w:szCs w:val="22"/>
              </w:rPr>
              <w:t>2</w:t>
            </w:r>
          </w:p>
        </w:tc>
        <w:tc>
          <w:tcPr>
            <w:tcW w:w="762" w:type="dxa"/>
            <w:vAlign w:val="center"/>
          </w:tcPr>
          <w:p w:rsidR="00A579C7" w:rsidRPr="00FC21B0" w:rsidRDefault="00A579C7" w:rsidP="00FC21B0">
            <w:pPr>
              <w:jc w:val="center"/>
              <w:rPr>
                <w:color w:val="000000"/>
              </w:rPr>
            </w:pPr>
            <w:r w:rsidRPr="00FC21B0">
              <w:rPr>
                <w:color w:val="000000"/>
                <w:sz w:val="22"/>
                <w:szCs w:val="22"/>
              </w:rPr>
              <w:t>27</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Сакский район</w:t>
            </w:r>
          </w:p>
        </w:tc>
        <w:tc>
          <w:tcPr>
            <w:tcW w:w="761" w:type="dxa"/>
            <w:vAlign w:val="center"/>
          </w:tcPr>
          <w:p w:rsidR="00A579C7" w:rsidRPr="00FC21B0" w:rsidRDefault="00A579C7" w:rsidP="00FC21B0">
            <w:pPr>
              <w:jc w:val="center"/>
              <w:rPr>
                <w:color w:val="000000"/>
              </w:rPr>
            </w:pPr>
            <w:r w:rsidRPr="00FC21B0">
              <w:rPr>
                <w:color w:val="000000"/>
                <w:sz w:val="22"/>
                <w:szCs w:val="22"/>
              </w:rPr>
              <w:t>5</w:t>
            </w:r>
          </w:p>
        </w:tc>
        <w:tc>
          <w:tcPr>
            <w:tcW w:w="762" w:type="dxa"/>
            <w:vAlign w:val="center"/>
          </w:tcPr>
          <w:p w:rsidR="00A579C7" w:rsidRPr="00FC21B0" w:rsidRDefault="00A579C7" w:rsidP="00FC21B0">
            <w:pPr>
              <w:jc w:val="center"/>
              <w:rPr>
                <w:color w:val="000000"/>
              </w:rPr>
            </w:pPr>
            <w:r w:rsidRPr="00FC21B0">
              <w:rPr>
                <w:color w:val="000000"/>
                <w:sz w:val="22"/>
                <w:szCs w:val="22"/>
              </w:rPr>
              <w:t>73</w:t>
            </w:r>
          </w:p>
        </w:tc>
        <w:tc>
          <w:tcPr>
            <w:tcW w:w="762" w:type="dxa"/>
            <w:vAlign w:val="center"/>
          </w:tcPr>
          <w:p w:rsidR="00A579C7" w:rsidRPr="00FC21B0" w:rsidRDefault="00A579C7" w:rsidP="00FC21B0">
            <w:pPr>
              <w:jc w:val="center"/>
              <w:rPr>
                <w:color w:val="000000"/>
              </w:rPr>
            </w:pPr>
            <w:r w:rsidRPr="00FC21B0">
              <w:rPr>
                <w:color w:val="000000"/>
                <w:sz w:val="22"/>
                <w:szCs w:val="22"/>
              </w:rPr>
              <w:t>4</w:t>
            </w:r>
          </w:p>
        </w:tc>
        <w:tc>
          <w:tcPr>
            <w:tcW w:w="762" w:type="dxa"/>
            <w:vAlign w:val="center"/>
          </w:tcPr>
          <w:p w:rsidR="00A579C7" w:rsidRPr="00FC21B0" w:rsidRDefault="00A579C7" w:rsidP="00FC21B0">
            <w:pPr>
              <w:jc w:val="center"/>
              <w:rPr>
                <w:color w:val="000000"/>
              </w:rPr>
            </w:pPr>
            <w:r w:rsidRPr="00FC21B0">
              <w:rPr>
                <w:color w:val="000000"/>
                <w:sz w:val="22"/>
                <w:szCs w:val="22"/>
              </w:rPr>
              <w:t>90</w:t>
            </w:r>
          </w:p>
        </w:tc>
        <w:tc>
          <w:tcPr>
            <w:tcW w:w="762" w:type="dxa"/>
            <w:vAlign w:val="center"/>
          </w:tcPr>
          <w:p w:rsidR="00A579C7" w:rsidRPr="00E50E81" w:rsidRDefault="00A579C7" w:rsidP="00E50E81">
            <w:pPr>
              <w:jc w:val="center"/>
              <w:rPr>
                <w:color w:val="000000"/>
              </w:rPr>
            </w:pPr>
            <w:r w:rsidRPr="00E50E81">
              <w:rPr>
                <w:color w:val="000000"/>
                <w:sz w:val="22"/>
                <w:szCs w:val="22"/>
              </w:rPr>
              <w:t>4</w:t>
            </w:r>
          </w:p>
        </w:tc>
        <w:tc>
          <w:tcPr>
            <w:tcW w:w="762" w:type="dxa"/>
            <w:vAlign w:val="center"/>
          </w:tcPr>
          <w:p w:rsidR="00A579C7" w:rsidRPr="00E50E81" w:rsidRDefault="00A579C7" w:rsidP="00E50E81">
            <w:pPr>
              <w:jc w:val="center"/>
              <w:rPr>
                <w:color w:val="000000"/>
              </w:rPr>
            </w:pPr>
            <w:r w:rsidRPr="00E50E81">
              <w:rPr>
                <w:color w:val="000000"/>
                <w:sz w:val="22"/>
                <w:szCs w:val="22"/>
              </w:rPr>
              <w:t>46</w:t>
            </w:r>
          </w:p>
        </w:tc>
        <w:tc>
          <w:tcPr>
            <w:tcW w:w="762" w:type="dxa"/>
            <w:vAlign w:val="center"/>
          </w:tcPr>
          <w:p w:rsidR="00A579C7" w:rsidRPr="00A66DEF" w:rsidRDefault="00A579C7" w:rsidP="00A66DEF">
            <w:pPr>
              <w:jc w:val="center"/>
              <w:rPr>
                <w:color w:val="000000"/>
              </w:rPr>
            </w:pPr>
            <w:r w:rsidRPr="00A66DEF">
              <w:rPr>
                <w:color w:val="000000"/>
                <w:sz w:val="22"/>
                <w:szCs w:val="22"/>
              </w:rPr>
              <w:t>4</w:t>
            </w:r>
          </w:p>
        </w:tc>
        <w:tc>
          <w:tcPr>
            <w:tcW w:w="762" w:type="dxa"/>
            <w:vAlign w:val="center"/>
          </w:tcPr>
          <w:p w:rsidR="00A579C7" w:rsidRPr="00A66DEF" w:rsidRDefault="00A579C7" w:rsidP="00A66DEF">
            <w:pPr>
              <w:jc w:val="center"/>
              <w:rPr>
                <w:color w:val="000000"/>
              </w:rPr>
            </w:pPr>
            <w:r w:rsidRPr="00A66DEF">
              <w:rPr>
                <w:color w:val="000000"/>
                <w:sz w:val="22"/>
                <w:szCs w:val="22"/>
              </w:rPr>
              <w:t>54</w:t>
            </w:r>
          </w:p>
        </w:tc>
        <w:tc>
          <w:tcPr>
            <w:tcW w:w="762" w:type="dxa"/>
            <w:vAlign w:val="center"/>
          </w:tcPr>
          <w:p w:rsidR="00A579C7" w:rsidRPr="00FC21B0" w:rsidRDefault="00A579C7" w:rsidP="00FC21B0">
            <w:pPr>
              <w:jc w:val="center"/>
              <w:rPr>
                <w:color w:val="000000"/>
              </w:rPr>
            </w:pPr>
            <w:r w:rsidRPr="00FC21B0">
              <w:rPr>
                <w:color w:val="000000"/>
                <w:sz w:val="22"/>
                <w:szCs w:val="22"/>
              </w:rPr>
              <w:t>4</w:t>
            </w:r>
          </w:p>
        </w:tc>
        <w:tc>
          <w:tcPr>
            <w:tcW w:w="762" w:type="dxa"/>
            <w:vAlign w:val="center"/>
          </w:tcPr>
          <w:p w:rsidR="00A579C7" w:rsidRPr="00FC21B0" w:rsidRDefault="00A579C7" w:rsidP="00FC21B0">
            <w:pPr>
              <w:jc w:val="center"/>
              <w:rPr>
                <w:color w:val="000000"/>
              </w:rPr>
            </w:pPr>
            <w:r w:rsidRPr="00FC21B0">
              <w:rPr>
                <w:color w:val="000000"/>
                <w:sz w:val="22"/>
                <w:szCs w:val="22"/>
              </w:rPr>
              <w:t>72</w:t>
            </w:r>
          </w:p>
        </w:tc>
        <w:tc>
          <w:tcPr>
            <w:tcW w:w="762" w:type="dxa"/>
            <w:vAlign w:val="center"/>
          </w:tcPr>
          <w:p w:rsidR="00A579C7" w:rsidRPr="0022573D" w:rsidRDefault="00A579C7" w:rsidP="0022573D">
            <w:pPr>
              <w:jc w:val="center"/>
              <w:rPr>
                <w:color w:val="000000"/>
              </w:rPr>
            </w:pPr>
            <w:r w:rsidRPr="0022573D">
              <w:rPr>
                <w:color w:val="000000"/>
                <w:sz w:val="22"/>
                <w:szCs w:val="22"/>
              </w:rPr>
              <w:t>4</w:t>
            </w:r>
          </w:p>
        </w:tc>
        <w:tc>
          <w:tcPr>
            <w:tcW w:w="762" w:type="dxa"/>
            <w:vAlign w:val="center"/>
          </w:tcPr>
          <w:p w:rsidR="00A579C7" w:rsidRPr="0022573D" w:rsidRDefault="00A579C7" w:rsidP="0022573D">
            <w:pPr>
              <w:jc w:val="center"/>
              <w:rPr>
                <w:color w:val="000000"/>
              </w:rPr>
            </w:pPr>
            <w:r w:rsidRPr="0022573D">
              <w:rPr>
                <w:color w:val="000000"/>
                <w:sz w:val="22"/>
                <w:szCs w:val="22"/>
              </w:rPr>
              <w:t>53</w:t>
            </w:r>
          </w:p>
        </w:tc>
        <w:tc>
          <w:tcPr>
            <w:tcW w:w="762" w:type="dxa"/>
            <w:vAlign w:val="center"/>
          </w:tcPr>
          <w:p w:rsidR="00A579C7" w:rsidRPr="0022573D" w:rsidRDefault="00A579C7" w:rsidP="0022573D">
            <w:pPr>
              <w:jc w:val="center"/>
              <w:rPr>
                <w:color w:val="000000"/>
              </w:rPr>
            </w:pPr>
            <w:r w:rsidRPr="0022573D">
              <w:rPr>
                <w:color w:val="000000"/>
                <w:sz w:val="22"/>
                <w:szCs w:val="22"/>
              </w:rPr>
              <w:t>4</w:t>
            </w:r>
          </w:p>
        </w:tc>
        <w:tc>
          <w:tcPr>
            <w:tcW w:w="762" w:type="dxa"/>
            <w:vAlign w:val="center"/>
          </w:tcPr>
          <w:p w:rsidR="00A579C7" w:rsidRPr="0022573D" w:rsidRDefault="00A579C7" w:rsidP="0022573D">
            <w:pPr>
              <w:jc w:val="center"/>
              <w:rPr>
                <w:color w:val="000000"/>
              </w:rPr>
            </w:pPr>
            <w:r w:rsidRPr="0022573D">
              <w:rPr>
                <w:color w:val="000000"/>
                <w:sz w:val="22"/>
                <w:szCs w:val="22"/>
              </w:rPr>
              <w:t>77</w:t>
            </w:r>
          </w:p>
        </w:tc>
        <w:tc>
          <w:tcPr>
            <w:tcW w:w="762" w:type="dxa"/>
            <w:vAlign w:val="center"/>
          </w:tcPr>
          <w:p w:rsidR="00A579C7" w:rsidRPr="00FC21B0" w:rsidRDefault="00A579C7" w:rsidP="00FC21B0">
            <w:pPr>
              <w:jc w:val="center"/>
              <w:rPr>
                <w:color w:val="000000"/>
              </w:rPr>
            </w:pPr>
            <w:r w:rsidRPr="00FC21B0">
              <w:rPr>
                <w:color w:val="000000"/>
                <w:sz w:val="22"/>
                <w:szCs w:val="22"/>
              </w:rPr>
              <w:t>5</w:t>
            </w:r>
          </w:p>
        </w:tc>
        <w:tc>
          <w:tcPr>
            <w:tcW w:w="762" w:type="dxa"/>
            <w:vAlign w:val="center"/>
          </w:tcPr>
          <w:p w:rsidR="00A579C7" w:rsidRPr="00FC21B0" w:rsidRDefault="00A579C7" w:rsidP="00FC21B0">
            <w:pPr>
              <w:jc w:val="center"/>
              <w:rPr>
                <w:color w:val="000000"/>
              </w:rPr>
            </w:pPr>
            <w:r w:rsidRPr="00FC21B0">
              <w:rPr>
                <w:color w:val="000000"/>
                <w:sz w:val="22"/>
                <w:szCs w:val="22"/>
              </w:rPr>
              <w:t>122</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Симферопольский район</w:t>
            </w:r>
          </w:p>
        </w:tc>
        <w:tc>
          <w:tcPr>
            <w:tcW w:w="761" w:type="dxa"/>
            <w:vAlign w:val="center"/>
          </w:tcPr>
          <w:p w:rsidR="00A579C7" w:rsidRPr="00FC21B0" w:rsidRDefault="00A579C7" w:rsidP="00FC21B0">
            <w:pPr>
              <w:jc w:val="center"/>
              <w:rPr>
                <w:color w:val="000000"/>
              </w:rPr>
            </w:pPr>
            <w:r w:rsidRPr="00FC21B0">
              <w:rPr>
                <w:color w:val="000000"/>
                <w:sz w:val="22"/>
                <w:szCs w:val="22"/>
              </w:rPr>
              <w:t>8</w:t>
            </w:r>
          </w:p>
        </w:tc>
        <w:tc>
          <w:tcPr>
            <w:tcW w:w="762" w:type="dxa"/>
            <w:vAlign w:val="center"/>
          </w:tcPr>
          <w:p w:rsidR="00A579C7" w:rsidRPr="00FC21B0" w:rsidRDefault="00A579C7" w:rsidP="00FC21B0">
            <w:pPr>
              <w:jc w:val="center"/>
              <w:rPr>
                <w:color w:val="000000"/>
              </w:rPr>
            </w:pPr>
            <w:r w:rsidRPr="00FC21B0">
              <w:rPr>
                <w:color w:val="000000"/>
                <w:sz w:val="22"/>
                <w:szCs w:val="22"/>
              </w:rPr>
              <w:t>373</w:t>
            </w:r>
          </w:p>
        </w:tc>
        <w:tc>
          <w:tcPr>
            <w:tcW w:w="762" w:type="dxa"/>
            <w:vAlign w:val="center"/>
          </w:tcPr>
          <w:p w:rsidR="00A579C7" w:rsidRPr="00FC21B0" w:rsidRDefault="00A579C7" w:rsidP="00FC21B0">
            <w:pPr>
              <w:jc w:val="center"/>
              <w:rPr>
                <w:color w:val="000000"/>
              </w:rPr>
            </w:pPr>
            <w:r w:rsidRPr="00FC21B0">
              <w:rPr>
                <w:color w:val="000000"/>
                <w:sz w:val="22"/>
                <w:szCs w:val="22"/>
              </w:rPr>
              <w:t>9</w:t>
            </w:r>
          </w:p>
        </w:tc>
        <w:tc>
          <w:tcPr>
            <w:tcW w:w="762" w:type="dxa"/>
            <w:vAlign w:val="center"/>
          </w:tcPr>
          <w:p w:rsidR="00A579C7" w:rsidRPr="00FC21B0" w:rsidRDefault="00A579C7" w:rsidP="00FC21B0">
            <w:pPr>
              <w:jc w:val="center"/>
              <w:rPr>
                <w:color w:val="000000"/>
              </w:rPr>
            </w:pPr>
            <w:r w:rsidRPr="00FC21B0">
              <w:rPr>
                <w:color w:val="000000"/>
                <w:sz w:val="22"/>
                <w:szCs w:val="22"/>
              </w:rPr>
              <w:t>289</w:t>
            </w:r>
          </w:p>
        </w:tc>
        <w:tc>
          <w:tcPr>
            <w:tcW w:w="762" w:type="dxa"/>
            <w:vAlign w:val="center"/>
          </w:tcPr>
          <w:p w:rsidR="00A579C7" w:rsidRPr="00E50E81" w:rsidRDefault="00A579C7" w:rsidP="00E50E81">
            <w:pPr>
              <w:jc w:val="center"/>
              <w:rPr>
                <w:color w:val="000000"/>
              </w:rPr>
            </w:pPr>
            <w:r w:rsidRPr="00E50E81">
              <w:rPr>
                <w:color w:val="000000"/>
                <w:sz w:val="22"/>
                <w:szCs w:val="22"/>
              </w:rPr>
              <w:t>7</w:t>
            </w:r>
          </w:p>
        </w:tc>
        <w:tc>
          <w:tcPr>
            <w:tcW w:w="762" w:type="dxa"/>
            <w:vAlign w:val="center"/>
          </w:tcPr>
          <w:p w:rsidR="00A579C7" w:rsidRPr="00E50E81" w:rsidRDefault="00A579C7" w:rsidP="00E50E81">
            <w:pPr>
              <w:jc w:val="center"/>
              <w:rPr>
                <w:color w:val="000000"/>
              </w:rPr>
            </w:pPr>
            <w:r w:rsidRPr="00E50E81">
              <w:rPr>
                <w:color w:val="000000"/>
                <w:sz w:val="22"/>
                <w:szCs w:val="22"/>
              </w:rPr>
              <w:t>265</w:t>
            </w:r>
          </w:p>
        </w:tc>
        <w:tc>
          <w:tcPr>
            <w:tcW w:w="762" w:type="dxa"/>
            <w:vAlign w:val="center"/>
          </w:tcPr>
          <w:p w:rsidR="00A579C7" w:rsidRPr="00A66DEF" w:rsidRDefault="00A579C7" w:rsidP="00A66DEF">
            <w:pPr>
              <w:jc w:val="center"/>
              <w:rPr>
                <w:color w:val="000000"/>
              </w:rPr>
            </w:pPr>
            <w:r w:rsidRPr="00A66DEF">
              <w:rPr>
                <w:color w:val="000000"/>
                <w:sz w:val="22"/>
                <w:szCs w:val="22"/>
              </w:rPr>
              <w:t>7</w:t>
            </w:r>
          </w:p>
        </w:tc>
        <w:tc>
          <w:tcPr>
            <w:tcW w:w="762" w:type="dxa"/>
            <w:vAlign w:val="center"/>
          </w:tcPr>
          <w:p w:rsidR="00A579C7" w:rsidRPr="00A66DEF" w:rsidRDefault="00A579C7" w:rsidP="00A66DEF">
            <w:pPr>
              <w:jc w:val="center"/>
              <w:rPr>
                <w:color w:val="000000"/>
              </w:rPr>
            </w:pPr>
            <w:r w:rsidRPr="00A66DEF">
              <w:rPr>
                <w:color w:val="000000"/>
                <w:sz w:val="22"/>
                <w:szCs w:val="22"/>
              </w:rPr>
              <w:t>156</w:t>
            </w:r>
          </w:p>
        </w:tc>
        <w:tc>
          <w:tcPr>
            <w:tcW w:w="762" w:type="dxa"/>
            <w:vAlign w:val="center"/>
          </w:tcPr>
          <w:p w:rsidR="00A579C7" w:rsidRPr="00FC21B0" w:rsidRDefault="00A579C7" w:rsidP="00FC21B0">
            <w:pPr>
              <w:jc w:val="center"/>
              <w:rPr>
                <w:color w:val="000000"/>
              </w:rPr>
            </w:pPr>
            <w:r w:rsidRPr="00FC21B0">
              <w:rPr>
                <w:color w:val="000000"/>
                <w:sz w:val="22"/>
                <w:szCs w:val="22"/>
              </w:rPr>
              <w:t>4</w:t>
            </w:r>
          </w:p>
        </w:tc>
        <w:tc>
          <w:tcPr>
            <w:tcW w:w="762" w:type="dxa"/>
            <w:vAlign w:val="center"/>
          </w:tcPr>
          <w:p w:rsidR="00A579C7" w:rsidRPr="00FC21B0" w:rsidRDefault="00A579C7" w:rsidP="00FC21B0">
            <w:pPr>
              <w:jc w:val="center"/>
              <w:rPr>
                <w:color w:val="000000"/>
              </w:rPr>
            </w:pPr>
            <w:r w:rsidRPr="00FC21B0">
              <w:rPr>
                <w:color w:val="000000"/>
                <w:sz w:val="22"/>
                <w:szCs w:val="22"/>
              </w:rPr>
              <w:t>106</w:t>
            </w:r>
          </w:p>
        </w:tc>
        <w:tc>
          <w:tcPr>
            <w:tcW w:w="762" w:type="dxa"/>
            <w:vAlign w:val="center"/>
          </w:tcPr>
          <w:p w:rsidR="00A579C7" w:rsidRPr="0022573D" w:rsidRDefault="00A579C7" w:rsidP="0022573D">
            <w:pPr>
              <w:jc w:val="center"/>
              <w:rPr>
                <w:color w:val="000000"/>
              </w:rPr>
            </w:pPr>
            <w:r w:rsidRPr="0022573D">
              <w:rPr>
                <w:color w:val="000000"/>
                <w:sz w:val="22"/>
                <w:szCs w:val="22"/>
              </w:rPr>
              <w:t>5</w:t>
            </w:r>
          </w:p>
        </w:tc>
        <w:tc>
          <w:tcPr>
            <w:tcW w:w="762" w:type="dxa"/>
            <w:vAlign w:val="center"/>
          </w:tcPr>
          <w:p w:rsidR="00A579C7" w:rsidRPr="0022573D" w:rsidRDefault="00A579C7" w:rsidP="0022573D">
            <w:pPr>
              <w:jc w:val="center"/>
              <w:rPr>
                <w:color w:val="000000"/>
              </w:rPr>
            </w:pPr>
            <w:r w:rsidRPr="0022573D">
              <w:rPr>
                <w:color w:val="000000"/>
                <w:sz w:val="22"/>
                <w:szCs w:val="22"/>
              </w:rPr>
              <w:t>133</w:t>
            </w:r>
          </w:p>
        </w:tc>
        <w:tc>
          <w:tcPr>
            <w:tcW w:w="762" w:type="dxa"/>
            <w:vAlign w:val="center"/>
          </w:tcPr>
          <w:p w:rsidR="00A579C7" w:rsidRPr="0022573D" w:rsidRDefault="00A579C7" w:rsidP="0022573D">
            <w:pPr>
              <w:jc w:val="center"/>
              <w:rPr>
                <w:color w:val="000000"/>
              </w:rPr>
            </w:pPr>
            <w:r w:rsidRPr="0022573D">
              <w:rPr>
                <w:color w:val="000000"/>
                <w:sz w:val="22"/>
                <w:szCs w:val="22"/>
              </w:rPr>
              <w:t>7</w:t>
            </w:r>
          </w:p>
        </w:tc>
        <w:tc>
          <w:tcPr>
            <w:tcW w:w="762" w:type="dxa"/>
            <w:vAlign w:val="center"/>
          </w:tcPr>
          <w:p w:rsidR="00A579C7" w:rsidRPr="0022573D" w:rsidRDefault="00A579C7" w:rsidP="0022573D">
            <w:pPr>
              <w:jc w:val="center"/>
              <w:rPr>
                <w:color w:val="000000"/>
              </w:rPr>
            </w:pPr>
            <w:r w:rsidRPr="0022573D">
              <w:rPr>
                <w:color w:val="000000"/>
                <w:sz w:val="22"/>
                <w:szCs w:val="22"/>
              </w:rPr>
              <w:t>233</w:t>
            </w:r>
          </w:p>
        </w:tc>
        <w:tc>
          <w:tcPr>
            <w:tcW w:w="762" w:type="dxa"/>
            <w:vAlign w:val="center"/>
          </w:tcPr>
          <w:p w:rsidR="00A579C7" w:rsidRPr="00FC21B0" w:rsidRDefault="00A579C7" w:rsidP="00FC21B0">
            <w:pPr>
              <w:jc w:val="center"/>
              <w:rPr>
                <w:color w:val="000000"/>
              </w:rPr>
            </w:pPr>
            <w:r w:rsidRPr="00FC21B0">
              <w:rPr>
                <w:color w:val="000000"/>
                <w:sz w:val="22"/>
                <w:szCs w:val="22"/>
              </w:rPr>
              <w:t>5</w:t>
            </w:r>
          </w:p>
        </w:tc>
        <w:tc>
          <w:tcPr>
            <w:tcW w:w="762" w:type="dxa"/>
            <w:vAlign w:val="center"/>
          </w:tcPr>
          <w:p w:rsidR="00A579C7" w:rsidRPr="00FC21B0" w:rsidRDefault="00A579C7" w:rsidP="00FC21B0">
            <w:pPr>
              <w:jc w:val="center"/>
              <w:rPr>
                <w:color w:val="000000"/>
              </w:rPr>
            </w:pPr>
            <w:r w:rsidRPr="00FC21B0">
              <w:rPr>
                <w:color w:val="000000"/>
                <w:sz w:val="22"/>
                <w:szCs w:val="22"/>
              </w:rPr>
              <w:t>94</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Pr>
                <w:bCs/>
                <w:color w:val="000000"/>
                <w:lang w:eastAsia="en-US"/>
              </w:rPr>
            </w:pPr>
            <w:r w:rsidRPr="00FC21B0">
              <w:rPr>
                <w:bCs/>
                <w:color w:val="000000"/>
                <w:sz w:val="22"/>
                <w:szCs w:val="22"/>
                <w:lang w:eastAsia="en-US"/>
              </w:rPr>
              <w:t>Советский район</w:t>
            </w:r>
          </w:p>
        </w:tc>
        <w:tc>
          <w:tcPr>
            <w:tcW w:w="761" w:type="dxa"/>
            <w:vAlign w:val="center"/>
          </w:tcPr>
          <w:p w:rsidR="00A579C7" w:rsidRPr="00FC21B0" w:rsidRDefault="00A579C7" w:rsidP="00FC21B0">
            <w:pPr>
              <w:jc w:val="center"/>
              <w:rPr>
                <w:color w:val="000000"/>
              </w:rPr>
            </w:pPr>
            <w:r w:rsidRPr="00FC21B0">
              <w:rPr>
                <w:color w:val="000000"/>
                <w:sz w:val="22"/>
                <w:szCs w:val="22"/>
              </w:rPr>
              <w:t>3</w:t>
            </w:r>
          </w:p>
        </w:tc>
        <w:tc>
          <w:tcPr>
            <w:tcW w:w="762" w:type="dxa"/>
            <w:vAlign w:val="center"/>
          </w:tcPr>
          <w:p w:rsidR="00A579C7" w:rsidRPr="00FC21B0" w:rsidRDefault="00A579C7" w:rsidP="00FC21B0">
            <w:pPr>
              <w:jc w:val="center"/>
              <w:rPr>
                <w:color w:val="000000"/>
              </w:rPr>
            </w:pPr>
            <w:r w:rsidRPr="00FC21B0">
              <w:rPr>
                <w:color w:val="000000"/>
                <w:sz w:val="22"/>
                <w:szCs w:val="22"/>
              </w:rPr>
              <w:t>68</w:t>
            </w:r>
          </w:p>
        </w:tc>
        <w:tc>
          <w:tcPr>
            <w:tcW w:w="762" w:type="dxa"/>
            <w:vAlign w:val="center"/>
          </w:tcPr>
          <w:p w:rsidR="00A579C7" w:rsidRPr="00FC21B0" w:rsidRDefault="00A579C7" w:rsidP="00FC21B0">
            <w:pPr>
              <w:jc w:val="center"/>
              <w:rPr>
                <w:color w:val="000000"/>
              </w:rPr>
            </w:pPr>
            <w:r w:rsidRPr="00FC21B0">
              <w:rPr>
                <w:color w:val="000000"/>
                <w:sz w:val="22"/>
                <w:szCs w:val="22"/>
              </w:rPr>
              <w:t>4</w:t>
            </w:r>
          </w:p>
        </w:tc>
        <w:tc>
          <w:tcPr>
            <w:tcW w:w="762" w:type="dxa"/>
            <w:vAlign w:val="center"/>
          </w:tcPr>
          <w:p w:rsidR="00A579C7" w:rsidRPr="00FC21B0" w:rsidRDefault="00A579C7" w:rsidP="00FC21B0">
            <w:pPr>
              <w:jc w:val="center"/>
              <w:rPr>
                <w:color w:val="000000"/>
              </w:rPr>
            </w:pPr>
            <w:r w:rsidRPr="00FC21B0">
              <w:rPr>
                <w:color w:val="000000"/>
                <w:sz w:val="22"/>
                <w:szCs w:val="22"/>
              </w:rPr>
              <w:t>86</w:t>
            </w:r>
          </w:p>
        </w:tc>
        <w:tc>
          <w:tcPr>
            <w:tcW w:w="762" w:type="dxa"/>
            <w:vAlign w:val="center"/>
          </w:tcPr>
          <w:p w:rsidR="00A579C7" w:rsidRPr="00E50E81" w:rsidRDefault="00A579C7" w:rsidP="00E50E81">
            <w:pPr>
              <w:jc w:val="center"/>
              <w:rPr>
                <w:color w:val="000000"/>
              </w:rPr>
            </w:pPr>
            <w:r w:rsidRPr="00E50E81">
              <w:rPr>
                <w:color w:val="000000"/>
                <w:sz w:val="22"/>
                <w:szCs w:val="22"/>
              </w:rPr>
              <w:t>3</w:t>
            </w:r>
          </w:p>
        </w:tc>
        <w:tc>
          <w:tcPr>
            <w:tcW w:w="762" w:type="dxa"/>
            <w:vAlign w:val="center"/>
          </w:tcPr>
          <w:p w:rsidR="00A579C7" w:rsidRPr="00E50E81" w:rsidRDefault="00A579C7" w:rsidP="00E50E81">
            <w:pPr>
              <w:jc w:val="center"/>
              <w:rPr>
                <w:color w:val="000000"/>
              </w:rPr>
            </w:pPr>
            <w:r w:rsidRPr="00E50E81">
              <w:rPr>
                <w:color w:val="000000"/>
                <w:sz w:val="22"/>
                <w:szCs w:val="22"/>
              </w:rPr>
              <w:t>58</w:t>
            </w:r>
          </w:p>
        </w:tc>
        <w:tc>
          <w:tcPr>
            <w:tcW w:w="762" w:type="dxa"/>
            <w:vAlign w:val="center"/>
          </w:tcPr>
          <w:p w:rsidR="00A579C7" w:rsidRPr="00A66DEF" w:rsidRDefault="00A579C7" w:rsidP="00A66DEF">
            <w:pPr>
              <w:jc w:val="center"/>
              <w:rPr>
                <w:color w:val="000000"/>
              </w:rPr>
            </w:pPr>
            <w:r w:rsidRPr="00A66DEF">
              <w:rPr>
                <w:color w:val="000000"/>
                <w:sz w:val="22"/>
                <w:szCs w:val="22"/>
              </w:rPr>
              <w:t>3</w:t>
            </w:r>
          </w:p>
        </w:tc>
        <w:tc>
          <w:tcPr>
            <w:tcW w:w="762" w:type="dxa"/>
            <w:vAlign w:val="center"/>
          </w:tcPr>
          <w:p w:rsidR="00A579C7" w:rsidRPr="00A66DEF" w:rsidRDefault="00A579C7" w:rsidP="00A66DEF">
            <w:pPr>
              <w:jc w:val="center"/>
              <w:rPr>
                <w:color w:val="000000"/>
              </w:rPr>
            </w:pPr>
            <w:r w:rsidRPr="00A66DEF">
              <w:rPr>
                <w:color w:val="000000"/>
                <w:sz w:val="22"/>
                <w:szCs w:val="22"/>
              </w:rPr>
              <w:t>62</w:t>
            </w:r>
          </w:p>
        </w:tc>
        <w:tc>
          <w:tcPr>
            <w:tcW w:w="762" w:type="dxa"/>
            <w:vAlign w:val="center"/>
          </w:tcPr>
          <w:p w:rsidR="00A579C7" w:rsidRPr="00FC21B0" w:rsidRDefault="00A579C7" w:rsidP="00FC21B0">
            <w:pPr>
              <w:jc w:val="center"/>
              <w:rPr>
                <w:color w:val="000000"/>
              </w:rPr>
            </w:pPr>
            <w:r w:rsidRPr="00FC21B0">
              <w:rPr>
                <w:color w:val="000000"/>
                <w:sz w:val="22"/>
                <w:szCs w:val="22"/>
              </w:rPr>
              <w:t>3</w:t>
            </w:r>
          </w:p>
        </w:tc>
        <w:tc>
          <w:tcPr>
            <w:tcW w:w="762" w:type="dxa"/>
            <w:vAlign w:val="center"/>
          </w:tcPr>
          <w:p w:rsidR="00A579C7" w:rsidRPr="00FC21B0" w:rsidRDefault="00A579C7" w:rsidP="00FC21B0">
            <w:pPr>
              <w:jc w:val="center"/>
              <w:rPr>
                <w:color w:val="000000"/>
              </w:rPr>
            </w:pPr>
            <w:r w:rsidRPr="00FC21B0">
              <w:rPr>
                <w:color w:val="000000"/>
                <w:sz w:val="22"/>
                <w:szCs w:val="22"/>
              </w:rPr>
              <w:t>34</w:t>
            </w:r>
          </w:p>
        </w:tc>
        <w:tc>
          <w:tcPr>
            <w:tcW w:w="762" w:type="dxa"/>
            <w:vAlign w:val="center"/>
          </w:tcPr>
          <w:p w:rsidR="00A579C7" w:rsidRPr="0022573D" w:rsidRDefault="00A579C7" w:rsidP="0022573D">
            <w:pPr>
              <w:jc w:val="center"/>
              <w:rPr>
                <w:color w:val="000000"/>
              </w:rPr>
            </w:pPr>
            <w:r w:rsidRPr="0022573D">
              <w:rPr>
                <w:color w:val="000000"/>
                <w:sz w:val="22"/>
                <w:szCs w:val="22"/>
              </w:rPr>
              <w:t>3</w:t>
            </w:r>
          </w:p>
        </w:tc>
        <w:tc>
          <w:tcPr>
            <w:tcW w:w="762" w:type="dxa"/>
            <w:vAlign w:val="center"/>
          </w:tcPr>
          <w:p w:rsidR="00A579C7" w:rsidRPr="0022573D" w:rsidRDefault="00A579C7" w:rsidP="0022573D">
            <w:pPr>
              <w:jc w:val="center"/>
              <w:rPr>
                <w:color w:val="000000"/>
              </w:rPr>
            </w:pPr>
            <w:r w:rsidRPr="0022573D">
              <w:rPr>
                <w:color w:val="000000"/>
                <w:sz w:val="22"/>
                <w:szCs w:val="22"/>
              </w:rPr>
              <w:t>48</w:t>
            </w:r>
          </w:p>
        </w:tc>
        <w:tc>
          <w:tcPr>
            <w:tcW w:w="762" w:type="dxa"/>
            <w:vAlign w:val="center"/>
          </w:tcPr>
          <w:p w:rsidR="00A579C7" w:rsidRPr="0022573D" w:rsidRDefault="00A579C7" w:rsidP="0022573D">
            <w:pPr>
              <w:jc w:val="center"/>
              <w:rPr>
                <w:color w:val="000000"/>
              </w:rPr>
            </w:pPr>
            <w:r w:rsidRPr="0022573D">
              <w:rPr>
                <w:color w:val="000000"/>
                <w:sz w:val="22"/>
                <w:szCs w:val="22"/>
              </w:rPr>
              <w:t>3</w:t>
            </w:r>
          </w:p>
        </w:tc>
        <w:tc>
          <w:tcPr>
            <w:tcW w:w="762" w:type="dxa"/>
            <w:vAlign w:val="center"/>
          </w:tcPr>
          <w:p w:rsidR="00A579C7" w:rsidRPr="0022573D" w:rsidRDefault="00A579C7" w:rsidP="0022573D">
            <w:pPr>
              <w:jc w:val="center"/>
              <w:rPr>
                <w:color w:val="000000"/>
              </w:rPr>
            </w:pPr>
            <w:r w:rsidRPr="0022573D">
              <w:rPr>
                <w:color w:val="000000"/>
                <w:sz w:val="22"/>
                <w:szCs w:val="22"/>
              </w:rPr>
              <w:t>54</w:t>
            </w:r>
          </w:p>
        </w:tc>
        <w:tc>
          <w:tcPr>
            <w:tcW w:w="762" w:type="dxa"/>
            <w:vAlign w:val="center"/>
          </w:tcPr>
          <w:p w:rsidR="00A579C7" w:rsidRPr="00FC21B0" w:rsidRDefault="00A579C7" w:rsidP="00FC21B0">
            <w:pPr>
              <w:jc w:val="center"/>
              <w:rPr>
                <w:color w:val="000000"/>
              </w:rPr>
            </w:pPr>
            <w:r w:rsidRPr="00FC21B0">
              <w:rPr>
                <w:color w:val="000000"/>
                <w:sz w:val="22"/>
                <w:szCs w:val="22"/>
              </w:rPr>
              <w:t>3</w:t>
            </w:r>
          </w:p>
        </w:tc>
        <w:tc>
          <w:tcPr>
            <w:tcW w:w="762" w:type="dxa"/>
            <w:vAlign w:val="center"/>
          </w:tcPr>
          <w:p w:rsidR="00A579C7" w:rsidRPr="00FC21B0" w:rsidRDefault="00A579C7" w:rsidP="00FC21B0">
            <w:pPr>
              <w:jc w:val="center"/>
              <w:rPr>
                <w:color w:val="000000"/>
              </w:rPr>
            </w:pPr>
            <w:r w:rsidRPr="00FC21B0">
              <w:rPr>
                <w:color w:val="000000"/>
                <w:sz w:val="22"/>
                <w:szCs w:val="22"/>
              </w:rPr>
              <w:t>64</w:t>
            </w:r>
          </w:p>
        </w:tc>
      </w:tr>
      <w:tr w:rsidR="00A579C7" w:rsidTr="0022573D">
        <w:tc>
          <w:tcPr>
            <w:tcW w:w="2835" w:type="dxa"/>
            <w:vAlign w:val="bottom"/>
          </w:tcPr>
          <w:p w:rsidR="00A579C7" w:rsidRPr="00FC21B0" w:rsidRDefault="00A579C7" w:rsidP="00FC21B0">
            <w:pPr>
              <w:widowControl w:val="0"/>
              <w:autoSpaceDE w:val="0"/>
              <w:autoSpaceDN w:val="0"/>
              <w:adjustRightInd w:val="0"/>
              <w:spacing w:before="13" w:line="156" w:lineRule="atLeast"/>
              <w:ind w:left="15" w:right="-108"/>
              <w:rPr>
                <w:bCs/>
                <w:color w:val="000000"/>
                <w:lang w:eastAsia="en-US"/>
              </w:rPr>
            </w:pPr>
            <w:r w:rsidRPr="00FC21B0">
              <w:rPr>
                <w:bCs/>
                <w:color w:val="000000"/>
                <w:sz w:val="22"/>
                <w:szCs w:val="22"/>
                <w:lang w:eastAsia="en-US"/>
              </w:rPr>
              <w:t>Черноморский район</w:t>
            </w:r>
          </w:p>
        </w:tc>
        <w:tc>
          <w:tcPr>
            <w:tcW w:w="761"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11</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12</w:t>
            </w:r>
          </w:p>
        </w:tc>
        <w:tc>
          <w:tcPr>
            <w:tcW w:w="762" w:type="dxa"/>
            <w:vAlign w:val="center"/>
          </w:tcPr>
          <w:p w:rsidR="00A579C7" w:rsidRPr="00E50E81" w:rsidRDefault="00A579C7" w:rsidP="00E50E81">
            <w:pPr>
              <w:jc w:val="center"/>
              <w:rPr>
                <w:color w:val="000000"/>
              </w:rPr>
            </w:pPr>
            <w:r w:rsidRPr="00E50E81">
              <w:rPr>
                <w:color w:val="000000"/>
                <w:sz w:val="22"/>
                <w:szCs w:val="22"/>
              </w:rPr>
              <w:t>1</w:t>
            </w:r>
          </w:p>
        </w:tc>
        <w:tc>
          <w:tcPr>
            <w:tcW w:w="762" w:type="dxa"/>
            <w:vAlign w:val="center"/>
          </w:tcPr>
          <w:p w:rsidR="00A579C7" w:rsidRPr="00E50E81" w:rsidRDefault="00A579C7" w:rsidP="00E50E81">
            <w:pPr>
              <w:jc w:val="center"/>
              <w:rPr>
                <w:color w:val="000000"/>
              </w:rPr>
            </w:pPr>
            <w:r w:rsidRPr="00E50E81">
              <w:rPr>
                <w:color w:val="000000"/>
                <w:sz w:val="22"/>
                <w:szCs w:val="22"/>
              </w:rPr>
              <w:t>18</w:t>
            </w:r>
          </w:p>
        </w:tc>
        <w:tc>
          <w:tcPr>
            <w:tcW w:w="762" w:type="dxa"/>
            <w:vAlign w:val="center"/>
          </w:tcPr>
          <w:p w:rsidR="00A579C7" w:rsidRPr="00A66DEF" w:rsidRDefault="00A579C7" w:rsidP="00A66DEF">
            <w:pPr>
              <w:jc w:val="center"/>
              <w:rPr>
                <w:color w:val="000000"/>
              </w:rPr>
            </w:pPr>
            <w:r w:rsidRPr="00A66DEF">
              <w:rPr>
                <w:color w:val="000000"/>
                <w:sz w:val="22"/>
                <w:szCs w:val="22"/>
              </w:rPr>
              <w:t>1</w:t>
            </w:r>
          </w:p>
        </w:tc>
        <w:tc>
          <w:tcPr>
            <w:tcW w:w="762" w:type="dxa"/>
            <w:vAlign w:val="center"/>
          </w:tcPr>
          <w:p w:rsidR="00A579C7" w:rsidRPr="00A66DEF" w:rsidRDefault="00A579C7" w:rsidP="00A66DEF">
            <w:pPr>
              <w:jc w:val="center"/>
              <w:rPr>
                <w:color w:val="000000"/>
              </w:rPr>
            </w:pPr>
            <w:r w:rsidRPr="00A66DEF">
              <w:rPr>
                <w:color w:val="000000"/>
                <w:sz w:val="22"/>
                <w:szCs w:val="22"/>
              </w:rPr>
              <w:t>16</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27</w:t>
            </w:r>
          </w:p>
        </w:tc>
        <w:tc>
          <w:tcPr>
            <w:tcW w:w="762" w:type="dxa"/>
            <w:vAlign w:val="center"/>
          </w:tcPr>
          <w:p w:rsidR="00A579C7" w:rsidRPr="0022573D" w:rsidRDefault="00A579C7" w:rsidP="0022573D">
            <w:pPr>
              <w:jc w:val="center"/>
              <w:rPr>
                <w:color w:val="000000"/>
              </w:rPr>
            </w:pPr>
            <w:r w:rsidRPr="0022573D">
              <w:rPr>
                <w:color w:val="000000"/>
                <w:sz w:val="22"/>
                <w:szCs w:val="22"/>
              </w:rPr>
              <w:t>1</w:t>
            </w:r>
          </w:p>
        </w:tc>
        <w:tc>
          <w:tcPr>
            <w:tcW w:w="762" w:type="dxa"/>
            <w:vAlign w:val="center"/>
          </w:tcPr>
          <w:p w:rsidR="00A579C7" w:rsidRPr="0022573D" w:rsidRDefault="00A579C7" w:rsidP="0022573D">
            <w:pPr>
              <w:jc w:val="center"/>
              <w:rPr>
                <w:color w:val="000000"/>
              </w:rPr>
            </w:pPr>
            <w:r w:rsidRPr="0022573D">
              <w:rPr>
                <w:color w:val="000000"/>
                <w:sz w:val="22"/>
                <w:szCs w:val="22"/>
              </w:rPr>
              <w:t>4</w:t>
            </w:r>
          </w:p>
        </w:tc>
        <w:tc>
          <w:tcPr>
            <w:tcW w:w="762" w:type="dxa"/>
            <w:vAlign w:val="center"/>
          </w:tcPr>
          <w:p w:rsidR="00A579C7" w:rsidRPr="0022573D" w:rsidRDefault="00A579C7" w:rsidP="0022573D">
            <w:pPr>
              <w:jc w:val="center"/>
              <w:rPr>
                <w:color w:val="000000"/>
              </w:rPr>
            </w:pPr>
            <w:r w:rsidRPr="0022573D">
              <w:rPr>
                <w:color w:val="000000"/>
                <w:sz w:val="22"/>
                <w:szCs w:val="22"/>
              </w:rPr>
              <w:t>1</w:t>
            </w:r>
          </w:p>
        </w:tc>
        <w:tc>
          <w:tcPr>
            <w:tcW w:w="762" w:type="dxa"/>
            <w:vAlign w:val="center"/>
          </w:tcPr>
          <w:p w:rsidR="00A579C7" w:rsidRPr="0022573D" w:rsidRDefault="00A579C7" w:rsidP="0022573D">
            <w:pPr>
              <w:jc w:val="center"/>
              <w:rPr>
                <w:color w:val="000000"/>
              </w:rPr>
            </w:pPr>
            <w:r w:rsidRPr="0022573D">
              <w:rPr>
                <w:color w:val="000000"/>
                <w:sz w:val="22"/>
                <w:szCs w:val="22"/>
              </w:rPr>
              <w:t>11</w:t>
            </w:r>
          </w:p>
        </w:tc>
        <w:tc>
          <w:tcPr>
            <w:tcW w:w="762" w:type="dxa"/>
            <w:vAlign w:val="center"/>
          </w:tcPr>
          <w:p w:rsidR="00A579C7" w:rsidRPr="00FC21B0" w:rsidRDefault="00A579C7" w:rsidP="00FC21B0">
            <w:pPr>
              <w:jc w:val="center"/>
              <w:rPr>
                <w:color w:val="000000"/>
              </w:rPr>
            </w:pPr>
            <w:r w:rsidRPr="00FC21B0">
              <w:rPr>
                <w:color w:val="000000"/>
                <w:sz w:val="22"/>
                <w:szCs w:val="22"/>
              </w:rPr>
              <w:t>1</w:t>
            </w:r>
          </w:p>
        </w:tc>
        <w:tc>
          <w:tcPr>
            <w:tcW w:w="762" w:type="dxa"/>
            <w:vAlign w:val="center"/>
          </w:tcPr>
          <w:p w:rsidR="00A579C7" w:rsidRPr="00FC21B0" w:rsidRDefault="00A579C7" w:rsidP="00FC21B0">
            <w:pPr>
              <w:jc w:val="center"/>
              <w:rPr>
                <w:color w:val="000000"/>
              </w:rPr>
            </w:pPr>
            <w:r w:rsidRPr="00FC21B0">
              <w:rPr>
                <w:color w:val="000000"/>
                <w:sz w:val="22"/>
                <w:szCs w:val="22"/>
              </w:rPr>
              <w:t>8</w:t>
            </w:r>
          </w:p>
        </w:tc>
      </w:tr>
      <w:tr w:rsidR="00A579C7" w:rsidTr="0022573D">
        <w:trPr>
          <w:trHeight w:val="273"/>
        </w:trPr>
        <w:tc>
          <w:tcPr>
            <w:tcW w:w="2835" w:type="dxa"/>
            <w:vAlign w:val="bottom"/>
          </w:tcPr>
          <w:p w:rsidR="00A579C7" w:rsidRPr="00FC21B0" w:rsidRDefault="00A579C7" w:rsidP="00FC21B0">
            <w:pPr>
              <w:widowControl w:val="0"/>
              <w:autoSpaceDE w:val="0"/>
              <w:autoSpaceDN w:val="0"/>
              <w:adjustRightInd w:val="0"/>
              <w:spacing w:before="13" w:line="156" w:lineRule="atLeast"/>
              <w:ind w:left="15" w:right="-108"/>
              <w:rPr>
                <w:bCs/>
                <w:color w:val="000000"/>
                <w:lang w:eastAsia="en-US"/>
              </w:rPr>
            </w:pPr>
            <w:r w:rsidRPr="00FC21B0">
              <w:rPr>
                <w:bCs/>
                <w:color w:val="000000"/>
                <w:sz w:val="22"/>
                <w:szCs w:val="22"/>
                <w:lang w:eastAsia="en-US"/>
              </w:rPr>
              <w:t>ОО регионального подчинения</w:t>
            </w:r>
          </w:p>
        </w:tc>
        <w:tc>
          <w:tcPr>
            <w:tcW w:w="761" w:type="dxa"/>
            <w:vAlign w:val="center"/>
          </w:tcPr>
          <w:p w:rsidR="00A579C7" w:rsidRPr="00FC21B0" w:rsidRDefault="00A579C7" w:rsidP="00FC21B0">
            <w:pPr>
              <w:jc w:val="center"/>
              <w:rPr>
                <w:color w:val="000000"/>
              </w:rPr>
            </w:pPr>
            <w:r w:rsidRPr="00FC21B0">
              <w:rPr>
                <w:color w:val="000000"/>
                <w:sz w:val="22"/>
                <w:szCs w:val="22"/>
              </w:rPr>
              <w:t>7</w:t>
            </w:r>
          </w:p>
        </w:tc>
        <w:tc>
          <w:tcPr>
            <w:tcW w:w="762" w:type="dxa"/>
            <w:vAlign w:val="center"/>
          </w:tcPr>
          <w:p w:rsidR="00A579C7" w:rsidRPr="00FC21B0" w:rsidRDefault="00A579C7" w:rsidP="00FC21B0">
            <w:pPr>
              <w:jc w:val="center"/>
              <w:rPr>
                <w:color w:val="000000"/>
              </w:rPr>
            </w:pPr>
            <w:r w:rsidRPr="00FC21B0">
              <w:rPr>
                <w:color w:val="000000"/>
                <w:sz w:val="22"/>
                <w:szCs w:val="22"/>
              </w:rPr>
              <w:t>145</w:t>
            </w:r>
          </w:p>
        </w:tc>
        <w:tc>
          <w:tcPr>
            <w:tcW w:w="762" w:type="dxa"/>
            <w:vAlign w:val="center"/>
          </w:tcPr>
          <w:p w:rsidR="00A579C7" w:rsidRPr="00FC21B0" w:rsidRDefault="00A579C7" w:rsidP="00FC21B0">
            <w:pPr>
              <w:jc w:val="center"/>
              <w:rPr>
                <w:color w:val="000000"/>
              </w:rPr>
            </w:pPr>
            <w:r w:rsidRPr="00FC21B0">
              <w:rPr>
                <w:color w:val="000000"/>
                <w:sz w:val="22"/>
                <w:szCs w:val="22"/>
              </w:rPr>
              <w:t>6</w:t>
            </w:r>
          </w:p>
        </w:tc>
        <w:tc>
          <w:tcPr>
            <w:tcW w:w="762" w:type="dxa"/>
            <w:vAlign w:val="center"/>
          </w:tcPr>
          <w:p w:rsidR="00A579C7" w:rsidRPr="00FC21B0" w:rsidRDefault="00A579C7" w:rsidP="00FC21B0">
            <w:pPr>
              <w:jc w:val="center"/>
              <w:rPr>
                <w:color w:val="000000"/>
              </w:rPr>
            </w:pPr>
            <w:r w:rsidRPr="00FC21B0">
              <w:rPr>
                <w:color w:val="000000"/>
                <w:sz w:val="22"/>
                <w:szCs w:val="22"/>
              </w:rPr>
              <w:t>129</w:t>
            </w:r>
          </w:p>
        </w:tc>
        <w:tc>
          <w:tcPr>
            <w:tcW w:w="762" w:type="dxa"/>
            <w:vAlign w:val="center"/>
          </w:tcPr>
          <w:p w:rsidR="00A579C7" w:rsidRPr="00E50E81" w:rsidRDefault="00A579C7" w:rsidP="00E50E81">
            <w:pPr>
              <w:jc w:val="center"/>
              <w:rPr>
                <w:color w:val="000000"/>
              </w:rPr>
            </w:pPr>
            <w:r w:rsidRPr="00E50E81">
              <w:rPr>
                <w:color w:val="000000"/>
                <w:sz w:val="22"/>
                <w:szCs w:val="22"/>
              </w:rPr>
              <w:t>3</w:t>
            </w:r>
          </w:p>
        </w:tc>
        <w:tc>
          <w:tcPr>
            <w:tcW w:w="762" w:type="dxa"/>
            <w:vAlign w:val="center"/>
          </w:tcPr>
          <w:p w:rsidR="00A579C7" w:rsidRPr="00E50E81" w:rsidRDefault="00A579C7" w:rsidP="00E50E81">
            <w:pPr>
              <w:jc w:val="center"/>
              <w:rPr>
                <w:color w:val="000000"/>
              </w:rPr>
            </w:pPr>
            <w:r w:rsidRPr="00E50E81">
              <w:rPr>
                <w:color w:val="000000"/>
                <w:sz w:val="22"/>
                <w:szCs w:val="22"/>
              </w:rPr>
              <w:t>38</w:t>
            </w:r>
          </w:p>
        </w:tc>
        <w:tc>
          <w:tcPr>
            <w:tcW w:w="762" w:type="dxa"/>
            <w:vAlign w:val="center"/>
          </w:tcPr>
          <w:p w:rsidR="00A579C7" w:rsidRPr="00A66DEF" w:rsidRDefault="00A579C7" w:rsidP="00A66DEF">
            <w:pPr>
              <w:jc w:val="center"/>
              <w:rPr>
                <w:color w:val="000000"/>
              </w:rPr>
            </w:pPr>
            <w:r w:rsidRPr="00A66DEF">
              <w:rPr>
                <w:color w:val="000000"/>
                <w:sz w:val="22"/>
                <w:szCs w:val="22"/>
              </w:rPr>
              <w:t>2</w:t>
            </w:r>
          </w:p>
        </w:tc>
        <w:tc>
          <w:tcPr>
            <w:tcW w:w="762" w:type="dxa"/>
            <w:vAlign w:val="center"/>
          </w:tcPr>
          <w:p w:rsidR="00A579C7" w:rsidRPr="00A66DEF" w:rsidRDefault="00A579C7" w:rsidP="00A66DEF">
            <w:pPr>
              <w:jc w:val="center"/>
              <w:rPr>
                <w:color w:val="000000"/>
              </w:rPr>
            </w:pPr>
            <w:r w:rsidRPr="00A66DEF">
              <w:rPr>
                <w:color w:val="000000"/>
                <w:sz w:val="22"/>
                <w:szCs w:val="22"/>
              </w:rPr>
              <w:t>19</w:t>
            </w:r>
          </w:p>
        </w:tc>
        <w:tc>
          <w:tcPr>
            <w:tcW w:w="762" w:type="dxa"/>
            <w:vAlign w:val="center"/>
          </w:tcPr>
          <w:p w:rsidR="00A579C7" w:rsidRPr="00FC21B0" w:rsidRDefault="00A579C7" w:rsidP="00FC21B0">
            <w:pPr>
              <w:jc w:val="center"/>
              <w:rPr>
                <w:color w:val="000000"/>
              </w:rPr>
            </w:pPr>
            <w:r w:rsidRPr="00FC21B0">
              <w:rPr>
                <w:color w:val="000000"/>
                <w:sz w:val="22"/>
                <w:szCs w:val="22"/>
              </w:rPr>
              <w:t>2</w:t>
            </w:r>
          </w:p>
        </w:tc>
        <w:tc>
          <w:tcPr>
            <w:tcW w:w="762" w:type="dxa"/>
            <w:vAlign w:val="center"/>
          </w:tcPr>
          <w:p w:rsidR="00A579C7" w:rsidRPr="00FC21B0" w:rsidRDefault="00A579C7" w:rsidP="00FC21B0">
            <w:pPr>
              <w:jc w:val="center"/>
              <w:rPr>
                <w:color w:val="000000"/>
              </w:rPr>
            </w:pPr>
            <w:r w:rsidRPr="00FC21B0">
              <w:rPr>
                <w:color w:val="000000"/>
                <w:sz w:val="22"/>
                <w:szCs w:val="22"/>
              </w:rPr>
              <w:t>18</w:t>
            </w:r>
          </w:p>
        </w:tc>
        <w:tc>
          <w:tcPr>
            <w:tcW w:w="762" w:type="dxa"/>
            <w:vAlign w:val="center"/>
          </w:tcPr>
          <w:p w:rsidR="00A579C7" w:rsidRPr="0022573D" w:rsidRDefault="00A579C7" w:rsidP="0022573D">
            <w:pPr>
              <w:jc w:val="center"/>
              <w:rPr>
                <w:color w:val="000000"/>
              </w:rPr>
            </w:pPr>
            <w:r w:rsidRPr="0022573D">
              <w:rPr>
                <w:color w:val="000000"/>
                <w:sz w:val="22"/>
                <w:szCs w:val="22"/>
              </w:rPr>
              <w:t>3</w:t>
            </w:r>
          </w:p>
        </w:tc>
        <w:tc>
          <w:tcPr>
            <w:tcW w:w="762" w:type="dxa"/>
            <w:vAlign w:val="center"/>
          </w:tcPr>
          <w:p w:rsidR="00A579C7" w:rsidRPr="0022573D" w:rsidRDefault="00A579C7" w:rsidP="0022573D">
            <w:pPr>
              <w:jc w:val="center"/>
              <w:rPr>
                <w:color w:val="000000"/>
              </w:rPr>
            </w:pPr>
            <w:r w:rsidRPr="0022573D">
              <w:rPr>
                <w:color w:val="000000"/>
                <w:sz w:val="22"/>
                <w:szCs w:val="22"/>
              </w:rPr>
              <w:t>40</w:t>
            </w:r>
          </w:p>
        </w:tc>
        <w:tc>
          <w:tcPr>
            <w:tcW w:w="762" w:type="dxa"/>
            <w:vAlign w:val="center"/>
          </w:tcPr>
          <w:p w:rsidR="00A579C7" w:rsidRPr="0022573D" w:rsidRDefault="00A579C7" w:rsidP="0022573D">
            <w:pPr>
              <w:jc w:val="center"/>
              <w:rPr>
                <w:color w:val="000000"/>
              </w:rPr>
            </w:pPr>
            <w:r w:rsidRPr="0022573D">
              <w:rPr>
                <w:color w:val="000000"/>
                <w:sz w:val="22"/>
                <w:szCs w:val="22"/>
              </w:rPr>
              <w:t>4</w:t>
            </w:r>
          </w:p>
        </w:tc>
        <w:tc>
          <w:tcPr>
            <w:tcW w:w="762" w:type="dxa"/>
            <w:vAlign w:val="center"/>
          </w:tcPr>
          <w:p w:rsidR="00A579C7" w:rsidRPr="0022573D" w:rsidRDefault="00A579C7" w:rsidP="0022573D">
            <w:pPr>
              <w:jc w:val="center"/>
              <w:rPr>
                <w:color w:val="000000"/>
              </w:rPr>
            </w:pPr>
            <w:r w:rsidRPr="0022573D">
              <w:rPr>
                <w:color w:val="000000"/>
                <w:sz w:val="22"/>
                <w:szCs w:val="22"/>
              </w:rPr>
              <w:t>49</w:t>
            </w:r>
          </w:p>
        </w:tc>
        <w:tc>
          <w:tcPr>
            <w:tcW w:w="762" w:type="dxa"/>
            <w:vAlign w:val="center"/>
          </w:tcPr>
          <w:p w:rsidR="00A579C7" w:rsidRPr="00FC21B0" w:rsidRDefault="00A579C7" w:rsidP="00FC21B0">
            <w:pPr>
              <w:jc w:val="center"/>
              <w:rPr>
                <w:color w:val="000000"/>
              </w:rPr>
            </w:pPr>
            <w:r w:rsidRPr="00FC21B0">
              <w:rPr>
                <w:color w:val="000000"/>
                <w:sz w:val="22"/>
                <w:szCs w:val="22"/>
              </w:rPr>
              <w:t>3</w:t>
            </w:r>
          </w:p>
        </w:tc>
        <w:tc>
          <w:tcPr>
            <w:tcW w:w="762" w:type="dxa"/>
            <w:vAlign w:val="center"/>
          </w:tcPr>
          <w:p w:rsidR="00A579C7" w:rsidRPr="00FC21B0" w:rsidRDefault="00A579C7" w:rsidP="00FC21B0">
            <w:pPr>
              <w:jc w:val="center"/>
              <w:rPr>
                <w:color w:val="000000"/>
              </w:rPr>
            </w:pPr>
            <w:r w:rsidRPr="00FC21B0">
              <w:rPr>
                <w:color w:val="000000"/>
                <w:sz w:val="22"/>
                <w:szCs w:val="22"/>
              </w:rPr>
              <w:t>59</w:t>
            </w:r>
          </w:p>
        </w:tc>
      </w:tr>
    </w:tbl>
    <w:p w:rsidR="00A579C7" w:rsidRDefault="00A579C7" w:rsidP="002B189C">
      <w:pPr>
        <w:sectPr w:rsidR="00A579C7" w:rsidSect="00B510E7">
          <w:pgSz w:w="16838" w:h="11906" w:orient="landscape"/>
          <w:pgMar w:top="851" w:right="1134" w:bottom="426" w:left="1134" w:header="709" w:footer="709" w:gutter="0"/>
          <w:cols w:space="720"/>
        </w:sectPr>
      </w:pPr>
    </w:p>
    <w:p w:rsidR="00A579C7" w:rsidRDefault="00A579C7" w:rsidP="000814E5">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lastRenderedPageBreak/>
        <w:t>Всероссийские проверочные работы проведены с учетом национально-культурной и языковой специфики многонационального российского общества в целях осуществления мониторинга результатов перехода на ФГОС и направлены на выявление уровня подготовки школьников.</w:t>
      </w:r>
    </w:p>
    <w:p w:rsidR="00A579C7" w:rsidRDefault="00A579C7" w:rsidP="000814E5">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Контрольн</w:t>
      </w:r>
      <w:r w:rsidR="00A66CA1">
        <w:rPr>
          <w:rFonts w:ascii="TimesNewRoman" w:hAnsi="TimesNewRoman" w:cs="TimesNewRoman"/>
          <w:sz w:val="28"/>
          <w:szCs w:val="28"/>
          <w:lang w:eastAsia="en-US"/>
        </w:rPr>
        <w:t xml:space="preserve">ые </w:t>
      </w:r>
      <w:r>
        <w:rPr>
          <w:rFonts w:ascii="TimesNewRoman" w:hAnsi="TimesNewRoman" w:cs="TimesNewRoman"/>
          <w:sz w:val="28"/>
          <w:szCs w:val="28"/>
          <w:lang w:eastAsia="en-US"/>
        </w:rPr>
        <w:t xml:space="preserve">измерительные материалы ВПР позволяли осуществить диагностику достижения предметных и метапредметных результатов обучения, в том числе овладение межпредметными понятиями и способность использования универсальных учебных действий (УУД) в учебной, познавательной и социальной практике. </w:t>
      </w:r>
    </w:p>
    <w:p w:rsidR="00A579C7" w:rsidRDefault="00A579C7" w:rsidP="000814E5">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Содержание и структура проверочных работ определены на основе </w:t>
      </w:r>
      <w:r w:rsidR="00A66CA1">
        <w:rPr>
          <w:rFonts w:ascii="TimesNewRoman" w:hAnsi="TimesNewRoman" w:cs="TimesNewRoman"/>
          <w:sz w:val="28"/>
          <w:szCs w:val="28"/>
          <w:lang w:eastAsia="en-US"/>
        </w:rPr>
        <w:t>ФГОС</w:t>
      </w:r>
      <w:r>
        <w:rPr>
          <w:rFonts w:ascii="TimesNewRoman" w:hAnsi="TimesNewRoman" w:cs="TimesNewRoman"/>
          <w:sz w:val="28"/>
          <w:szCs w:val="28"/>
          <w:lang w:eastAsia="en-US"/>
        </w:rPr>
        <w:t xml:space="preserve"> общего образования (приказ Минобрнауки России от 17.12.2010 №1897) с учетом Примерной основной образовательной программы основного общего образования (одобрена решением Федерального учебно-методического объединения по общему образованию (протокол от 08.04.2015 № 1/15)) и содержания учебников, включенных в Федеральный перечень на 2019/20 учебный год.</w:t>
      </w:r>
    </w:p>
    <w:p w:rsidR="00A579C7" w:rsidRDefault="00A579C7" w:rsidP="000814E5">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Результаты проверочных работ, проведенных в сентябре-октябре </w:t>
      </w:r>
      <w:r>
        <w:rPr>
          <w:rFonts w:ascii="TimesNewRoman" w:hAnsi="TimesNewRoman" w:cs="TimesNewRoman"/>
          <w:sz w:val="28"/>
          <w:szCs w:val="28"/>
          <w:lang w:eastAsia="en-US"/>
        </w:rPr>
        <w:br/>
        <w:t>2020 года, в разрезе предметов и распределения по группам баллов отражены в Таблице 3.</w:t>
      </w:r>
    </w:p>
    <w:p w:rsidR="00A579C7" w:rsidRDefault="00A579C7" w:rsidP="002B189C">
      <w:pPr>
        <w:jc w:val="center"/>
        <w:rPr>
          <w:b/>
          <w:sz w:val="28"/>
          <w:szCs w:val="28"/>
        </w:rPr>
      </w:pPr>
      <w:r>
        <w:rPr>
          <w:b/>
          <w:sz w:val="28"/>
          <w:szCs w:val="28"/>
        </w:rPr>
        <w:t>Результаты проверочных работ</w:t>
      </w:r>
    </w:p>
    <w:p w:rsidR="00A579C7" w:rsidRDefault="00A579C7" w:rsidP="00443743">
      <w:pPr>
        <w:jc w:val="right"/>
        <w:rPr>
          <w:b/>
          <w:sz w:val="28"/>
          <w:szCs w:val="28"/>
        </w:rPr>
      </w:pPr>
      <w:r>
        <w:rPr>
          <w:i/>
          <w:sz w:val="28"/>
          <w:szCs w:val="28"/>
          <w:lang w:eastAsia="en-US"/>
        </w:rPr>
        <w:t>Таблица 3</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552"/>
        <w:gridCol w:w="1134"/>
        <w:gridCol w:w="1559"/>
        <w:gridCol w:w="1027"/>
        <w:gridCol w:w="1028"/>
        <w:gridCol w:w="1028"/>
        <w:gridCol w:w="1028"/>
      </w:tblGrid>
      <w:tr w:rsidR="00A579C7" w:rsidTr="00FC21B0">
        <w:tc>
          <w:tcPr>
            <w:tcW w:w="2552"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Предмет</w:t>
            </w:r>
          </w:p>
        </w:tc>
        <w:tc>
          <w:tcPr>
            <w:tcW w:w="1134"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Количество ОО</w:t>
            </w:r>
          </w:p>
        </w:tc>
        <w:tc>
          <w:tcPr>
            <w:tcW w:w="1559"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Количество учащихся</w:t>
            </w:r>
          </w:p>
        </w:tc>
        <w:tc>
          <w:tcPr>
            <w:tcW w:w="4111" w:type="dxa"/>
            <w:gridSpan w:val="4"/>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Распределение групп баллов в %</w:t>
            </w:r>
          </w:p>
        </w:tc>
      </w:tr>
      <w:tr w:rsidR="00A579C7" w:rsidTr="00FC21B0">
        <w:tc>
          <w:tcPr>
            <w:tcW w:w="2552" w:type="dxa"/>
            <w:vMerge/>
            <w:vAlign w:val="center"/>
          </w:tcPr>
          <w:p w:rsidR="00A579C7" w:rsidRPr="00FC21B0" w:rsidRDefault="00A579C7" w:rsidP="00D45148">
            <w:pPr>
              <w:rPr>
                <w:b/>
              </w:rPr>
            </w:pPr>
          </w:p>
        </w:tc>
        <w:tc>
          <w:tcPr>
            <w:tcW w:w="1134" w:type="dxa"/>
            <w:vMerge/>
            <w:vAlign w:val="center"/>
          </w:tcPr>
          <w:p w:rsidR="00A579C7" w:rsidRPr="00FC21B0" w:rsidRDefault="00A579C7" w:rsidP="00D45148">
            <w:pPr>
              <w:rPr>
                <w:b/>
              </w:rPr>
            </w:pPr>
          </w:p>
        </w:tc>
        <w:tc>
          <w:tcPr>
            <w:tcW w:w="1559" w:type="dxa"/>
            <w:vMerge/>
            <w:vAlign w:val="center"/>
          </w:tcPr>
          <w:p w:rsidR="00A579C7" w:rsidRPr="00FC21B0" w:rsidRDefault="00A579C7" w:rsidP="00D45148">
            <w:pPr>
              <w:rPr>
                <w:b/>
              </w:rPr>
            </w:pPr>
          </w:p>
        </w:tc>
        <w:tc>
          <w:tcPr>
            <w:tcW w:w="1027"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2</w:t>
            </w:r>
          </w:p>
        </w:tc>
        <w:tc>
          <w:tcPr>
            <w:tcW w:w="1028"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3</w:t>
            </w:r>
          </w:p>
        </w:tc>
        <w:tc>
          <w:tcPr>
            <w:tcW w:w="1028"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4</w:t>
            </w:r>
          </w:p>
        </w:tc>
        <w:tc>
          <w:tcPr>
            <w:tcW w:w="1028"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5</w:t>
            </w:r>
          </w:p>
        </w:tc>
      </w:tr>
      <w:tr w:rsidR="00A579C7" w:rsidTr="00FC21B0">
        <w:tc>
          <w:tcPr>
            <w:tcW w:w="2552" w:type="dxa"/>
            <w:vAlign w:val="center"/>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Русский язык</w:t>
            </w:r>
          </w:p>
        </w:tc>
        <w:tc>
          <w:tcPr>
            <w:tcW w:w="1134"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109</w:t>
            </w:r>
          </w:p>
        </w:tc>
        <w:tc>
          <w:tcPr>
            <w:tcW w:w="1559"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3214</w:t>
            </w:r>
          </w:p>
        </w:tc>
        <w:tc>
          <w:tcPr>
            <w:tcW w:w="1027"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25,02</w:t>
            </w:r>
          </w:p>
        </w:tc>
        <w:tc>
          <w:tcPr>
            <w:tcW w:w="1028"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36,34</w:t>
            </w:r>
          </w:p>
        </w:tc>
        <w:tc>
          <w:tcPr>
            <w:tcW w:w="1028"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33,11</w:t>
            </w:r>
          </w:p>
        </w:tc>
        <w:tc>
          <w:tcPr>
            <w:tcW w:w="1028"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5,54</w:t>
            </w:r>
          </w:p>
        </w:tc>
      </w:tr>
      <w:tr w:rsidR="00A579C7" w:rsidTr="00FC21B0">
        <w:tc>
          <w:tcPr>
            <w:tcW w:w="2552" w:type="dxa"/>
            <w:vAlign w:val="center"/>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Математика</w:t>
            </w:r>
          </w:p>
        </w:tc>
        <w:tc>
          <w:tcPr>
            <w:tcW w:w="1134"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113</w:t>
            </w:r>
          </w:p>
        </w:tc>
        <w:tc>
          <w:tcPr>
            <w:tcW w:w="1559"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3585</w:t>
            </w:r>
          </w:p>
        </w:tc>
        <w:tc>
          <w:tcPr>
            <w:tcW w:w="1027"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16,18</w:t>
            </w:r>
          </w:p>
        </w:tc>
        <w:tc>
          <w:tcPr>
            <w:tcW w:w="1028"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60,73</w:t>
            </w:r>
          </w:p>
        </w:tc>
        <w:tc>
          <w:tcPr>
            <w:tcW w:w="1028"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21,17</w:t>
            </w:r>
          </w:p>
        </w:tc>
        <w:tc>
          <w:tcPr>
            <w:tcW w:w="1028"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1,92</w:t>
            </w:r>
          </w:p>
        </w:tc>
      </w:tr>
      <w:tr w:rsidR="00A579C7" w:rsidTr="00FC21B0">
        <w:tc>
          <w:tcPr>
            <w:tcW w:w="2552" w:type="dxa"/>
            <w:vAlign w:val="center"/>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Биология</w:t>
            </w:r>
          </w:p>
        </w:tc>
        <w:tc>
          <w:tcPr>
            <w:tcW w:w="1134" w:type="dxa"/>
            <w:vAlign w:val="bottom"/>
          </w:tcPr>
          <w:p w:rsidR="00A579C7" w:rsidRPr="00E50E81" w:rsidRDefault="00A579C7" w:rsidP="00E50E81">
            <w:pPr>
              <w:jc w:val="center"/>
              <w:rPr>
                <w:bCs/>
                <w:color w:val="000000"/>
                <w:lang w:eastAsia="en-US"/>
              </w:rPr>
            </w:pPr>
            <w:r w:rsidRPr="00E50E81">
              <w:rPr>
                <w:bCs/>
                <w:color w:val="000000"/>
                <w:sz w:val="22"/>
                <w:szCs w:val="22"/>
                <w:lang w:eastAsia="en-US"/>
              </w:rPr>
              <w:t>91</w:t>
            </w:r>
          </w:p>
        </w:tc>
        <w:tc>
          <w:tcPr>
            <w:tcW w:w="1559" w:type="dxa"/>
            <w:vAlign w:val="bottom"/>
          </w:tcPr>
          <w:p w:rsidR="00A579C7" w:rsidRPr="00E50E81" w:rsidRDefault="00A579C7" w:rsidP="00E50E81">
            <w:pPr>
              <w:jc w:val="center"/>
              <w:rPr>
                <w:bCs/>
                <w:color w:val="000000"/>
                <w:lang w:eastAsia="en-US"/>
              </w:rPr>
            </w:pPr>
            <w:r w:rsidRPr="00E50E81">
              <w:rPr>
                <w:bCs/>
                <w:color w:val="000000"/>
                <w:sz w:val="22"/>
                <w:szCs w:val="22"/>
                <w:lang w:eastAsia="en-US"/>
              </w:rPr>
              <w:t>2405</w:t>
            </w:r>
          </w:p>
        </w:tc>
        <w:tc>
          <w:tcPr>
            <w:tcW w:w="1027" w:type="dxa"/>
            <w:vAlign w:val="bottom"/>
          </w:tcPr>
          <w:p w:rsidR="00A579C7" w:rsidRPr="00E50E81" w:rsidRDefault="00A579C7" w:rsidP="00E50E81">
            <w:pPr>
              <w:jc w:val="center"/>
              <w:rPr>
                <w:bCs/>
                <w:color w:val="000000"/>
                <w:lang w:eastAsia="en-US"/>
              </w:rPr>
            </w:pPr>
            <w:r w:rsidRPr="00E50E81">
              <w:rPr>
                <w:bCs/>
                <w:color w:val="000000"/>
                <w:sz w:val="22"/>
                <w:szCs w:val="22"/>
                <w:lang w:eastAsia="en-US"/>
              </w:rPr>
              <w:t>9,15</w:t>
            </w:r>
          </w:p>
        </w:tc>
        <w:tc>
          <w:tcPr>
            <w:tcW w:w="1028" w:type="dxa"/>
            <w:vAlign w:val="bottom"/>
          </w:tcPr>
          <w:p w:rsidR="00A579C7" w:rsidRPr="00E50E81" w:rsidRDefault="00A579C7" w:rsidP="00E50E81">
            <w:pPr>
              <w:jc w:val="center"/>
              <w:rPr>
                <w:bCs/>
                <w:color w:val="000000"/>
                <w:lang w:eastAsia="en-US"/>
              </w:rPr>
            </w:pPr>
            <w:r w:rsidRPr="00E50E81">
              <w:rPr>
                <w:bCs/>
                <w:color w:val="000000"/>
                <w:sz w:val="22"/>
                <w:szCs w:val="22"/>
                <w:lang w:eastAsia="en-US"/>
              </w:rPr>
              <w:t>51,64</w:t>
            </w:r>
          </w:p>
        </w:tc>
        <w:tc>
          <w:tcPr>
            <w:tcW w:w="1028" w:type="dxa"/>
            <w:vAlign w:val="bottom"/>
          </w:tcPr>
          <w:p w:rsidR="00A579C7" w:rsidRPr="00E50E81" w:rsidRDefault="00A579C7" w:rsidP="00E50E81">
            <w:pPr>
              <w:jc w:val="center"/>
              <w:rPr>
                <w:bCs/>
                <w:color w:val="000000"/>
                <w:lang w:eastAsia="en-US"/>
              </w:rPr>
            </w:pPr>
            <w:r w:rsidRPr="00E50E81">
              <w:rPr>
                <w:bCs/>
                <w:color w:val="000000"/>
                <w:sz w:val="22"/>
                <w:szCs w:val="22"/>
                <w:lang w:eastAsia="en-US"/>
              </w:rPr>
              <w:t>34,18</w:t>
            </w:r>
          </w:p>
        </w:tc>
        <w:tc>
          <w:tcPr>
            <w:tcW w:w="1028" w:type="dxa"/>
            <w:vAlign w:val="bottom"/>
          </w:tcPr>
          <w:p w:rsidR="00A579C7" w:rsidRPr="00E50E81" w:rsidRDefault="00A579C7" w:rsidP="00E50E81">
            <w:pPr>
              <w:jc w:val="center"/>
              <w:rPr>
                <w:bCs/>
                <w:color w:val="000000"/>
                <w:lang w:eastAsia="en-US"/>
              </w:rPr>
            </w:pPr>
            <w:r w:rsidRPr="00E50E81">
              <w:rPr>
                <w:bCs/>
                <w:color w:val="000000"/>
                <w:sz w:val="22"/>
                <w:szCs w:val="22"/>
                <w:lang w:eastAsia="en-US"/>
              </w:rPr>
              <w:t>5,03</w:t>
            </w:r>
          </w:p>
        </w:tc>
      </w:tr>
      <w:tr w:rsidR="00A579C7" w:rsidTr="00FC21B0">
        <w:tc>
          <w:tcPr>
            <w:tcW w:w="2552" w:type="dxa"/>
            <w:vAlign w:val="center"/>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 xml:space="preserve">Химия </w:t>
            </w:r>
          </w:p>
        </w:tc>
        <w:tc>
          <w:tcPr>
            <w:tcW w:w="1134" w:type="dxa"/>
            <w:vAlign w:val="bottom"/>
          </w:tcPr>
          <w:p w:rsidR="00A579C7" w:rsidRPr="00A66DEF" w:rsidRDefault="00A579C7" w:rsidP="00A66DEF">
            <w:pPr>
              <w:jc w:val="center"/>
              <w:rPr>
                <w:bCs/>
                <w:color w:val="000000"/>
                <w:lang w:eastAsia="en-US"/>
              </w:rPr>
            </w:pPr>
            <w:r w:rsidRPr="00A66DEF">
              <w:rPr>
                <w:bCs/>
                <w:color w:val="000000"/>
                <w:sz w:val="22"/>
                <w:szCs w:val="22"/>
                <w:lang w:eastAsia="en-US"/>
              </w:rPr>
              <w:t>83</w:t>
            </w:r>
          </w:p>
        </w:tc>
        <w:tc>
          <w:tcPr>
            <w:tcW w:w="1559" w:type="dxa"/>
            <w:vAlign w:val="bottom"/>
          </w:tcPr>
          <w:p w:rsidR="00A579C7" w:rsidRPr="00A66DEF" w:rsidRDefault="00A579C7" w:rsidP="00A66DEF">
            <w:pPr>
              <w:jc w:val="center"/>
              <w:rPr>
                <w:bCs/>
                <w:color w:val="000000"/>
                <w:lang w:eastAsia="en-US"/>
              </w:rPr>
            </w:pPr>
            <w:r w:rsidRPr="00A66DEF">
              <w:rPr>
                <w:bCs/>
                <w:color w:val="000000"/>
                <w:sz w:val="22"/>
                <w:szCs w:val="22"/>
                <w:lang w:eastAsia="en-US"/>
              </w:rPr>
              <w:t>2216</w:t>
            </w:r>
          </w:p>
        </w:tc>
        <w:tc>
          <w:tcPr>
            <w:tcW w:w="1027" w:type="dxa"/>
            <w:vAlign w:val="bottom"/>
          </w:tcPr>
          <w:p w:rsidR="00A579C7" w:rsidRPr="00A66DEF" w:rsidRDefault="00A579C7" w:rsidP="00A66DEF">
            <w:pPr>
              <w:jc w:val="center"/>
              <w:rPr>
                <w:bCs/>
                <w:color w:val="000000"/>
                <w:lang w:eastAsia="en-US"/>
              </w:rPr>
            </w:pPr>
            <w:r w:rsidRPr="00A66DEF">
              <w:rPr>
                <w:bCs/>
                <w:color w:val="000000"/>
                <w:sz w:val="22"/>
                <w:szCs w:val="22"/>
                <w:lang w:eastAsia="en-US"/>
              </w:rPr>
              <w:t>8,03</w:t>
            </w:r>
          </w:p>
        </w:tc>
        <w:tc>
          <w:tcPr>
            <w:tcW w:w="1028" w:type="dxa"/>
            <w:vAlign w:val="bottom"/>
          </w:tcPr>
          <w:p w:rsidR="00A579C7" w:rsidRPr="00A66DEF" w:rsidRDefault="00A579C7" w:rsidP="00A66DEF">
            <w:pPr>
              <w:jc w:val="center"/>
              <w:rPr>
                <w:bCs/>
                <w:color w:val="000000"/>
                <w:lang w:eastAsia="en-US"/>
              </w:rPr>
            </w:pPr>
            <w:r w:rsidRPr="00A66DEF">
              <w:rPr>
                <w:bCs/>
                <w:color w:val="000000"/>
                <w:sz w:val="22"/>
                <w:szCs w:val="22"/>
                <w:lang w:eastAsia="en-US"/>
              </w:rPr>
              <w:t>43,1</w:t>
            </w:r>
          </w:p>
        </w:tc>
        <w:tc>
          <w:tcPr>
            <w:tcW w:w="1028" w:type="dxa"/>
            <w:vAlign w:val="bottom"/>
          </w:tcPr>
          <w:p w:rsidR="00A579C7" w:rsidRPr="00A66DEF" w:rsidRDefault="00A579C7" w:rsidP="00A66DEF">
            <w:pPr>
              <w:jc w:val="center"/>
              <w:rPr>
                <w:bCs/>
                <w:color w:val="000000"/>
                <w:lang w:eastAsia="en-US"/>
              </w:rPr>
            </w:pPr>
            <w:r w:rsidRPr="00A66DEF">
              <w:rPr>
                <w:bCs/>
                <w:color w:val="000000"/>
                <w:sz w:val="22"/>
                <w:szCs w:val="22"/>
                <w:lang w:eastAsia="en-US"/>
              </w:rPr>
              <w:t>36,73</w:t>
            </w:r>
          </w:p>
        </w:tc>
        <w:tc>
          <w:tcPr>
            <w:tcW w:w="1028" w:type="dxa"/>
            <w:vAlign w:val="bottom"/>
          </w:tcPr>
          <w:p w:rsidR="00A579C7" w:rsidRPr="00A66DEF" w:rsidRDefault="00A579C7" w:rsidP="00A66DEF">
            <w:pPr>
              <w:jc w:val="center"/>
              <w:rPr>
                <w:bCs/>
                <w:color w:val="000000"/>
                <w:lang w:eastAsia="en-US"/>
              </w:rPr>
            </w:pPr>
            <w:r w:rsidRPr="00A66DEF">
              <w:rPr>
                <w:bCs/>
                <w:color w:val="000000"/>
                <w:sz w:val="22"/>
                <w:szCs w:val="22"/>
                <w:lang w:eastAsia="en-US"/>
              </w:rPr>
              <w:t>12,14</w:t>
            </w:r>
          </w:p>
        </w:tc>
      </w:tr>
      <w:tr w:rsidR="00A579C7" w:rsidTr="00FC21B0">
        <w:tc>
          <w:tcPr>
            <w:tcW w:w="2552" w:type="dxa"/>
            <w:vAlign w:val="center"/>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Физика</w:t>
            </w:r>
          </w:p>
        </w:tc>
        <w:tc>
          <w:tcPr>
            <w:tcW w:w="1134"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74</w:t>
            </w:r>
          </w:p>
        </w:tc>
        <w:tc>
          <w:tcPr>
            <w:tcW w:w="1559"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1683</w:t>
            </w:r>
          </w:p>
        </w:tc>
        <w:tc>
          <w:tcPr>
            <w:tcW w:w="1027"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15,92</w:t>
            </w:r>
          </w:p>
        </w:tc>
        <w:tc>
          <w:tcPr>
            <w:tcW w:w="1028"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52,94</w:t>
            </w:r>
          </w:p>
        </w:tc>
        <w:tc>
          <w:tcPr>
            <w:tcW w:w="1028"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26,74</w:t>
            </w:r>
          </w:p>
        </w:tc>
        <w:tc>
          <w:tcPr>
            <w:tcW w:w="1028"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4,4</w:t>
            </w:r>
          </w:p>
        </w:tc>
      </w:tr>
      <w:tr w:rsidR="00A579C7" w:rsidTr="00FC21B0">
        <w:tc>
          <w:tcPr>
            <w:tcW w:w="2552" w:type="dxa"/>
            <w:vAlign w:val="center"/>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Обществознание</w:t>
            </w:r>
          </w:p>
        </w:tc>
        <w:tc>
          <w:tcPr>
            <w:tcW w:w="1134" w:type="dxa"/>
            <w:vAlign w:val="bottom"/>
          </w:tcPr>
          <w:p w:rsidR="00A579C7" w:rsidRPr="0022573D" w:rsidRDefault="00A579C7" w:rsidP="0022573D">
            <w:pPr>
              <w:jc w:val="center"/>
              <w:rPr>
                <w:bCs/>
                <w:color w:val="000000"/>
                <w:lang w:eastAsia="en-US"/>
              </w:rPr>
            </w:pPr>
            <w:r w:rsidRPr="0022573D">
              <w:rPr>
                <w:bCs/>
                <w:color w:val="000000"/>
                <w:sz w:val="22"/>
                <w:szCs w:val="22"/>
                <w:lang w:eastAsia="en-US"/>
              </w:rPr>
              <w:t>99</w:t>
            </w:r>
          </w:p>
        </w:tc>
        <w:tc>
          <w:tcPr>
            <w:tcW w:w="1559" w:type="dxa"/>
            <w:vAlign w:val="bottom"/>
          </w:tcPr>
          <w:p w:rsidR="00A579C7" w:rsidRPr="0022573D" w:rsidRDefault="00A579C7" w:rsidP="0022573D">
            <w:pPr>
              <w:jc w:val="center"/>
              <w:rPr>
                <w:bCs/>
                <w:color w:val="000000"/>
                <w:lang w:eastAsia="en-US"/>
              </w:rPr>
            </w:pPr>
            <w:r w:rsidRPr="0022573D">
              <w:rPr>
                <w:bCs/>
                <w:color w:val="000000"/>
                <w:sz w:val="22"/>
                <w:szCs w:val="22"/>
                <w:lang w:eastAsia="en-US"/>
              </w:rPr>
              <w:t>2763</w:t>
            </w:r>
          </w:p>
        </w:tc>
        <w:tc>
          <w:tcPr>
            <w:tcW w:w="1027" w:type="dxa"/>
            <w:vAlign w:val="bottom"/>
          </w:tcPr>
          <w:p w:rsidR="00A579C7" w:rsidRPr="0022573D" w:rsidRDefault="00A579C7" w:rsidP="0022573D">
            <w:pPr>
              <w:jc w:val="center"/>
              <w:rPr>
                <w:bCs/>
                <w:color w:val="000000"/>
                <w:lang w:eastAsia="en-US"/>
              </w:rPr>
            </w:pPr>
            <w:r w:rsidRPr="0022573D">
              <w:rPr>
                <w:bCs/>
                <w:color w:val="000000"/>
                <w:sz w:val="22"/>
                <w:szCs w:val="22"/>
                <w:lang w:eastAsia="en-US"/>
              </w:rPr>
              <w:t>17,26</w:t>
            </w:r>
          </w:p>
        </w:tc>
        <w:tc>
          <w:tcPr>
            <w:tcW w:w="1028" w:type="dxa"/>
            <w:vAlign w:val="bottom"/>
          </w:tcPr>
          <w:p w:rsidR="00A579C7" w:rsidRPr="0022573D" w:rsidRDefault="00A579C7" w:rsidP="0022573D">
            <w:pPr>
              <w:jc w:val="center"/>
              <w:rPr>
                <w:bCs/>
                <w:color w:val="000000"/>
                <w:lang w:eastAsia="en-US"/>
              </w:rPr>
            </w:pPr>
            <w:r w:rsidRPr="0022573D">
              <w:rPr>
                <w:bCs/>
                <w:color w:val="000000"/>
                <w:sz w:val="22"/>
                <w:szCs w:val="22"/>
                <w:lang w:eastAsia="en-US"/>
              </w:rPr>
              <w:t>45,42</w:t>
            </w:r>
          </w:p>
        </w:tc>
        <w:tc>
          <w:tcPr>
            <w:tcW w:w="1028" w:type="dxa"/>
            <w:vAlign w:val="bottom"/>
          </w:tcPr>
          <w:p w:rsidR="00A579C7" w:rsidRPr="0022573D" w:rsidRDefault="00A579C7" w:rsidP="0022573D">
            <w:pPr>
              <w:jc w:val="center"/>
              <w:rPr>
                <w:bCs/>
                <w:color w:val="000000"/>
                <w:lang w:eastAsia="en-US"/>
              </w:rPr>
            </w:pPr>
            <w:r w:rsidRPr="0022573D">
              <w:rPr>
                <w:bCs/>
                <w:color w:val="000000"/>
                <w:sz w:val="22"/>
                <w:szCs w:val="22"/>
                <w:lang w:eastAsia="en-US"/>
              </w:rPr>
              <w:t>28,92</w:t>
            </w:r>
          </w:p>
        </w:tc>
        <w:tc>
          <w:tcPr>
            <w:tcW w:w="1028" w:type="dxa"/>
            <w:vAlign w:val="bottom"/>
          </w:tcPr>
          <w:p w:rsidR="00A579C7" w:rsidRPr="0022573D" w:rsidRDefault="00A579C7" w:rsidP="0022573D">
            <w:pPr>
              <w:jc w:val="center"/>
              <w:rPr>
                <w:bCs/>
                <w:color w:val="000000"/>
                <w:lang w:eastAsia="en-US"/>
              </w:rPr>
            </w:pPr>
            <w:r w:rsidRPr="0022573D">
              <w:rPr>
                <w:bCs/>
                <w:color w:val="000000"/>
                <w:sz w:val="22"/>
                <w:szCs w:val="22"/>
                <w:lang w:eastAsia="en-US"/>
              </w:rPr>
              <w:t>8,4</w:t>
            </w:r>
          </w:p>
        </w:tc>
      </w:tr>
      <w:tr w:rsidR="00A579C7" w:rsidTr="00FC21B0">
        <w:tc>
          <w:tcPr>
            <w:tcW w:w="2552" w:type="dxa"/>
            <w:vAlign w:val="center"/>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 xml:space="preserve">География </w:t>
            </w:r>
          </w:p>
        </w:tc>
        <w:tc>
          <w:tcPr>
            <w:tcW w:w="1134" w:type="dxa"/>
            <w:vAlign w:val="bottom"/>
          </w:tcPr>
          <w:p w:rsidR="00A579C7" w:rsidRPr="000035AF" w:rsidRDefault="00A579C7" w:rsidP="000035AF">
            <w:pPr>
              <w:jc w:val="center"/>
              <w:rPr>
                <w:bCs/>
                <w:color w:val="000000"/>
                <w:lang w:eastAsia="en-US"/>
              </w:rPr>
            </w:pPr>
            <w:r w:rsidRPr="000035AF">
              <w:rPr>
                <w:bCs/>
                <w:color w:val="000000"/>
                <w:sz w:val="22"/>
                <w:szCs w:val="22"/>
                <w:lang w:eastAsia="en-US"/>
              </w:rPr>
              <w:t>86</w:t>
            </w:r>
          </w:p>
        </w:tc>
        <w:tc>
          <w:tcPr>
            <w:tcW w:w="1559" w:type="dxa"/>
            <w:vAlign w:val="bottom"/>
          </w:tcPr>
          <w:p w:rsidR="00A579C7" w:rsidRPr="000035AF" w:rsidRDefault="00A579C7" w:rsidP="000035AF">
            <w:pPr>
              <w:jc w:val="center"/>
              <w:rPr>
                <w:bCs/>
                <w:color w:val="000000"/>
                <w:lang w:eastAsia="en-US"/>
              </w:rPr>
            </w:pPr>
            <w:r w:rsidRPr="000035AF">
              <w:rPr>
                <w:bCs/>
                <w:color w:val="000000"/>
                <w:sz w:val="22"/>
                <w:szCs w:val="22"/>
                <w:lang w:eastAsia="en-US"/>
              </w:rPr>
              <w:t>2324</w:t>
            </w:r>
          </w:p>
        </w:tc>
        <w:tc>
          <w:tcPr>
            <w:tcW w:w="1027" w:type="dxa"/>
            <w:vAlign w:val="bottom"/>
          </w:tcPr>
          <w:p w:rsidR="00A579C7" w:rsidRPr="000035AF" w:rsidRDefault="00A579C7" w:rsidP="000035AF">
            <w:pPr>
              <w:jc w:val="center"/>
              <w:rPr>
                <w:bCs/>
                <w:color w:val="000000"/>
                <w:lang w:eastAsia="en-US"/>
              </w:rPr>
            </w:pPr>
            <w:r w:rsidRPr="000035AF">
              <w:rPr>
                <w:bCs/>
                <w:color w:val="000000"/>
                <w:sz w:val="22"/>
                <w:szCs w:val="22"/>
                <w:lang w:eastAsia="en-US"/>
              </w:rPr>
              <w:t>12,65</w:t>
            </w:r>
          </w:p>
        </w:tc>
        <w:tc>
          <w:tcPr>
            <w:tcW w:w="1028" w:type="dxa"/>
            <w:vAlign w:val="bottom"/>
          </w:tcPr>
          <w:p w:rsidR="00A579C7" w:rsidRPr="000035AF" w:rsidRDefault="00A579C7" w:rsidP="000035AF">
            <w:pPr>
              <w:jc w:val="center"/>
              <w:rPr>
                <w:bCs/>
                <w:color w:val="000000"/>
                <w:lang w:eastAsia="en-US"/>
              </w:rPr>
            </w:pPr>
            <w:r w:rsidRPr="000035AF">
              <w:rPr>
                <w:bCs/>
                <w:color w:val="000000"/>
                <w:sz w:val="22"/>
                <w:szCs w:val="22"/>
                <w:lang w:eastAsia="en-US"/>
              </w:rPr>
              <w:t>59,55</w:t>
            </w:r>
          </w:p>
        </w:tc>
        <w:tc>
          <w:tcPr>
            <w:tcW w:w="1028" w:type="dxa"/>
            <w:vAlign w:val="bottom"/>
          </w:tcPr>
          <w:p w:rsidR="00A579C7" w:rsidRPr="000035AF" w:rsidRDefault="00A579C7" w:rsidP="000035AF">
            <w:pPr>
              <w:jc w:val="center"/>
              <w:rPr>
                <w:bCs/>
                <w:color w:val="000000"/>
                <w:lang w:eastAsia="en-US"/>
              </w:rPr>
            </w:pPr>
            <w:r w:rsidRPr="000035AF">
              <w:rPr>
                <w:bCs/>
                <w:color w:val="000000"/>
                <w:sz w:val="22"/>
                <w:szCs w:val="22"/>
                <w:lang w:eastAsia="en-US"/>
              </w:rPr>
              <w:t>22,46</w:t>
            </w:r>
          </w:p>
        </w:tc>
        <w:tc>
          <w:tcPr>
            <w:tcW w:w="1028" w:type="dxa"/>
            <w:vAlign w:val="bottom"/>
          </w:tcPr>
          <w:p w:rsidR="00A579C7" w:rsidRPr="000035AF" w:rsidRDefault="00A579C7" w:rsidP="000035AF">
            <w:pPr>
              <w:jc w:val="center"/>
              <w:rPr>
                <w:bCs/>
                <w:color w:val="000000"/>
                <w:lang w:eastAsia="en-US"/>
              </w:rPr>
            </w:pPr>
            <w:r w:rsidRPr="000035AF">
              <w:rPr>
                <w:bCs/>
                <w:color w:val="000000"/>
                <w:sz w:val="22"/>
                <w:szCs w:val="22"/>
                <w:lang w:eastAsia="en-US"/>
              </w:rPr>
              <w:t>5,34</w:t>
            </w:r>
          </w:p>
        </w:tc>
      </w:tr>
      <w:tr w:rsidR="00A579C7" w:rsidTr="00FC21B0">
        <w:tc>
          <w:tcPr>
            <w:tcW w:w="2552" w:type="dxa"/>
            <w:vAlign w:val="center"/>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История</w:t>
            </w:r>
          </w:p>
        </w:tc>
        <w:tc>
          <w:tcPr>
            <w:tcW w:w="1134"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83</w:t>
            </w:r>
          </w:p>
        </w:tc>
        <w:tc>
          <w:tcPr>
            <w:tcW w:w="1559"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1925</w:t>
            </w:r>
          </w:p>
        </w:tc>
        <w:tc>
          <w:tcPr>
            <w:tcW w:w="1027"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7,27</w:t>
            </w:r>
          </w:p>
        </w:tc>
        <w:tc>
          <w:tcPr>
            <w:tcW w:w="1028"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36,83</w:t>
            </w:r>
          </w:p>
        </w:tc>
        <w:tc>
          <w:tcPr>
            <w:tcW w:w="1028"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39,58</w:t>
            </w:r>
          </w:p>
        </w:tc>
        <w:tc>
          <w:tcPr>
            <w:tcW w:w="1028"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16,31</w:t>
            </w:r>
          </w:p>
        </w:tc>
      </w:tr>
    </w:tbl>
    <w:p w:rsidR="00A579C7" w:rsidRDefault="00A579C7" w:rsidP="0010610E">
      <w:pPr>
        <w:spacing w:after="200" w:line="276" w:lineRule="auto"/>
        <w:rPr>
          <w:b/>
          <w:sz w:val="28"/>
          <w:szCs w:val="28"/>
        </w:rPr>
      </w:pPr>
    </w:p>
    <w:p w:rsidR="00A579C7" w:rsidRDefault="00A579C7">
      <w:pPr>
        <w:spacing w:after="200" w:line="276" w:lineRule="auto"/>
      </w:pPr>
    </w:p>
    <w:p w:rsidR="00506A8D" w:rsidRDefault="00506A8D">
      <w:pPr>
        <w:spacing w:after="200" w:line="276" w:lineRule="auto"/>
      </w:pPr>
    </w:p>
    <w:p w:rsidR="00506A8D" w:rsidRDefault="00506A8D">
      <w:pPr>
        <w:spacing w:after="200" w:line="276" w:lineRule="auto"/>
      </w:pPr>
    </w:p>
    <w:p w:rsidR="00506A8D" w:rsidRDefault="00506A8D">
      <w:pPr>
        <w:spacing w:after="200" w:line="276" w:lineRule="auto"/>
      </w:pPr>
    </w:p>
    <w:p w:rsidR="00506A8D" w:rsidRDefault="00506A8D">
      <w:pPr>
        <w:spacing w:after="200" w:line="276" w:lineRule="auto"/>
      </w:pPr>
    </w:p>
    <w:p w:rsidR="00506A8D" w:rsidRDefault="00506A8D">
      <w:pPr>
        <w:spacing w:after="200" w:line="276" w:lineRule="auto"/>
      </w:pPr>
    </w:p>
    <w:p w:rsidR="00506A8D" w:rsidRDefault="00506A8D">
      <w:pPr>
        <w:spacing w:after="200" w:line="276" w:lineRule="auto"/>
      </w:pPr>
    </w:p>
    <w:p w:rsidR="00506A8D" w:rsidRDefault="00506A8D">
      <w:pPr>
        <w:spacing w:after="200" w:line="276" w:lineRule="auto"/>
      </w:pPr>
    </w:p>
    <w:p w:rsidR="00A579C7" w:rsidRPr="000814E5" w:rsidRDefault="00A66CA1" w:rsidP="00A66CA1">
      <w:pPr>
        <w:spacing w:after="200" w:line="276" w:lineRule="auto"/>
        <w:jc w:val="center"/>
        <w:rPr>
          <w:b/>
          <w:sz w:val="28"/>
          <w:szCs w:val="28"/>
        </w:rPr>
      </w:pPr>
      <w:r>
        <w:br w:type="page"/>
      </w:r>
      <w:r w:rsidR="00A579C7" w:rsidRPr="00DF0D23">
        <w:rPr>
          <w:b/>
          <w:sz w:val="28"/>
          <w:szCs w:val="28"/>
        </w:rPr>
        <w:lastRenderedPageBreak/>
        <w:t>Всероссийская проверочная работа по русскому языку</w:t>
      </w:r>
    </w:p>
    <w:p w:rsidR="00A579C7" w:rsidRDefault="00A579C7" w:rsidP="00BF08FC">
      <w:pPr>
        <w:ind w:firstLine="708"/>
        <w:jc w:val="both"/>
        <w:rPr>
          <w:sz w:val="28"/>
          <w:szCs w:val="28"/>
        </w:rPr>
      </w:pPr>
      <w:r>
        <w:rPr>
          <w:sz w:val="28"/>
          <w:szCs w:val="28"/>
        </w:rPr>
        <w:t xml:space="preserve">Всероссийская проверочная работа по русскому языку в 9 классах Республики Крым была проведена 2 октября 2020 года для </w:t>
      </w:r>
      <w:r w:rsidRPr="00283679">
        <w:rPr>
          <w:sz w:val="28"/>
          <w:szCs w:val="28"/>
        </w:rPr>
        <w:t>3214</w:t>
      </w:r>
      <w:r>
        <w:rPr>
          <w:sz w:val="28"/>
          <w:szCs w:val="28"/>
        </w:rPr>
        <w:t xml:space="preserve"> обучающихся из 109 школ, по материалам 8 класса в режиме апробации.</w:t>
      </w:r>
    </w:p>
    <w:p w:rsidR="00A579C7" w:rsidRDefault="00A579C7" w:rsidP="00522A11">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1</w:t>
      </w:r>
      <w:r>
        <w:rPr>
          <w:rFonts w:ascii="TimesNewRoman,Bold Cyr" w:hAnsi="TimesNewRoman,Bold Cyr" w:cs="TimesNewRoman,Bold Cyr"/>
          <w:b/>
          <w:bCs/>
          <w:sz w:val="28"/>
          <w:szCs w:val="28"/>
          <w:lang w:eastAsia="en-US"/>
        </w:rPr>
        <w:t>. Подходы к отбору содержания, разработке структуры варианта</w:t>
      </w:r>
      <w:r>
        <w:rPr>
          <w:rFonts w:ascii="TimesNewRoman,Bold" w:hAnsi="TimesNewRoman,Bold" w:cs="TimesNewRoman,Bold"/>
          <w:b/>
          <w:bCs/>
          <w:sz w:val="28"/>
          <w:szCs w:val="28"/>
          <w:lang w:eastAsia="en-US"/>
        </w:rPr>
        <w:t xml:space="preserve"> </w:t>
      </w:r>
      <w:r>
        <w:rPr>
          <w:rFonts w:ascii="TimesNewRoman,Bold Cyr" w:hAnsi="TimesNewRoman,Bold Cyr" w:cs="TimesNewRoman,Bold Cyr"/>
          <w:b/>
          <w:bCs/>
          <w:sz w:val="28"/>
          <w:szCs w:val="28"/>
          <w:lang w:eastAsia="en-US"/>
        </w:rPr>
        <w:t>проверочной работы</w:t>
      </w:r>
    </w:p>
    <w:p w:rsidR="00A579C7" w:rsidRDefault="00A579C7" w:rsidP="00522A11">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Всероссийские проверочные работы были основаны на системно-деятельностном, компетентностном и уровневом подходах.</w:t>
      </w:r>
    </w:p>
    <w:p w:rsidR="00A579C7" w:rsidRDefault="00A579C7" w:rsidP="00522A11">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рамках ВПР наряду с предметными результатами обучения учеников</w:t>
      </w:r>
    </w:p>
    <w:p w:rsidR="00A579C7" w:rsidRDefault="00A579C7" w:rsidP="00522A11">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t>основной школы оценивались также метапредметные результаты, в том числе уровень сформированности УУД и</w:t>
      </w:r>
      <w:r w:rsidR="00A66CA1">
        <w:rPr>
          <w:rFonts w:ascii="TimesNewRoman" w:hAnsi="TimesNewRoman" w:cs="TimesNewRoman"/>
          <w:sz w:val="28"/>
          <w:szCs w:val="28"/>
          <w:lang w:eastAsia="en-US"/>
        </w:rPr>
        <w:t xml:space="preserve"> </w:t>
      </w:r>
      <w:r>
        <w:rPr>
          <w:rFonts w:ascii="TimesNewRoman" w:hAnsi="TimesNewRoman" w:cs="TimesNewRoman"/>
          <w:sz w:val="28"/>
          <w:szCs w:val="28"/>
          <w:lang w:eastAsia="en-US"/>
        </w:rPr>
        <w:t>овладения межпредметными понятиями.</w:t>
      </w:r>
    </w:p>
    <w:p w:rsidR="00A579C7" w:rsidRDefault="00A579C7" w:rsidP="00522A11">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Была предусмотрена оценка сформированности следующих УУД:</w:t>
      </w:r>
    </w:p>
    <w:p w:rsidR="00A579C7" w:rsidRPr="00283679" w:rsidRDefault="00A579C7" w:rsidP="000814E5">
      <w:pPr>
        <w:pStyle w:val="a7"/>
        <w:numPr>
          <w:ilvl w:val="0"/>
          <w:numId w:val="1"/>
        </w:numPr>
        <w:autoSpaceDE w:val="0"/>
        <w:autoSpaceDN w:val="0"/>
        <w:adjustRightInd w:val="0"/>
        <w:ind w:left="0" w:firstLine="360"/>
        <w:jc w:val="both"/>
        <w:rPr>
          <w:rFonts w:ascii="TimesNewRoman" w:hAnsi="TimesNewRoman" w:cs="TimesNewRoman"/>
          <w:sz w:val="28"/>
          <w:szCs w:val="28"/>
          <w:lang w:eastAsia="en-US"/>
        </w:rPr>
      </w:pPr>
      <w:r w:rsidRPr="00283679">
        <w:rPr>
          <w:i/>
          <w:iCs/>
          <w:sz w:val="28"/>
          <w:szCs w:val="28"/>
          <w:lang w:eastAsia="en-US"/>
        </w:rPr>
        <w:t>личностные действия</w:t>
      </w:r>
      <w:r w:rsidRPr="00283679">
        <w:rPr>
          <w:i/>
          <w:sz w:val="28"/>
          <w:szCs w:val="28"/>
          <w:lang w:eastAsia="en-US"/>
        </w:rPr>
        <w:t>:</w:t>
      </w:r>
      <w:r w:rsidRPr="00283679">
        <w:rPr>
          <w:rFonts w:ascii="TimesNewRoman" w:hAnsi="TimesNewRoman" w:cs="TimesNewRoman"/>
          <w:sz w:val="28"/>
          <w:szCs w:val="28"/>
          <w:lang w:eastAsia="en-US"/>
        </w:rPr>
        <w:t xml:space="preserve"> знание моральных норм и норм этикета, умение выделить нравственный аспект поведения, ориентация в социальных ролях и межличностных отношениях.</w:t>
      </w:r>
    </w:p>
    <w:p w:rsidR="00A579C7" w:rsidRPr="00283679" w:rsidRDefault="00A579C7" w:rsidP="000814E5">
      <w:pPr>
        <w:pStyle w:val="a7"/>
        <w:numPr>
          <w:ilvl w:val="0"/>
          <w:numId w:val="1"/>
        </w:numPr>
        <w:autoSpaceDE w:val="0"/>
        <w:autoSpaceDN w:val="0"/>
        <w:adjustRightInd w:val="0"/>
        <w:ind w:left="0" w:firstLine="360"/>
        <w:jc w:val="both"/>
        <w:rPr>
          <w:rFonts w:ascii="TimesNewRoman" w:hAnsi="TimesNewRoman" w:cs="TimesNewRoman"/>
          <w:sz w:val="28"/>
          <w:szCs w:val="28"/>
          <w:lang w:eastAsia="en-US"/>
        </w:rPr>
      </w:pPr>
      <w:r w:rsidRPr="00283679">
        <w:rPr>
          <w:i/>
          <w:iCs/>
          <w:sz w:val="28"/>
          <w:szCs w:val="28"/>
          <w:lang w:eastAsia="en-US"/>
        </w:rPr>
        <w:t>регулятивные действия</w:t>
      </w:r>
      <w:r w:rsidRPr="00283679">
        <w:rPr>
          <w:sz w:val="28"/>
          <w:szCs w:val="28"/>
          <w:lang w:eastAsia="en-US"/>
        </w:rPr>
        <w:t>:</w:t>
      </w:r>
      <w:r w:rsidRPr="00283679">
        <w:rPr>
          <w:rFonts w:ascii="TimesNewRoman" w:hAnsi="TimesNewRoman" w:cs="TimesNewRoman"/>
          <w:sz w:val="28"/>
          <w:szCs w:val="28"/>
          <w:lang w:eastAsia="en-US"/>
        </w:rPr>
        <w:t xml:space="preserve"> целеполагание, планирование, контроль и коррекция, саморегуляция.</w:t>
      </w:r>
    </w:p>
    <w:p w:rsidR="00A579C7" w:rsidRPr="00283679" w:rsidRDefault="00A579C7" w:rsidP="000814E5">
      <w:pPr>
        <w:pStyle w:val="a7"/>
        <w:numPr>
          <w:ilvl w:val="0"/>
          <w:numId w:val="1"/>
        </w:numPr>
        <w:autoSpaceDE w:val="0"/>
        <w:autoSpaceDN w:val="0"/>
        <w:adjustRightInd w:val="0"/>
        <w:ind w:left="0" w:firstLine="360"/>
        <w:jc w:val="both"/>
        <w:rPr>
          <w:rFonts w:ascii="TimesNewRoman" w:hAnsi="TimesNewRoman" w:cs="TimesNewRoman"/>
          <w:sz w:val="28"/>
          <w:szCs w:val="28"/>
          <w:lang w:eastAsia="en-US"/>
        </w:rPr>
      </w:pPr>
      <w:r w:rsidRPr="00283679">
        <w:rPr>
          <w:i/>
          <w:iCs/>
          <w:sz w:val="28"/>
          <w:szCs w:val="28"/>
          <w:lang w:eastAsia="en-US"/>
        </w:rPr>
        <w:t>общеучебные универсальные учебные действия</w:t>
      </w:r>
      <w:r w:rsidRPr="00283679">
        <w:rPr>
          <w:sz w:val="28"/>
          <w:szCs w:val="28"/>
          <w:lang w:eastAsia="en-US"/>
        </w:rPr>
        <w:t>:</w:t>
      </w:r>
      <w:r w:rsidRPr="00283679">
        <w:rPr>
          <w:rFonts w:ascii="TimesNewRoman" w:hAnsi="TimesNewRoman" w:cs="TimesNewRoman"/>
          <w:sz w:val="28"/>
          <w:szCs w:val="28"/>
          <w:lang w:eastAsia="en-US"/>
        </w:rPr>
        <w:t xml:space="preserve"> поиск и выделение необходимой информации; осознанное и произвольное построение речевого высказывания в письменной форме; выбор наиболее эффективных способов решения учебных задач в зависимости от конкретных условий; рефлексия способов и условий действия; смысловое чтение как осмысление цели чтения и выбор вида чтения в зависимости от цели; извлечение необходимой информации из прослушанных текстов различных жанров; определение основной и второстепенной информации; моделирование, преобразование модели.</w:t>
      </w:r>
    </w:p>
    <w:p w:rsidR="00A579C7" w:rsidRPr="00283679" w:rsidRDefault="00A579C7" w:rsidP="000814E5">
      <w:pPr>
        <w:pStyle w:val="a7"/>
        <w:numPr>
          <w:ilvl w:val="0"/>
          <w:numId w:val="1"/>
        </w:numPr>
        <w:autoSpaceDE w:val="0"/>
        <w:autoSpaceDN w:val="0"/>
        <w:adjustRightInd w:val="0"/>
        <w:ind w:left="0" w:firstLine="360"/>
        <w:jc w:val="both"/>
        <w:rPr>
          <w:rFonts w:ascii="TimesNewRoman" w:hAnsi="TimesNewRoman" w:cs="TimesNewRoman"/>
          <w:sz w:val="28"/>
          <w:szCs w:val="28"/>
          <w:lang w:eastAsia="en-US"/>
        </w:rPr>
      </w:pPr>
      <w:r w:rsidRPr="00283679">
        <w:rPr>
          <w:i/>
          <w:iCs/>
          <w:sz w:val="28"/>
          <w:szCs w:val="28"/>
          <w:lang w:eastAsia="en-US"/>
        </w:rPr>
        <w:t>логические универсальные действия</w:t>
      </w:r>
      <w:r w:rsidRPr="00283679">
        <w:rPr>
          <w:sz w:val="28"/>
          <w:szCs w:val="28"/>
          <w:lang w:eastAsia="en-US"/>
        </w:rPr>
        <w:t>:</w:t>
      </w:r>
      <w:r w:rsidRPr="00283679">
        <w:rPr>
          <w:rFonts w:ascii="TimesNewRoman" w:hAnsi="TimesNewRoman" w:cs="TimesNewRoman"/>
          <w:sz w:val="28"/>
          <w:szCs w:val="28"/>
          <w:lang w:eastAsia="en-US"/>
        </w:rPr>
        <w:t xml:space="preserve"> анализ объектов в целях выделения признаков; синтез, в том числе самостоятельное достраивание с восполнением недостающих компонентов; выбор оснований и критериев для сравнения; подведение под понятие; выведение следствий; установление причинно-следственных связей; построение логической цепи рассуждений; доказательство.</w:t>
      </w:r>
    </w:p>
    <w:p w:rsidR="00A579C7" w:rsidRPr="00283679" w:rsidRDefault="00A579C7" w:rsidP="000814E5">
      <w:pPr>
        <w:pStyle w:val="a7"/>
        <w:numPr>
          <w:ilvl w:val="0"/>
          <w:numId w:val="1"/>
        </w:numPr>
        <w:autoSpaceDE w:val="0"/>
        <w:autoSpaceDN w:val="0"/>
        <w:adjustRightInd w:val="0"/>
        <w:ind w:left="0" w:firstLine="360"/>
        <w:jc w:val="both"/>
        <w:rPr>
          <w:rFonts w:ascii="TimesNewRoman" w:hAnsi="TimesNewRoman" w:cs="TimesNewRoman"/>
          <w:sz w:val="28"/>
          <w:szCs w:val="28"/>
          <w:lang w:eastAsia="en-US"/>
        </w:rPr>
      </w:pPr>
      <w:r w:rsidRPr="00283679">
        <w:rPr>
          <w:i/>
          <w:iCs/>
          <w:sz w:val="28"/>
          <w:szCs w:val="28"/>
          <w:lang w:eastAsia="en-US"/>
        </w:rPr>
        <w:t>коммуникативные действия</w:t>
      </w:r>
      <w:r w:rsidRPr="00283679">
        <w:rPr>
          <w:sz w:val="28"/>
          <w:szCs w:val="28"/>
          <w:lang w:eastAsia="en-US"/>
        </w:rPr>
        <w:t>:</w:t>
      </w:r>
      <w:r w:rsidRPr="00283679">
        <w:rPr>
          <w:rFonts w:ascii="TimesNewRoman" w:hAnsi="TimesNewRoman" w:cs="TimesNewRoman"/>
          <w:sz w:val="28"/>
          <w:szCs w:val="28"/>
          <w:lang w:eastAsia="en-US"/>
        </w:rPr>
        <w:t xml:space="preserve"> умение с достаточной полнотой и точностью выражать свои мысли в соответствии с задачами и условиями коммуникации, владение монологической и диалогической формами речи с учетом современных норм русского языка.</w:t>
      </w:r>
    </w:p>
    <w:p w:rsidR="00A579C7" w:rsidRDefault="00A579C7" w:rsidP="006B2F4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Тексты заданий в вариантах ВПР в целом соответствовали формулировкам, принятым в учебниках, включенных в Федеральный перечень учебников, рекомендуемых Министерством просвещения РФ к использованию при реализации имеющих государственную аккредитацию образовательных программ основного общего образования.</w:t>
      </w:r>
    </w:p>
    <w:p w:rsidR="00A579C7" w:rsidRDefault="00A579C7" w:rsidP="006B2F4B">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2</w:t>
      </w:r>
      <w:r>
        <w:rPr>
          <w:rFonts w:ascii="TimesNewRoman,Bold Cyr" w:hAnsi="TimesNewRoman,Bold Cyr" w:cs="TimesNewRoman,Bold Cyr"/>
          <w:b/>
          <w:bCs/>
          <w:sz w:val="28"/>
          <w:szCs w:val="28"/>
          <w:lang w:eastAsia="en-US"/>
        </w:rPr>
        <w:t>. Структура варианта проверочной работы</w:t>
      </w:r>
    </w:p>
    <w:p w:rsidR="00A579C7" w:rsidRDefault="00A579C7" w:rsidP="006B2F4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Вариант проверочной работы содержал 17 заданий, в том числе 11 заданий к приведенному тексту для чтения.</w:t>
      </w:r>
    </w:p>
    <w:p w:rsidR="00A579C7" w:rsidRDefault="00A579C7" w:rsidP="006B2F4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1-4, 6-9, 15-16 предполагали запись развернутого ответа,</w:t>
      </w:r>
    </w:p>
    <w:p w:rsidR="00A579C7" w:rsidRDefault="00A579C7" w:rsidP="006B2F4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5, 10-14, 17 − краткого ответа в виде слова (сочетания слов).</w:t>
      </w:r>
    </w:p>
    <w:p w:rsidR="00A579C7" w:rsidRDefault="00A579C7" w:rsidP="006B2F4B">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lastRenderedPageBreak/>
        <w:t>3</w:t>
      </w:r>
      <w:r>
        <w:rPr>
          <w:rFonts w:ascii="TimesNewRoman,Bold Cyr" w:hAnsi="TimesNewRoman,Bold Cyr" w:cs="TimesNewRoman,Bold Cyr"/>
          <w:b/>
          <w:bCs/>
          <w:sz w:val="28"/>
          <w:szCs w:val="28"/>
          <w:lang w:eastAsia="en-US"/>
        </w:rPr>
        <w:t>. Типы заданий, сценарии выполнения заданий</w:t>
      </w:r>
    </w:p>
    <w:p w:rsidR="00A579C7" w:rsidRDefault="00A579C7" w:rsidP="0028367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проверочной работы были направлены на выявление уровня владения обучающимися правописными нормами современного русского литературного языка (орфографическими и пунктуационными), учебно- языковыми опознавательными, классификационными и аналитическими умениями, предметными коммуникативными умениями, а также регулятивными, познавательными и коммуникативными универсальными учебными действиями.</w:t>
      </w:r>
    </w:p>
    <w:p w:rsidR="00A579C7" w:rsidRDefault="00A579C7" w:rsidP="0028367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 проверяло традиционное правописное умение обучающихся правильно списывать осложненный пропусками орфограмм и пунктограмм текст, соблюдая при письме изученные орфографические и пунктуационные нормы. Успешное выполнение задания предусматривало сформированный у обучающихся навык чтения (адекватное зрительное восприятие информации, содержащейся в предъявляемом деформированном тексте) как одного из видов речевой деятельности. Наряду с предметными умениями проверялась сформированность регулятивных универсальных учебных действий (адекватно самостоятельно оценивать правильность выполнения действия и вносить необходимые коррективы как в конце действия, так и в процессе его реализации).</w:t>
      </w:r>
    </w:p>
    <w:p w:rsidR="00A579C7" w:rsidRDefault="00A579C7" w:rsidP="0028367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2 предполагало знание признаков основных языковых единиц и нацелено на выявление уровня владения обучающимися базовыми учебно-языковыми аналитическими умениями:</w:t>
      </w:r>
    </w:p>
    <w:p w:rsidR="00A579C7" w:rsidRPr="00283679" w:rsidRDefault="00A579C7" w:rsidP="00266671">
      <w:pPr>
        <w:pStyle w:val="a7"/>
        <w:numPr>
          <w:ilvl w:val="0"/>
          <w:numId w:val="2"/>
        </w:numPr>
        <w:autoSpaceDE w:val="0"/>
        <w:autoSpaceDN w:val="0"/>
        <w:adjustRightInd w:val="0"/>
        <w:ind w:left="0" w:firstLine="0"/>
        <w:jc w:val="both"/>
        <w:rPr>
          <w:rFonts w:ascii="TimesNewRoman" w:hAnsi="TimesNewRoman" w:cs="TimesNewRoman"/>
          <w:sz w:val="28"/>
          <w:szCs w:val="28"/>
          <w:lang w:eastAsia="en-US"/>
        </w:rPr>
      </w:pPr>
      <w:r w:rsidRPr="00266671">
        <w:rPr>
          <w:rFonts w:ascii="TimesNewRoman" w:hAnsi="TimesNewRoman" w:cs="TimesNewRoman"/>
          <w:i/>
          <w:iCs/>
          <w:sz w:val="28"/>
          <w:szCs w:val="28"/>
          <w:lang w:eastAsia="en-US"/>
        </w:rPr>
        <w:t>морфемный разбор</w:t>
      </w:r>
      <w:r w:rsidRPr="00283679">
        <w:rPr>
          <w:rFonts w:ascii="TimesNewRoman" w:hAnsi="TimesNewRoman" w:cs="TimesNewRoman"/>
          <w:sz w:val="28"/>
          <w:szCs w:val="28"/>
          <w:lang w:eastAsia="en-US"/>
        </w:rPr>
        <w:t xml:space="preserve"> был направлен на проверку предметного учебно-языкового аналитического умения обучающихся делить слова на морфемы на основе смыслового, грамматического и словообразовательного анализа слова;</w:t>
      </w:r>
    </w:p>
    <w:p w:rsidR="00A579C7" w:rsidRPr="00283679" w:rsidRDefault="00A579C7" w:rsidP="00266671">
      <w:pPr>
        <w:pStyle w:val="a7"/>
        <w:numPr>
          <w:ilvl w:val="0"/>
          <w:numId w:val="2"/>
        </w:numPr>
        <w:autoSpaceDE w:val="0"/>
        <w:autoSpaceDN w:val="0"/>
        <w:adjustRightInd w:val="0"/>
        <w:ind w:left="0" w:firstLine="0"/>
        <w:jc w:val="both"/>
        <w:rPr>
          <w:rFonts w:ascii="TimesNewRoman" w:hAnsi="TimesNewRoman" w:cs="TimesNewRoman"/>
          <w:sz w:val="28"/>
          <w:szCs w:val="28"/>
          <w:lang w:eastAsia="en-US"/>
        </w:rPr>
      </w:pPr>
      <w:r w:rsidRPr="00266671">
        <w:rPr>
          <w:rFonts w:ascii="TimesNewRoman" w:hAnsi="TimesNewRoman" w:cs="TimesNewRoman"/>
          <w:i/>
          <w:iCs/>
          <w:sz w:val="28"/>
          <w:szCs w:val="28"/>
          <w:lang w:eastAsia="en-US"/>
        </w:rPr>
        <w:t>морфологический разбор</w:t>
      </w:r>
      <w:r w:rsidRPr="00283679">
        <w:rPr>
          <w:rFonts w:ascii="TimesNewRoman" w:hAnsi="TimesNewRoman" w:cs="TimesNewRoman"/>
          <w:sz w:val="28"/>
          <w:szCs w:val="28"/>
          <w:lang w:eastAsia="en-US"/>
        </w:rPr>
        <w:t xml:space="preserve"> - на выявление уровня предметного учебно-языкового аналитического умения анализировать слово с точки зрения его принадлежности к той или иной части речи, умения определять морфологические признаки и синтаксическую роль данного слова;</w:t>
      </w:r>
    </w:p>
    <w:p w:rsidR="00A579C7" w:rsidRPr="00283679" w:rsidRDefault="00A579C7" w:rsidP="00266671">
      <w:pPr>
        <w:pStyle w:val="a7"/>
        <w:numPr>
          <w:ilvl w:val="0"/>
          <w:numId w:val="2"/>
        </w:numPr>
        <w:autoSpaceDE w:val="0"/>
        <w:autoSpaceDN w:val="0"/>
        <w:adjustRightInd w:val="0"/>
        <w:ind w:left="0" w:firstLine="0"/>
        <w:jc w:val="both"/>
        <w:rPr>
          <w:rFonts w:ascii="TimesNewRoman" w:hAnsi="TimesNewRoman" w:cs="TimesNewRoman"/>
          <w:sz w:val="28"/>
          <w:szCs w:val="28"/>
          <w:lang w:eastAsia="en-US"/>
        </w:rPr>
      </w:pPr>
      <w:r w:rsidRPr="00266671">
        <w:rPr>
          <w:rFonts w:ascii="TimesNewRoman" w:hAnsi="TimesNewRoman" w:cs="TimesNewRoman"/>
          <w:i/>
          <w:iCs/>
          <w:sz w:val="28"/>
          <w:szCs w:val="28"/>
          <w:lang w:eastAsia="en-US"/>
        </w:rPr>
        <w:t>синтаксический разбор</w:t>
      </w:r>
      <w:r>
        <w:rPr>
          <w:rFonts w:ascii="TimesNewRoman" w:hAnsi="TimesNewRoman" w:cs="TimesNewRoman"/>
          <w:sz w:val="28"/>
          <w:szCs w:val="28"/>
          <w:lang w:eastAsia="en-US"/>
        </w:rPr>
        <w:t xml:space="preserve"> – </w:t>
      </w:r>
      <w:r w:rsidRPr="00283679">
        <w:rPr>
          <w:rFonts w:ascii="TimesNewRoman" w:hAnsi="TimesNewRoman" w:cs="TimesNewRoman"/>
          <w:sz w:val="28"/>
          <w:szCs w:val="28"/>
          <w:lang w:eastAsia="en-US"/>
        </w:rPr>
        <w:t xml:space="preserve">на выявление уровня предметного учебно-языкового аналитического умения анализировать различные виды предложений с точки зрения их структурной и смысловой организации, функциональной предназначенности. </w:t>
      </w:r>
    </w:p>
    <w:p w:rsidR="00A579C7" w:rsidRDefault="00A579C7" w:rsidP="00801420">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Помимо предметных умений задание предполагало проверку регулятивных (адекватно самостоятельно оценивать правильность выполнения действия и вносить необходимые коррективы как в конце действия, так и в процессе его реализации), познавательных (осуществлять логическую операцию установления родовидовых отношений; осуществлять сравнение, классификацию; преобразовывать информацию, используя графические обозначения в схеме структуры слова при морфемном разборе, при словообразовательном разборе) универсальных учебных действий.</w:t>
      </w:r>
    </w:p>
    <w:p w:rsidR="00A579C7" w:rsidRDefault="00A579C7" w:rsidP="002C0803">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Задание 3 было нацелено на проверку орфографических умений (правильно писать с НЕ слова разных частей речи, обосновывать условия выбора слитного/раздельного написаний); познавательных умений (осуществлять сравнение; строить логическое рассуждение, включающее установление причинно-следственных связей) и коммуникативных </w:t>
      </w:r>
      <w:r>
        <w:rPr>
          <w:rFonts w:ascii="TimesNewRoman" w:hAnsi="TimesNewRoman" w:cs="TimesNewRoman"/>
          <w:sz w:val="28"/>
          <w:szCs w:val="28"/>
          <w:lang w:eastAsia="en-US"/>
        </w:rPr>
        <w:lastRenderedPageBreak/>
        <w:t>(формулировать и аргументировать собственную позицию) универсальных учебных действий.</w:t>
      </w:r>
    </w:p>
    <w:p w:rsidR="00A579C7" w:rsidRDefault="00A579C7" w:rsidP="006B2F4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4 было нацелено на проверку орфографических умений правильно писать Н и НН в словах разных частей речи; обосновывать условия выбора написаний; познавательных (осуществлять сравнение, строить логическое рассуждение, включающее установление причинно-следственных связей) и коммуникативных (</w:t>
      </w:r>
      <w:r w:rsidRPr="006B2F4B">
        <w:rPr>
          <w:rFonts w:ascii="TimesNewRoman" w:hAnsi="TimesNewRoman" w:cs="TimesNewRoman"/>
          <w:sz w:val="28"/>
          <w:szCs w:val="28"/>
          <w:lang w:eastAsia="en-US"/>
        </w:rPr>
        <w:t xml:space="preserve">формулировать </w:t>
      </w:r>
      <w:r>
        <w:rPr>
          <w:rFonts w:ascii="TimesNewRoman" w:hAnsi="TimesNewRoman" w:cs="TimesNewRoman"/>
          <w:sz w:val="28"/>
          <w:szCs w:val="28"/>
          <w:lang w:eastAsia="en-US"/>
        </w:rPr>
        <w:t xml:space="preserve">и аргументировать собственную </w:t>
      </w:r>
      <w:r w:rsidRPr="006B2F4B">
        <w:rPr>
          <w:rFonts w:ascii="TimesNewRoman" w:hAnsi="TimesNewRoman" w:cs="TimesNewRoman"/>
          <w:sz w:val="28"/>
          <w:szCs w:val="28"/>
          <w:lang w:eastAsia="en-US"/>
        </w:rPr>
        <w:t xml:space="preserve">позицию) </w:t>
      </w:r>
      <w:r>
        <w:rPr>
          <w:rFonts w:ascii="TimesNewRoman" w:hAnsi="TimesNewRoman" w:cs="TimesNewRoman"/>
          <w:sz w:val="28"/>
          <w:szCs w:val="28"/>
          <w:lang w:eastAsia="en-US"/>
        </w:rPr>
        <w:t>универсальных учебных действий.</w:t>
      </w:r>
    </w:p>
    <w:p w:rsidR="00A579C7" w:rsidRDefault="00A579C7" w:rsidP="006B2F4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5 было направлено на выявление уровня владения орфоэпическими нормами русского литературного языка, вместе с тем оно способствовало проверке коммуникативного универсального учебного действия (владеть устной речью).</w:t>
      </w:r>
    </w:p>
    <w:p w:rsidR="00A579C7" w:rsidRDefault="00A579C7" w:rsidP="006B2F4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6 проверяло умение распознавать случаи нарушения грамматических норм русского литературного языка в заданных предложениях и исправлять эти нарушения, регулятивные (осуществлять актуальный контроль на уровне произвольного внимания) универсальные учебные действия.</w:t>
      </w:r>
    </w:p>
    <w:p w:rsidR="00A579C7" w:rsidRDefault="00A579C7" w:rsidP="0028367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7 на основании адекватного понимания обучающимися письменно предъявляемой текстовой информации, ориентирования в содержании текста, владения изучающим видом чтения (познавательные и коммуникативные универсальные учебные действия) проверялись предметные коммуникативные умения анализировать прочитанный текст с точки зрения его основной мысли, распознавать и формулировать основную мысль текста в письменной форме (правописные умения), соблюдая нормы построения предложения и словоупотребления.</w:t>
      </w:r>
    </w:p>
    <w:p w:rsidR="00A579C7" w:rsidRDefault="00A579C7" w:rsidP="0072280D">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Задание 8 предполагало умение анализировать прочитанную часть текста с точки зрения ее микротемы, нахождение в тексте требуемой информации (познавательные универсальные учебные действия и предметные коммуникативные), проверку предметного коммуникативного умения распознавать и адекватно формулировать микротему заданного абзаца текста в письменной форме (правописные умения), соблюдая нормы построения предложения и словоупотребления. </w:t>
      </w:r>
    </w:p>
    <w:p w:rsidR="00A579C7" w:rsidRDefault="00A579C7" w:rsidP="00413436">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9 также предполагало ориентирование в содержании прочитанного текста, а также проверяло умения объяснять значение выражения (учебно-языковое умение)</w:t>
      </w:r>
      <w:r w:rsidRPr="00413436">
        <w:rPr>
          <w:rFonts w:ascii="TimesNewRoman" w:hAnsi="TimesNewRoman" w:cs="TimesNewRoman"/>
          <w:sz w:val="28"/>
          <w:szCs w:val="28"/>
          <w:lang w:eastAsia="en-US"/>
        </w:rPr>
        <w:t xml:space="preserve"> </w:t>
      </w:r>
      <w:r>
        <w:rPr>
          <w:rFonts w:ascii="TimesNewRoman" w:hAnsi="TimesNewRoman" w:cs="TimesNewRoman"/>
          <w:sz w:val="28"/>
          <w:szCs w:val="28"/>
          <w:lang w:eastAsia="en-US"/>
        </w:rPr>
        <w:t>в заданном контексте, определять вид тропа (предметное коммуникативное умение); задание было нацелено на осознание обучающимися эстетической функции русского языка (личностные результаты).</w:t>
      </w:r>
    </w:p>
    <w:p w:rsidR="00A579C7" w:rsidRDefault="00A579C7" w:rsidP="0028367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10 выявляло уровень предметного учебно-языкового опознавательного умения обучающихся распознавать слово по заданному лексическому значению с опорой на указанный контекст; предполагалось ориентирование в содержании контекста, нахождение в контексте требуемой информации (познавательные универсальные учебные действия).</w:t>
      </w:r>
    </w:p>
    <w:p w:rsidR="00142D70" w:rsidRDefault="00A579C7" w:rsidP="002275DE">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Задание 11 выявляло уровень предметных учебно-языковых умений обучающихся распознавать подчинительные словосочетания, определять вид подчинительной связи; наряду с этим задание предполагало проверку познавательных универсальных учебных действий (осуществлять </w:t>
      </w:r>
    </w:p>
    <w:p w:rsidR="00A579C7" w:rsidRDefault="00A579C7" w:rsidP="00142D70">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lastRenderedPageBreak/>
        <w:t xml:space="preserve">логическую операцию установления родо-видовых отношений; осуществлять сравнение, классификацию). </w:t>
      </w:r>
    </w:p>
    <w:p w:rsidR="00A579C7" w:rsidRDefault="00A579C7" w:rsidP="006B2F4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12 выявляло уровень предметного учебно-языкового опознавательного умения обучающихся находить в предложении грамматическую основу и предполагало проверку познавательных универсальных учебных действий (осуществлять логическую операцию установления родо-видовых отношений; осуществлять сравнение).</w:t>
      </w:r>
    </w:p>
    <w:p w:rsidR="00A579C7" w:rsidRDefault="00A579C7" w:rsidP="002A093C">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13 выявляло уровень предметного учебно-языкового умения обучающихся определять тип односоставного предложения, а также предполагало проверку познавательных универсальных учебных действий (осуществлять логическую операцию установления родо-видовых отношений; осуществлять сравнение, классификацию).</w:t>
      </w:r>
    </w:p>
    <w:p w:rsidR="00A579C7" w:rsidRDefault="00A579C7" w:rsidP="0028367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14 было нацелено на проверку предметного учебно-языкового опознавательного умения обучающихся находить в ряду других предложение с вводным словом, умения подбирать к данному вводному слову синоним (из той же группы по значению); предполагалось ориентирование в содержании контекста, нахождение в контексте требуемой информации (познавательные универсальные учебные действия).</w:t>
      </w:r>
    </w:p>
    <w:p w:rsidR="00A579C7" w:rsidRDefault="00A579C7" w:rsidP="006B2F4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15 выявляло уровень предметного учебно-языкового умения обучающихся находить в ряду других предложение с обособленным согласованным определением, пунктуационным умением обосновывать условия обособления согласованного определения, в том числе с помощью графической схемы. А также универсальные учебные действия: регулятивные (осуществлять актуальный контроль на уровне произвольного внимания), познавательные (преобразовывать предложение в графическую схему), коммуникативные (формулировать  и аргументировать собственную позицию).</w:t>
      </w:r>
    </w:p>
    <w:p w:rsidR="00A579C7" w:rsidRDefault="00A579C7" w:rsidP="006E230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16 выявляло уровень предметного учебно-языкового умения обучающихся находить в ряду других предложение с обособленным обстоятельством, пунктуационным умением обосновывать условия обособления обстоятельства, в том числе с помощью графической схемы, а также универсальные учебные действия: регулятивные (осуществлять актуальный контроль на уровне произвольного внимания), познавательные (преобразовывать предложение в графическую схему), коммуникативные (формулировать и аргументировать собственную позицию).</w:t>
      </w:r>
    </w:p>
    <w:p w:rsidR="00A579C7" w:rsidRDefault="00A579C7" w:rsidP="006E230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17 выявляло уровень предметного учебно-языкового умения обучающихся опознавать по графической схеме простое предложение, осложненное однородными сказуемыми, находить в ряду других предложение с однородными сказуемыми, с опорой на графическую схему, а также овладение универсальными учебными действиями: регулятивными (осуществлять актуальный контроль на уровне произвольного внимания), познавательными (понимать графическую схему, преобразовывать ее в предложение).</w:t>
      </w:r>
    </w:p>
    <w:p w:rsidR="00A579C7" w:rsidRDefault="00A579C7" w:rsidP="00723B2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Необходимо отметить, что проверяемые в заданиях 5-8, 9-10 умения востребованы в жизненных ситуациях межличностного устного и письменного общения.</w:t>
      </w:r>
    </w:p>
    <w:p w:rsidR="00142D70" w:rsidRDefault="00142D70" w:rsidP="00005053">
      <w:pPr>
        <w:autoSpaceDE w:val="0"/>
        <w:autoSpaceDN w:val="0"/>
        <w:adjustRightInd w:val="0"/>
        <w:ind w:firstLine="708"/>
        <w:jc w:val="both"/>
        <w:rPr>
          <w:rFonts w:ascii="TimesNewRoman,Bold" w:hAnsi="TimesNewRoman,Bold" w:cs="TimesNewRoman,Bold"/>
          <w:b/>
          <w:bCs/>
          <w:sz w:val="28"/>
          <w:szCs w:val="28"/>
          <w:lang w:eastAsia="en-US"/>
        </w:rPr>
      </w:pPr>
    </w:p>
    <w:p w:rsidR="00A579C7" w:rsidRDefault="00142D70" w:rsidP="00005053">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br w:type="page"/>
      </w:r>
      <w:r w:rsidR="00A579C7">
        <w:rPr>
          <w:rFonts w:ascii="TimesNewRoman,Bold" w:hAnsi="TimesNewRoman,Bold" w:cs="TimesNewRoman,Bold"/>
          <w:b/>
          <w:bCs/>
          <w:sz w:val="28"/>
          <w:szCs w:val="28"/>
          <w:lang w:eastAsia="en-US"/>
        </w:rPr>
        <w:lastRenderedPageBreak/>
        <w:t>4</w:t>
      </w:r>
      <w:r w:rsidR="00A579C7">
        <w:rPr>
          <w:rFonts w:ascii="TimesNewRoman,Bold Cyr" w:hAnsi="TimesNewRoman,Bold Cyr" w:cs="TimesNewRoman,Bold Cyr"/>
          <w:b/>
          <w:bCs/>
          <w:sz w:val="28"/>
          <w:szCs w:val="28"/>
          <w:lang w:eastAsia="en-US"/>
        </w:rPr>
        <w:t>. Продолжительность проверочной работы</w:t>
      </w:r>
    </w:p>
    <w:p w:rsidR="00A579C7" w:rsidRDefault="00A579C7" w:rsidP="00005053">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На выполнение проверочной работы по русскому языку было определено 90 минут.</w:t>
      </w:r>
    </w:p>
    <w:p w:rsidR="00A579C7" w:rsidRDefault="00A579C7" w:rsidP="00005053">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5</w:t>
      </w:r>
      <w:r>
        <w:rPr>
          <w:rFonts w:ascii="TimesNewRoman,Bold Cyr" w:hAnsi="TimesNewRoman,Bold Cyr" w:cs="TimesNewRoman,Bold Cyr"/>
          <w:b/>
          <w:bCs/>
          <w:sz w:val="28"/>
          <w:szCs w:val="28"/>
          <w:lang w:eastAsia="en-US"/>
        </w:rPr>
        <w:t>. Дополнительные материалы и оборудование</w:t>
      </w:r>
    </w:p>
    <w:p w:rsidR="00A579C7" w:rsidRDefault="00A579C7" w:rsidP="00005053">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Дополнительные материалы и оборудование не использовались.</w:t>
      </w:r>
    </w:p>
    <w:p w:rsidR="00A579C7" w:rsidRDefault="00A579C7" w:rsidP="00005053">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6</w:t>
      </w:r>
      <w:r>
        <w:rPr>
          <w:rFonts w:ascii="TimesNewRoman,Bold Cyr" w:hAnsi="TimesNewRoman,Bold Cyr" w:cs="TimesNewRoman,Bold Cyr"/>
          <w:b/>
          <w:bCs/>
          <w:sz w:val="28"/>
          <w:szCs w:val="28"/>
          <w:lang w:eastAsia="en-US"/>
        </w:rPr>
        <w:t>. Рекомендации по подготовке к проверочной работе</w:t>
      </w:r>
    </w:p>
    <w:p w:rsidR="00A579C7" w:rsidRDefault="00A579C7" w:rsidP="00522A11">
      <w:pPr>
        <w:ind w:firstLine="708"/>
        <w:jc w:val="both"/>
        <w:rPr>
          <w:sz w:val="28"/>
          <w:szCs w:val="28"/>
        </w:rPr>
      </w:pPr>
      <w:r>
        <w:rPr>
          <w:rFonts w:ascii="TimesNewRoman" w:hAnsi="TimesNewRoman" w:cs="TimesNewRoman"/>
          <w:sz w:val="28"/>
          <w:szCs w:val="28"/>
          <w:lang w:eastAsia="en-US"/>
        </w:rPr>
        <w:t>Специальная подготовка к проверочной работе не требовалась.</w:t>
      </w:r>
    </w:p>
    <w:p w:rsidR="00142D70" w:rsidRDefault="00142D70" w:rsidP="00C0720B">
      <w:pPr>
        <w:autoSpaceDE w:val="0"/>
        <w:autoSpaceDN w:val="0"/>
        <w:adjustRightInd w:val="0"/>
        <w:jc w:val="center"/>
        <w:rPr>
          <w:b/>
          <w:sz w:val="28"/>
          <w:szCs w:val="28"/>
          <w:lang w:eastAsia="en-US"/>
        </w:rPr>
      </w:pPr>
    </w:p>
    <w:p w:rsidR="00A579C7" w:rsidRPr="00E37FB4" w:rsidRDefault="00A579C7" w:rsidP="00C0720B">
      <w:pPr>
        <w:autoSpaceDE w:val="0"/>
        <w:autoSpaceDN w:val="0"/>
        <w:adjustRightInd w:val="0"/>
        <w:jc w:val="center"/>
        <w:rPr>
          <w:b/>
          <w:sz w:val="28"/>
          <w:szCs w:val="28"/>
          <w:lang w:eastAsia="en-US"/>
        </w:rPr>
      </w:pPr>
      <w:r w:rsidRPr="00E37FB4">
        <w:rPr>
          <w:b/>
          <w:sz w:val="28"/>
          <w:szCs w:val="28"/>
          <w:lang w:eastAsia="en-US"/>
        </w:rPr>
        <w:t>Результаты ВПР по русскому языку</w:t>
      </w:r>
    </w:p>
    <w:p w:rsidR="00A579C7" w:rsidRDefault="00A579C7" w:rsidP="00E37FB4">
      <w:pPr>
        <w:pStyle w:val="a3"/>
        <w:ind w:firstLine="708"/>
        <w:jc w:val="both"/>
        <w:rPr>
          <w:rFonts w:ascii="Times New Roman" w:hAnsi="Times New Roman"/>
          <w:sz w:val="28"/>
          <w:szCs w:val="28"/>
          <w:lang w:eastAsia="ru-RU"/>
        </w:rPr>
      </w:pPr>
      <w:r>
        <w:rPr>
          <w:rFonts w:ascii="Times New Roman" w:hAnsi="Times New Roman"/>
          <w:sz w:val="28"/>
          <w:szCs w:val="28"/>
          <w:lang w:eastAsia="ru-RU"/>
        </w:rPr>
        <w:t>Статистика по отметкам у обучающихся 9 классов Республики Крым по русскому языку отображена в Таблицах 4,5, на Графиках 1,2 и выглядит следующим  образом:</w:t>
      </w:r>
    </w:p>
    <w:p w:rsidR="00A579C7" w:rsidRPr="00443743" w:rsidRDefault="00A579C7" w:rsidP="00443743">
      <w:pPr>
        <w:pStyle w:val="a3"/>
        <w:jc w:val="right"/>
        <w:rPr>
          <w:rFonts w:ascii="Times New Roman" w:hAnsi="Times New Roman"/>
          <w:i/>
          <w:sz w:val="28"/>
          <w:szCs w:val="28"/>
          <w:lang w:eastAsia="ru-RU"/>
        </w:rPr>
      </w:pPr>
      <w:r w:rsidRPr="00443743">
        <w:rPr>
          <w:rFonts w:ascii="Times New Roman" w:hAnsi="Times New Roman"/>
          <w:i/>
          <w:sz w:val="28"/>
          <w:szCs w:val="28"/>
          <w:lang w:eastAsia="ru-RU"/>
        </w:rPr>
        <w:t xml:space="preserve">Таблица </w:t>
      </w:r>
      <w:r>
        <w:rPr>
          <w:rFonts w:ascii="Times New Roman" w:hAnsi="Times New Roman"/>
          <w:i/>
          <w:sz w:val="28"/>
          <w:szCs w:val="28"/>
          <w:lang w:eastAsia="ru-RU"/>
        </w:rPr>
        <w:t>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8"/>
        <w:gridCol w:w="1560"/>
        <w:gridCol w:w="1559"/>
        <w:gridCol w:w="992"/>
        <w:gridCol w:w="992"/>
        <w:gridCol w:w="992"/>
        <w:gridCol w:w="993"/>
      </w:tblGrid>
      <w:tr w:rsidR="00A579C7" w:rsidTr="00FC21B0">
        <w:tc>
          <w:tcPr>
            <w:tcW w:w="2268"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Регион</w:t>
            </w:r>
          </w:p>
        </w:tc>
        <w:tc>
          <w:tcPr>
            <w:tcW w:w="1560"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Количество ОО</w:t>
            </w:r>
          </w:p>
        </w:tc>
        <w:tc>
          <w:tcPr>
            <w:tcW w:w="1559"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Количество учащихся</w:t>
            </w:r>
          </w:p>
        </w:tc>
        <w:tc>
          <w:tcPr>
            <w:tcW w:w="3969" w:type="dxa"/>
            <w:gridSpan w:val="4"/>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Распределение групп баллов в %</w:t>
            </w:r>
          </w:p>
        </w:tc>
      </w:tr>
      <w:tr w:rsidR="00A579C7" w:rsidTr="00FC21B0">
        <w:tc>
          <w:tcPr>
            <w:tcW w:w="2268"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1560"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1559"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2</w:t>
            </w: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3</w:t>
            </w: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4</w:t>
            </w:r>
          </w:p>
        </w:tc>
        <w:tc>
          <w:tcPr>
            <w:tcW w:w="993"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5</w:t>
            </w:r>
          </w:p>
        </w:tc>
      </w:tr>
      <w:tr w:rsidR="00A579C7" w:rsidTr="00FC21B0">
        <w:tc>
          <w:tcPr>
            <w:tcW w:w="2268" w:type="dxa"/>
            <w:vAlign w:val="center"/>
          </w:tcPr>
          <w:p w:rsidR="00A579C7" w:rsidRPr="00FC21B0" w:rsidRDefault="00A579C7" w:rsidP="00FC21B0">
            <w:pPr>
              <w:widowControl w:val="0"/>
              <w:autoSpaceDE w:val="0"/>
              <w:autoSpaceDN w:val="0"/>
              <w:adjustRightInd w:val="0"/>
              <w:spacing w:before="13" w:line="156" w:lineRule="atLeast"/>
              <w:ind w:left="15"/>
              <w:rPr>
                <w:b/>
                <w:bCs/>
                <w:color w:val="000000"/>
              </w:rPr>
            </w:pPr>
            <w:r w:rsidRPr="00FC21B0">
              <w:rPr>
                <w:b/>
                <w:bCs/>
                <w:color w:val="000000"/>
                <w:sz w:val="22"/>
                <w:szCs w:val="22"/>
              </w:rPr>
              <w:t>Вся выборка</w:t>
            </w:r>
          </w:p>
        </w:tc>
        <w:tc>
          <w:tcPr>
            <w:tcW w:w="1560"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24781</w:t>
            </w:r>
          </w:p>
        </w:tc>
        <w:tc>
          <w:tcPr>
            <w:tcW w:w="1559"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685637</w:t>
            </w:r>
          </w:p>
        </w:tc>
        <w:tc>
          <w:tcPr>
            <w:tcW w:w="992"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29,58</w:t>
            </w:r>
          </w:p>
        </w:tc>
        <w:tc>
          <w:tcPr>
            <w:tcW w:w="992"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34,79</w:t>
            </w:r>
          </w:p>
        </w:tc>
        <w:tc>
          <w:tcPr>
            <w:tcW w:w="992"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30,41</w:t>
            </w:r>
          </w:p>
        </w:tc>
        <w:tc>
          <w:tcPr>
            <w:tcW w:w="993"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5,23</w:t>
            </w:r>
          </w:p>
        </w:tc>
      </w:tr>
      <w:tr w:rsidR="00A579C7" w:rsidTr="00FC21B0">
        <w:tc>
          <w:tcPr>
            <w:tcW w:w="2268" w:type="dxa"/>
            <w:vAlign w:val="center"/>
          </w:tcPr>
          <w:p w:rsidR="00A579C7" w:rsidRPr="00FC21B0" w:rsidRDefault="00A579C7" w:rsidP="00FC21B0">
            <w:pPr>
              <w:widowControl w:val="0"/>
              <w:autoSpaceDE w:val="0"/>
              <w:autoSpaceDN w:val="0"/>
              <w:adjustRightInd w:val="0"/>
              <w:spacing w:before="13" w:line="156" w:lineRule="atLeast"/>
              <w:ind w:left="15"/>
              <w:rPr>
                <w:b/>
                <w:bCs/>
                <w:color w:val="000000"/>
              </w:rPr>
            </w:pPr>
            <w:r w:rsidRPr="00FC21B0">
              <w:rPr>
                <w:b/>
                <w:bCs/>
                <w:color w:val="000000"/>
                <w:sz w:val="22"/>
                <w:szCs w:val="22"/>
              </w:rPr>
              <w:t>Республика Крым</w:t>
            </w:r>
          </w:p>
        </w:tc>
        <w:tc>
          <w:tcPr>
            <w:tcW w:w="1560"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109</w:t>
            </w:r>
          </w:p>
        </w:tc>
        <w:tc>
          <w:tcPr>
            <w:tcW w:w="1559"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3214</w:t>
            </w:r>
          </w:p>
        </w:tc>
        <w:tc>
          <w:tcPr>
            <w:tcW w:w="992"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25,02</w:t>
            </w:r>
          </w:p>
        </w:tc>
        <w:tc>
          <w:tcPr>
            <w:tcW w:w="992"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36,34</w:t>
            </w:r>
          </w:p>
        </w:tc>
        <w:tc>
          <w:tcPr>
            <w:tcW w:w="992"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33,11</w:t>
            </w:r>
          </w:p>
        </w:tc>
        <w:tc>
          <w:tcPr>
            <w:tcW w:w="993"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5,54</w:t>
            </w:r>
          </w:p>
        </w:tc>
      </w:tr>
    </w:tbl>
    <w:p w:rsidR="00A579C7" w:rsidRDefault="00A579C7" w:rsidP="00C0720B">
      <w:pPr>
        <w:autoSpaceDE w:val="0"/>
        <w:autoSpaceDN w:val="0"/>
        <w:adjustRightInd w:val="0"/>
        <w:jc w:val="center"/>
        <w:rPr>
          <w:b/>
          <w:sz w:val="28"/>
          <w:szCs w:val="28"/>
        </w:rPr>
      </w:pPr>
    </w:p>
    <w:p w:rsidR="00A579C7" w:rsidRDefault="00A579C7" w:rsidP="00C0720B">
      <w:pPr>
        <w:autoSpaceDE w:val="0"/>
        <w:autoSpaceDN w:val="0"/>
        <w:adjustRightInd w:val="0"/>
        <w:jc w:val="center"/>
        <w:rPr>
          <w:sz w:val="28"/>
          <w:szCs w:val="28"/>
          <w:lang w:eastAsia="en-US"/>
        </w:rPr>
      </w:pPr>
      <w:r w:rsidRPr="00962FCE">
        <w:rPr>
          <w:b/>
          <w:sz w:val="28"/>
          <w:szCs w:val="28"/>
        </w:rPr>
        <w:t>Результаты про</w:t>
      </w:r>
      <w:r>
        <w:rPr>
          <w:b/>
          <w:sz w:val="28"/>
          <w:szCs w:val="28"/>
        </w:rPr>
        <w:t>верочной работы по русскому языку</w:t>
      </w:r>
      <w:r w:rsidRPr="00962FCE">
        <w:rPr>
          <w:b/>
          <w:sz w:val="28"/>
          <w:szCs w:val="28"/>
        </w:rPr>
        <w:t xml:space="preserve"> в разрезе АТЕ</w:t>
      </w:r>
    </w:p>
    <w:p w:rsidR="00A579C7" w:rsidRDefault="00A579C7" w:rsidP="00443743">
      <w:pPr>
        <w:pStyle w:val="a3"/>
        <w:jc w:val="right"/>
        <w:rPr>
          <w:sz w:val="28"/>
          <w:szCs w:val="28"/>
        </w:rPr>
      </w:pPr>
      <w:r w:rsidRPr="00443743">
        <w:rPr>
          <w:rFonts w:ascii="Times New Roman" w:hAnsi="Times New Roman"/>
          <w:i/>
          <w:sz w:val="28"/>
          <w:szCs w:val="28"/>
          <w:lang w:eastAsia="ru-RU"/>
        </w:rPr>
        <w:t xml:space="preserve">Таблица </w:t>
      </w:r>
      <w:r>
        <w:rPr>
          <w:rFonts w:ascii="Times New Roman" w:hAnsi="Times New Roman"/>
          <w:i/>
          <w:sz w:val="28"/>
          <w:szCs w:val="28"/>
          <w:lang w:eastAsia="ru-RU"/>
        </w:rPr>
        <w:t>5</w:t>
      </w:r>
    </w:p>
    <w:tbl>
      <w:tblPr>
        <w:tblW w:w="0" w:type="auto"/>
        <w:tblInd w:w="1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15" w:type="dxa"/>
          <w:right w:w="15" w:type="dxa"/>
        </w:tblCellMar>
        <w:tblLook w:val="0000" w:firstRow="0" w:lastRow="0" w:firstColumn="0" w:lastColumn="0" w:noHBand="0" w:noVBand="0"/>
      </w:tblPr>
      <w:tblGrid>
        <w:gridCol w:w="3735"/>
        <w:gridCol w:w="967"/>
        <w:gridCol w:w="968"/>
        <w:gridCol w:w="921"/>
        <w:gridCol w:w="922"/>
        <w:gridCol w:w="921"/>
        <w:gridCol w:w="922"/>
      </w:tblGrid>
      <w:tr w:rsidR="00A579C7" w:rsidRPr="005742A7" w:rsidTr="00E37FB4">
        <w:trPr>
          <w:trHeight w:val="396"/>
        </w:trPr>
        <w:tc>
          <w:tcPr>
            <w:tcW w:w="3735" w:type="dxa"/>
            <w:vMerge w:val="restart"/>
            <w:tcBorders>
              <w:right w:val="single" w:sz="4" w:space="0" w:color="auto"/>
            </w:tcBorders>
            <w:vAlign w:val="center"/>
          </w:tcPr>
          <w:p w:rsidR="00A579C7" w:rsidRPr="00A87977" w:rsidRDefault="00A579C7" w:rsidP="007E260A">
            <w:pPr>
              <w:widowControl w:val="0"/>
              <w:autoSpaceDE w:val="0"/>
              <w:autoSpaceDN w:val="0"/>
              <w:adjustRightInd w:val="0"/>
              <w:spacing w:before="13" w:line="130" w:lineRule="atLeast"/>
              <w:ind w:left="15"/>
              <w:jc w:val="center"/>
              <w:rPr>
                <w:b/>
                <w:bCs/>
                <w:color w:val="000000"/>
              </w:rPr>
            </w:pPr>
            <w:r w:rsidRPr="00A87977">
              <w:rPr>
                <w:b/>
                <w:bCs/>
                <w:color w:val="000000"/>
              </w:rPr>
              <w:t>АТЕ</w:t>
            </w:r>
          </w:p>
        </w:tc>
        <w:tc>
          <w:tcPr>
            <w:tcW w:w="967" w:type="dxa"/>
            <w:vMerge w:val="restart"/>
            <w:tcBorders>
              <w:left w:val="single" w:sz="4" w:space="0" w:color="auto"/>
            </w:tcBorders>
            <w:vAlign w:val="center"/>
          </w:tcPr>
          <w:p w:rsidR="00A579C7" w:rsidRPr="00A87977" w:rsidRDefault="00A579C7" w:rsidP="00E37FB4">
            <w:pPr>
              <w:widowControl w:val="0"/>
              <w:autoSpaceDE w:val="0"/>
              <w:autoSpaceDN w:val="0"/>
              <w:adjustRightInd w:val="0"/>
              <w:spacing w:before="13" w:line="104" w:lineRule="atLeast"/>
              <w:ind w:left="15"/>
              <w:jc w:val="center"/>
              <w:rPr>
                <w:b/>
                <w:bCs/>
                <w:color w:val="000000"/>
              </w:rPr>
            </w:pPr>
            <w:r w:rsidRPr="00A87977">
              <w:rPr>
                <w:b/>
                <w:bCs/>
                <w:color w:val="000000"/>
              </w:rPr>
              <w:t>Кол-во</w:t>
            </w:r>
            <w:r>
              <w:rPr>
                <w:b/>
                <w:bCs/>
                <w:color w:val="000000"/>
              </w:rPr>
              <w:t xml:space="preserve"> ОО</w:t>
            </w:r>
          </w:p>
        </w:tc>
        <w:tc>
          <w:tcPr>
            <w:tcW w:w="968" w:type="dxa"/>
            <w:vMerge w:val="restart"/>
            <w:vAlign w:val="center"/>
          </w:tcPr>
          <w:p w:rsidR="00A579C7" w:rsidRPr="00A87977" w:rsidRDefault="00A579C7" w:rsidP="00E37FB4">
            <w:pPr>
              <w:widowControl w:val="0"/>
              <w:autoSpaceDE w:val="0"/>
              <w:autoSpaceDN w:val="0"/>
              <w:adjustRightInd w:val="0"/>
              <w:spacing w:before="13" w:line="104" w:lineRule="atLeast"/>
              <w:ind w:left="15"/>
              <w:jc w:val="center"/>
              <w:rPr>
                <w:b/>
                <w:bCs/>
                <w:color w:val="000000"/>
              </w:rPr>
            </w:pPr>
            <w:r w:rsidRPr="00A87977">
              <w:rPr>
                <w:b/>
                <w:bCs/>
                <w:color w:val="000000"/>
              </w:rPr>
              <w:t>Кол-во</w:t>
            </w:r>
            <w:r>
              <w:rPr>
                <w:b/>
                <w:bCs/>
                <w:color w:val="000000"/>
              </w:rPr>
              <w:t xml:space="preserve"> </w:t>
            </w:r>
            <w:r w:rsidRPr="00A87977">
              <w:rPr>
                <w:b/>
                <w:bCs/>
                <w:color w:val="000000"/>
              </w:rPr>
              <w:t>уч-ся</w:t>
            </w:r>
          </w:p>
        </w:tc>
        <w:tc>
          <w:tcPr>
            <w:tcW w:w="3686" w:type="dxa"/>
            <w:gridSpan w:val="4"/>
            <w:vAlign w:val="center"/>
          </w:tcPr>
          <w:p w:rsidR="00A579C7" w:rsidRPr="00A87977" w:rsidRDefault="00A579C7" w:rsidP="007E260A">
            <w:pPr>
              <w:widowControl w:val="0"/>
              <w:autoSpaceDE w:val="0"/>
              <w:autoSpaceDN w:val="0"/>
              <w:adjustRightInd w:val="0"/>
              <w:spacing w:before="13" w:line="130" w:lineRule="atLeast"/>
              <w:ind w:left="15"/>
              <w:jc w:val="center"/>
              <w:rPr>
                <w:b/>
                <w:bCs/>
                <w:color w:val="000000"/>
              </w:rPr>
            </w:pPr>
            <w:r w:rsidRPr="00A87977">
              <w:rPr>
                <w:b/>
                <w:bCs/>
                <w:color w:val="000000"/>
                <w:sz w:val="22"/>
                <w:szCs w:val="22"/>
              </w:rPr>
              <w:t>Распределение групп баллов в %</w:t>
            </w:r>
          </w:p>
        </w:tc>
      </w:tr>
      <w:tr w:rsidR="00A579C7" w:rsidRPr="005742A7" w:rsidTr="00E37FB4">
        <w:trPr>
          <w:trHeight w:val="51"/>
        </w:trPr>
        <w:tc>
          <w:tcPr>
            <w:tcW w:w="3735" w:type="dxa"/>
            <w:vMerge/>
            <w:tcBorders>
              <w:right w:val="single" w:sz="4" w:space="0" w:color="auto"/>
            </w:tcBorders>
            <w:vAlign w:val="center"/>
          </w:tcPr>
          <w:p w:rsidR="00A579C7" w:rsidRPr="00A87977" w:rsidRDefault="00A579C7" w:rsidP="007E260A">
            <w:pPr>
              <w:widowControl w:val="0"/>
              <w:autoSpaceDE w:val="0"/>
              <w:autoSpaceDN w:val="0"/>
              <w:adjustRightInd w:val="0"/>
              <w:spacing w:before="13" w:line="130" w:lineRule="atLeast"/>
              <w:ind w:left="15"/>
              <w:jc w:val="center"/>
              <w:rPr>
                <w:b/>
                <w:bCs/>
                <w:color w:val="000000"/>
              </w:rPr>
            </w:pPr>
          </w:p>
        </w:tc>
        <w:tc>
          <w:tcPr>
            <w:tcW w:w="967" w:type="dxa"/>
            <w:vMerge/>
            <w:tcBorders>
              <w:left w:val="single" w:sz="4" w:space="0" w:color="auto"/>
            </w:tcBorders>
            <w:vAlign w:val="center"/>
          </w:tcPr>
          <w:p w:rsidR="00A579C7" w:rsidRPr="00A87977" w:rsidRDefault="00A579C7" w:rsidP="007E260A">
            <w:pPr>
              <w:widowControl w:val="0"/>
              <w:autoSpaceDE w:val="0"/>
              <w:autoSpaceDN w:val="0"/>
              <w:adjustRightInd w:val="0"/>
              <w:spacing w:before="13" w:line="130" w:lineRule="atLeast"/>
              <w:ind w:left="15"/>
              <w:jc w:val="center"/>
              <w:rPr>
                <w:b/>
                <w:bCs/>
                <w:color w:val="000000"/>
              </w:rPr>
            </w:pPr>
          </w:p>
        </w:tc>
        <w:tc>
          <w:tcPr>
            <w:tcW w:w="968" w:type="dxa"/>
            <w:vMerge/>
            <w:vAlign w:val="center"/>
          </w:tcPr>
          <w:p w:rsidR="00A579C7" w:rsidRPr="00A87977" w:rsidRDefault="00A579C7" w:rsidP="007E260A">
            <w:pPr>
              <w:widowControl w:val="0"/>
              <w:autoSpaceDE w:val="0"/>
              <w:autoSpaceDN w:val="0"/>
              <w:adjustRightInd w:val="0"/>
              <w:spacing w:before="13" w:line="143" w:lineRule="atLeast"/>
              <w:ind w:left="15"/>
              <w:jc w:val="center"/>
              <w:rPr>
                <w:b/>
                <w:color w:val="000000"/>
              </w:rPr>
            </w:pPr>
          </w:p>
        </w:tc>
        <w:tc>
          <w:tcPr>
            <w:tcW w:w="921" w:type="dxa"/>
            <w:vAlign w:val="center"/>
          </w:tcPr>
          <w:p w:rsidR="00A579C7" w:rsidRPr="00A87977" w:rsidRDefault="00A579C7" w:rsidP="007E260A">
            <w:pPr>
              <w:widowControl w:val="0"/>
              <w:autoSpaceDE w:val="0"/>
              <w:autoSpaceDN w:val="0"/>
              <w:adjustRightInd w:val="0"/>
              <w:spacing w:before="13" w:line="117" w:lineRule="atLeast"/>
              <w:ind w:left="15"/>
              <w:jc w:val="center"/>
              <w:rPr>
                <w:b/>
                <w:color w:val="000000"/>
              </w:rPr>
            </w:pPr>
            <w:r w:rsidRPr="00A87977">
              <w:rPr>
                <w:b/>
                <w:color w:val="000000"/>
              </w:rPr>
              <w:t>2</w:t>
            </w:r>
          </w:p>
        </w:tc>
        <w:tc>
          <w:tcPr>
            <w:tcW w:w="922" w:type="dxa"/>
            <w:vAlign w:val="center"/>
          </w:tcPr>
          <w:p w:rsidR="00A579C7" w:rsidRPr="00A87977" w:rsidRDefault="00A579C7" w:rsidP="007E260A">
            <w:pPr>
              <w:widowControl w:val="0"/>
              <w:autoSpaceDE w:val="0"/>
              <w:autoSpaceDN w:val="0"/>
              <w:adjustRightInd w:val="0"/>
              <w:spacing w:before="13" w:line="117" w:lineRule="atLeast"/>
              <w:ind w:left="15"/>
              <w:jc w:val="center"/>
              <w:rPr>
                <w:b/>
                <w:color w:val="000000"/>
              </w:rPr>
            </w:pPr>
            <w:r w:rsidRPr="00A87977">
              <w:rPr>
                <w:b/>
                <w:color w:val="000000"/>
              </w:rPr>
              <w:t>3</w:t>
            </w:r>
          </w:p>
        </w:tc>
        <w:tc>
          <w:tcPr>
            <w:tcW w:w="921" w:type="dxa"/>
            <w:vAlign w:val="center"/>
          </w:tcPr>
          <w:p w:rsidR="00A579C7" w:rsidRPr="00A87977" w:rsidRDefault="00A579C7" w:rsidP="007E260A">
            <w:pPr>
              <w:widowControl w:val="0"/>
              <w:autoSpaceDE w:val="0"/>
              <w:autoSpaceDN w:val="0"/>
              <w:adjustRightInd w:val="0"/>
              <w:spacing w:before="13" w:line="117" w:lineRule="atLeast"/>
              <w:ind w:left="15"/>
              <w:jc w:val="center"/>
              <w:rPr>
                <w:b/>
                <w:color w:val="000000"/>
              </w:rPr>
            </w:pPr>
            <w:r w:rsidRPr="00A87977">
              <w:rPr>
                <w:b/>
                <w:color w:val="000000"/>
              </w:rPr>
              <w:t>4</w:t>
            </w:r>
          </w:p>
        </w:tc>
        <w:tc>
          <w:tcPr>
            <w:tcW w:w="922" w:type="dxa"/>
            <w:vAlign w:val="center"/>
          </w:tcPr>
          <w:p w:rsidR="00A579C7" w:rsidRPr="00A87977" w:rsidRDefault="00A579C7" w:rsidP="007E260A">
            <w:pPr>
              <w:widowControl w:val="0"/>
              <w:autoSpaceDE w:val="0"/>
              <w:autoSpaceDN w:val="0"/>
              <w:adjustRightInd w:val="0"/>
              <w:spacing w:before="13" w:line="117" w:lineRule="atLeast"/>
              <w:ind w:left="15"/>
              <w:jc w:val="center"/>
              <w:rPr>
                <w:b/>
                <w:color w:val="000000"/>
              </w:rPr>
            </w:pPr>
            <w:r w:rsidRPr="00A87977">
              <w:rPr>
                <w:b/>
                <w:color w:val="000000"/>
              </w:rPr>
              <w:t>5</w:t>
            </w:r>
          </w:p>
        </w:tc>
      </w:tr>
      <w:tr w:rsidR="00A579C7" w:rsidRPr="00D97A9A" w:rsidTr="00E37FB4">
        <w:trPr>
          <w:trHeight w:val="81"/>
        </w:trPr>
        <w:tc>
          <w:tcPr>
            <w:tcW w:w="3735" w:type="dxa"/>
            <w:tcBorders>
              <w:right w:val="single" w:sz="4" w:space="0" w:color="auto"/>
            </w:tcBorders>
            <w:shd w:val="clear" w:color="auto" w:fill="D9D9D9"/>
            <w:vAlign w:val="center"/>
          </w:tcPr>
          <w:p w:rsidR="00A579C7" w:rsidRPr="00A87977" w:rsidRDefault="00A579C7" w:rsidP="007B5B91">
            <w:pPr>
              <w:widowControl w:val="0"/>
              <w:autoSpaceDE w:val="0"/>
              <w:autoSpaceDN w:val="0"/>
              <w:adjustRightInd w:val="0"/>
              <w:spacing w:before="13" w:line="156" w:lineRule="atLeast"/>
              <w:ind w:left="15"/>
              <w:rPr>
                <w:b/>
                <w:bCs/>
                <w:color w:val="000000"/>
              </w:rPr>
            </w:pPr>
            <w:r w:rsidRPr="00A87977">
              <w:rPr>
                <w:b/>
                <w:bCs/>
                <w:color w:val="000000"/>
              </w:rPr>
              <w:t>РФ</w:t>
            </w:r>
          </w:p>
        </w:tc>
        <w:tc>
          <w:tcPr>
            <w:tcW w:w="967" w:type="dxa"/>
            <w:tcBorders>
              <w:left w:val="single" w:sz="4" w:space="0" w:color="auto"/>
            </w:tcBorders>
            <w:shd w:val="clear" w:color="auto" w:fill="D9D9D9"/>
            <w:vAlign w:val="bottom"/>
          </w:tcPr>
          <w:p w:rsidR="00A579C7" w:rsidRPr="00E37FB4" w:rsidRDefault="00A579C7" w:rsidP="00E37FB4">
            <w:pPr>
              <w:jc w:val="center"/>
              <w:rPr>
                <w:b/>
                <w:bCs/>
                <w:color w:val="000000"/>
                <w:lang w:eastAsia="en-US"/>
              </w:rPr>
            </w:pPr>
            <w:r w:rsidRPr="00E37FB4">
              <w:rPr>
                <w:b/>
                <w:bCs/>
                <w:color w:val="000000"/>
                <w:lang w:eastAsia="en-US"/>
              </w:rPr>
              <w:t>24781</w:t>
            </w:r>
          </w:p>
        </w:tc>
        <w:tc>
          <w:tcPr>
            <w:tcW w:w="968" w:type="dxa"/>
            <w:shd w:val="clear" w:color="auto" w:fill="D9D9D9"/>
            <w:vAlign w:val="bottom"/>
          </w:tcPr>
          <w:p w:rsidR="00A579C7" w:rsidRPr="00E37FB4" w:rsidRDefault="00A579C7" w:rsidP="00E37FB4">
            <w:pPr>
              <w:jc w:val="center"/>
              <w:rPr>
                <w:b/>
                <w:bCs/>
                <w:color w:val="000000"/>
                <w:lang w:eastAsia="en-US"/>
              </w:rPr>
            </w:pPr>
            <w:r w:rsidRPr="00E37FB4">
              <w:rPr>
                <w:b/>
                <w:bCs/>
                <w:color w:val="000000"/>
                <w:lang w:eastAsia="en-US"/>
              </w:rPr>
              <w:t>685637</w:t>
            </w:r>
          </w:p>
        </w:tc>
        <w:tc>
          <w:tcPr>
            <w:tcW w:w="921" w:type="dxa"/>
            <w:shd w:val="clear" w:color="auto" w:fill="D9D9D9"/>
            <w:vAlign w:val="bottom"/>
          </w:tcPr>
          <w:p w:rsidR="00A579C7" w:rsidRPr="00E37FB4" w:rsidRDefault="00A579C7" w:rsidP="00E37FB4">
            <w:pPr>
              <w:jc w:val="center"/>
              <w:rPr>
                <w:b/>
                <w:bCs/>
                <w:color w:val="000000"/>
                <w:lang w:eastAsia="en-US"/>
              </w:rPr>
            </w:pPr>
            <w:r w:rsidRPr="00E37FB4">
              <w:rPr>
                <w:b/>
                <w:bCs/>
                <w:color w:val="000000"/>
                <w:lang w:eastAsia="en-US"/>
              </w:rPr>
              <w:t>29,58</w:t>
            </w:r>
          </w:p>
        </w:tc>
        <w:tc>
          <w:tcPr>
            <w:tcW w:w="922" w:type="dxa"/>
            <w:shd w:val="clear" w:color="auto" w:fill="D9D9D9"/>
            <w:vAlign w:val="bottom"/>
          </w:tcPr>
          <w:p w:rsidR="00A579C7" w:rsidRPr="00E37FB4" w:rsidRDefault="00A579C7" w:rsidP="00E37FB4">
            <w:pPr>
              <w:jc w:val="center"/>
              <w:rPr>
                <w:b/>
                <w:bCs/>
                <w:color w:val="000000"/>
                <w:lang w:eastAsia="en-US"/>
              </w:rPr>
            </w:pPr>
            <w:r w:rsidRPr="00E37FB4">
              <w:rPr>
                <w:b/>
                <w:bCs/>
                <w:color w:val="000000"/>
                <w:lang w:eastAsia="en-US"/>
              </w:rPr>
              <w:t>34,79</w:t>
            </w:r>
          </w:p>
        </w:tc>
        <w:tc>
          <w:tcPr>
            <w:tcW w:w="921" w:type="dxa"/>
            <w:shd w:val="clear" w:color="auto" w:fill="D9D9D9"/>
            <w:vAlign w:val="bottom"/>
          </w:tcPr>
          <w:p w:rsidR="00A579C7" w:rsidRPr="00E37FB4" w:rsidRDefault="00A579C7" w:rsidP="00E37FB4">
            <w:pPr>
              <w:jc w:val="center"/>
              <w:rPr>
                <w:b/>
                <w:bCs/>
                <w:color w:val="000000"/>
                <w:lang w:eastAsia="en-US"/>
              </w:rPr>
            </w:pPr>
            <w:r w:rsidRPr="00E37FB4">
              <w:rPr>
                <w:b/>
                <w:bCs/>
                <w:color w:val="000000"/>
                <w:lang w:eastAsia="en-US"/>
              </w:rPr>
              <w:t>30,41</w:t>
            </w:r>
          </w:p>
        </w:tc>
        <w:tc>
          <w:tcPr>
            <w:tcW w:w="922" w:type="dxa"/>
            <w:shd w:val="clear" w:color="auto" w:fill="D9D9D9"/>
            <w:vAlign w:val="bottom"/>
          </w:tcPr>
          <w:p w:rsidR="00A579C7" w:rsidRPr="00E37FB4" w:rsidRDefault="00A579C7" w:rsidP="00E37FB4">
            <w:pPr>
              <w:jc w:val="center"/>
              <w:rPr>
                <w:b/>
                <w:bCs/>
                <w:color w:val="000000"/>
                <w:lang w:eastAsia="en-US"/>
              </w:rPr>
            </w:pPr>
            <w:r w:rsidRPr="00E37FB4">
              <w:rPr>
                <w:b/>
                <w:bCs/>
                <w:color w:val="000000"/>
                <w:lang w:eastAsia="en-US"/>
              </w:rPr>
              <w:t>5,23</w:t>
            </w:r>
          </w:p>
        </w:tc>
      </w:tr>
      <w:tr w:rsidR="00A579C7" w:rsidRPr="00D97A9A" w:rsidTr="00E37FB4">
        <w:trPr>
          <w:trHeight w:val="100"/>
        </w:trPr>
        <w:tc>
          <w:tcPr>
            <w:tcW w:w="3735" w:type="dxa"/>
            <w:tcBorders>
              <w:right w:val="single" w:sz="4" w:space="0" w:color="auto"/>
            </w:tcBorders>
            <w:shd w:val="clear" w:color="auto" w:fill="D9D9D9"/>
            <w:vAlign w:val="center"/>
          </w:tcPr>
          <w:p w:rsidR="00A579C7" w:rsidRPr="00A87977" w:rsidRDefault="00A579C7" w:rsidP="007B5B91">
            <w:pPr>
              <w:widowControl w:val="0"/>
              <w:autoSpaceDE w:val="0"/>
              <w:autoSpaceDN w:val="0"/>
              <w:adjustRightInd w:val="0"/>
              <w:spacing w:before="13" w:line="156" w:lineRule="atLeast"/>
              <w:ind w:left="15"/>
              <w:rPr>
                <w:b/>
                <w:bCs/>
                <w:color w:val="000000"/>
              </w:rPr>
            </w:pPr>
            <w:r w:rsidRPr="00A87977">
              <w:rPr>
                <w:b/>
                <w:bCs/>
                <w:color w:val="000000"/>
              </w:rPr>
              <w:t>Республика Крым</w:t>
            </w:r>
          </w:p>
        </w:tc>
        <w:tc>
          <w:tcPr>
            <w:tcW w:w="967" w:type="dxa"/>
            <w:tcBorders>
              <w:left w:val="single" w:sz="4" w:space="0" w:color="auto"/>
            </w:tcBorders>
            <w:shd w:val="clear" w:color="auto" w:fill="D9D9D9"/>
            <w:vAlign w:val="bottom"/>
          </w:tcPr>
          <w:p w:rsidR="00A579C7" w:rsidRPr="00E37FB4" w:rsidRDefault="00A579C7" w:rsidP="00E37FB4">
            <w:pPr>
              <w:jc w:val="center"/>
              <w:rPr>
                <w:b/>
                <w:bCs/>
                <w:color w:val="000000"/>
                <w:lang w:eastAsia="en-US"/>
              </w:rPr>
            </w:pPr>
            <w:r w:rsidRPr="00E37FB4">
              <w:rPr>
                <w:b/>
                <w:bCs/>
                <w:color w:val="000000"/>
                <w:lang w:eastAsia="en-US"/>
              </w:rPr>
              <w:t>109</w:t>
            </w:r>
          </w:p>
        </w:tc>
        <w:tc>
          <w:tcPr>
            <w:tcW w:w="968" w:type="dxa"/>
            <w:shd w:val="clear" w:color="auto" w:fill="D9D9D9"/>
            <w:vAlign w:val="bottom"/>
          </w:tcPr>
          <w:p w:rsidR="00A579C7" w:rsidRPr="00E37FB4" w:rsidRDefault="00A579C7" w:rsidP="00E37FB4">
            <w:pPr>
              <w:jc w:val="center"/>
              <w:rPr>
                <w:b/>
                <w:bCs/>
                <w:color w:val="000000"/>
                <w:lang w:eastAsia="en-US"/>
              </w:rPr>
            </w:pPr>
            <w:r w:rsidRPr="00E37FB4">
              <w:rPr>
                <w:b/>
                <w:bCs/>
                <w:color w:val="000000"/>
                <w:lang w:eastAsia="en-US"/>
              </w:rPr>
              <w:t>3214</w:t>
            </w:r>
          </w:p>
        </w:tc>
        <w:tc>
          <w:tcPr>
            <w:tcW w:w="921" w:type="dxa"/>
            <w:shd w:val="clear" w:color="auto" w:fill="D9D9D9"/>
            <w:vAlign w:val="bottom"/>
          </w:tcPr>
          <w:p w:rsidR="00A579C7" w:rsidRPr="00E37FB4" w:rsidRDefault="00A579C7" w:rsidP="00E37FB4">
            <w:pPr>
              <w:jc w:val="center"/>
              <w:rPr>
                <w:b/>
                <w:bCs/>
                <w:color w:val="000000"/>
                <w:lang w:eastAsia="en-US"/>
              </w:rPr>
            </w:pPr>
            <w:r w:rsidRPr="00E37FB4">
              <w:rPr>
                <w:b/>
                <w:bCs/>
                <w:color w:val="000000"/>
                <w:lang w:eastAsia="en-US"/>
              </w:rPr>
              <w:t>25,02</w:t>
            </w:r>
          </w:p>
        </w:tc>
        <w:tc>
          <w:tcPr>
            <w:tcW w:w="922" w:type="dxa"/>
            <w:shd w:val="clear" w:color="auto" w:fill="D9D9D9"/>
            <w:vAlign w:val="bottom"/>
          </w:tcPr>
          <w:p w:rsidR="00A579C7" w:rsidRPr="00E37FB4" w:rsidRDefault="00A579C7" w:rsidP="00E37FB4">
            <w:pPr>
              <w:jc w:val="center"/>
              <w:rPr>
                <w:b/>
                <w:bCs/>
                <w:color w:val="000000"/>
                <w:lang w:eastAsia="en-US"/>
              </w:rPr>
            </w:pPr>
            <w:r w:rsidRPr="00E37FB4">
              <w:rPr>
                <w:b/>
                <w:bCs/>
                <w:color w:val="000000"/>
                <w:lang w:eastAsia="en-US"/>
              </w:rPr>
              <w:t>36,34</w:t>
            </w:r>
          </w:p>
        </w:tc>
        <w:tc>
          <w:tcPr>
            <w:tcW w:w="921" w:type="dxa"/>
            <w:shd w:val="clear" w:color="auto" w:fill="D9D9D9"/>
            <w:vAlign w:val="bottom"/>
          </w:tcPr>
          <w:p w:rsidR="00A579C7" w:rsidRPr="00E37FB4" w:rsidRDefault="00A579C7" w:rsidP="00E37FB4">
            <w:pPr>
              <w:jc w:val="center"/>
              <w:rPr>
                <w:b/>
                <w:bCs/>
                <w:color w:val="000000"/>
                <w:lang w:eastAsia="en-US"/>
              </w:rPr>
            </w:pPr>
            <w:r w:rsidRPr="00E37FB4">
              <w:rPr>
                <w:b/>
                <w:bCs/>
                <w:color w:val="000000"/>
                <w:lang w:eastAsia="en-US"/>
              </w:rPr>
              <w:t>33,11</w:t>
            </w:r>
          </w:p>
        </w:tc>
        <w:tc>
          <w:tcPr>
            <w:tcW w:w="922" w:type="dxa"/>
            <w:shd w:val="clear" w:color="auto" w:fill="D9D9D9"/>
            <w:vAlign w:val="bottom"/>
          </w:tcPr>
          <w:p w:rsidR="00A579C7" w:rsidRPr="00E37FB4" w:rsidRDefault="00A579C7" w:rsidP="00E37FB4">
            <w:pPr>
              <w:jc w:val="center"/>
              <w:rPr>
                <w:b/>
                <w:bCs/>
                <w:color w:val="000000"/>
                <w:lang w:eastAsia="en-US"/>
              </w:rPr>
            </w:pPr>
            <w:r w:rsidRPr="00E37FB4">
              <w:rPr>
                <w:b/>
                <w:bCs/>
                <w:color w:val="000000"/>
                <w:lang w:eastAsia="en-US"/>
              </w:rPr>
              <w:t>5,54</w:t>
            </w:r>
          </w:p>
        </w:tc>
      </w:tr>
      <w:tr w:rsidR="00A579C7" w:rsidRPr="00D97A9A" w:rsidTr="00E37FB4">
        <w:trPr>
          <w:trHeight w:val="104"/>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г. Алушта</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1</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85</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12,94</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48,24</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30,59</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8,24</w:t>
            </w:r>
          </w:p>
        </w:tc>
      </w:tr>
      <w:tr w:rsidR="00A579C7" w:rsidRPr="00D97A9A" w:rsidTr="00E37FB4">
        <w:trPr>
          <w:trHeight w:val="122"/>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г. Армянск</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1</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51</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1,96</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47,06</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39,22</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11,76</w:t>
            </w:r>
          </w:p>
        </w:tc>
      </w:tr>
      <w:tr w:rsidR="00A579C7" w:rsidRPr="00D97A9A" w:rsidTr="00E37FB4">
        <w:trPr>
          <w:trHeight w:val="125"/>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г. Джанкой</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2</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91</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13,19</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35,16</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42,86</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8,79</w:t>
            </w:r>
          </w:p>
        </w:tc>
      </w:tr>
      <w:tr w:rsidR="00A579C7" w:rsidRPr="00D97A9A" w:rsidTr="00E37FB4">
        <w:trPr>
          <w:trHeight w:val="130"/>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г. Евпатория</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3</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129</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42,64</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34,88</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21,71</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0,78</w:t>
            </w:r>
          </w:p>
        </w:tc>
      </w:tr>
      <w:tr w:rsidR="00A579C7" w:rsidRPr="00D97A9A" w:rsidTr="00E37FB4">
        <w:trPr>
          <w:trHeight w:val="148"/>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г. Керчь</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6</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264</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33,71</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33,71</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30,3</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2,27</w:t>
            </w:r>
          </w:p>
        </w:tc>
      </w:tr>
      <w:tr w:rsidR="00A579C7" w:rsidRPr="00D97A9A" w:rsidTr="00E37FB4">
        <w:trPr>
          <w:trHeight w:val="166"/>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г. Красноперекопск</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1</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41</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24,39</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24,39</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39,02</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12,2</w:t>
            </w:r>
          </w:p>
        </w:tc>
      </w:tr>
      <w:tr w:rsidR="00A579C7" w:rsidRPr="00D97A9A" w:rsidTr="00E37FB4">
        <w:trPr>
          <w:trHeight w:val="170"/>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г. Саки</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2</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48</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25</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31,25</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29,17</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14,58</w:t>
            </w:r>
          </w:p>
        </w:tc>
      </w:tr>
      <w:tr w:rsidR="00A579C7" w:rsidRPr="00D97A9A" w:rsidTr="00E37FB4">
        <w:trPr>
          <w:trHeight w:val="32"/>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г. Симферополь</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16</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684</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31,29</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32,75</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29,53</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6,43</w:t>
            </w:r>
          </w:p>
        </w:tc>
      </w:tr>
      <w:tr w:rsidR="00A579C7" w:rsidRPr="00D97A9A" w:rsidTr="00E37FB4">
        <w:trPr>
          <w:trHeight w:val="192"/>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г. Судак</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1</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32</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9,38</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31,25</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50</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9,38</w:t>
            </w:r>
          </w:p>
        </w:tc>
      </w:tr>
      <w:tr w:rsidR="00A579C7" w:rsidRPr="00D97A9A" w:rsidTr="00E37FB4">
        <w:trPr>
          <w:trHeight w:val="54"/>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г. Феодосия</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7</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223</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13,9</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51,57</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34,53</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0</w:t>
            </w:r>
          </w:p>
        </w:tc>
      </w:tr>
      <w:tr w:rsidR="00A579C7" w:rsidRPr="00D97A9A" w:rsidTr="00E37FB4">
        <w:trPr>
          <w:trHeight w:val="72"/>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г. Ялта</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5</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261</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13,79</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37,93</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44,06</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4,21</w:t>
            </w:r>
          </w:p>
        </w:tc>
      </w:tr>
      <w:tr w:rsidR="00A579C7" w:rsidRPr="00D97A9A" w:rsidTr="00E37FB4">
        <w:trPr>
          <w:trHeight w:val="218"/>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Бахчисарайский район</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5</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82</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40,24</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23,17</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29,27</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7,32</w:t>
            </w:r>
          </w:p>
        </w:tc>
      </w:tr>
      <w:tr w:rsidR="00A579C7" w:rsidRPr="00D97A9A" w:rsidTr="00E37FB4">
        <w:trPr>
          <w:trHeight w:val="94"/>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Белогорский район</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1</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22</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13,64</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45,45</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40,91</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0</w:t>
            </w:r>
          </w:p>
        </w:tc>
      </w:tr>
      <w:tr w:rsidR="00A579C7" w:rsidRPr="00D97A9A" w:rsidTr="00E37FB4">
        <w:trPr>
          <w:trHeight w:val="110"/>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ight="-108"/>
              <w:rPr>
                <w:bCs/>
                <w:color w:val="000000"/>
                <w:lang w:eastAsia="en-US"/>
              </w:rPr>
            </w:pPr>
            <w:r w:rsidRPr="00E37FB4">
              <w:rPr>
                <w:bCs/>
                <w:color w:val="000000"/>
                <w:lang w:eastAsia="en-US"/>
              </w:rPr>
              <w:t>Джанкойский район</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7</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78</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24,36</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44,87</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24,36</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6,41</w:t>
            </w:r>
          </w:p>
        </w:tc>
      </w:tr>
      <w:tr w:rsidR="00A579C7" w:rsidRPr="00D97A9A" w:rsidTr="00E37FB4">
        <w:trPr>
          <w:trHeight w:val="115"/>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Кировский район</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4</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127</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50,39</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22,83</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21,26</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5,51</w:t>
            </w:r>
          </w:p>
        </w:tc>
      </w:tr>
      <w:tr w:rsidR="00A579C7" w:rsidRPr="00D97A9A" w:rsidTr="00E37FB4">
        <w:trPr>
          <w:trHeight w:val="132"/>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Красногвардейский район</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6</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70</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24,29</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45,71</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24,29</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5,71</w:t>
            </w:r>
          </w:p>
        </w:tc>
      </w:tr>
      <w:tr w:rsidR="00A579C7" w:rsidRPr="00D97A9A" w:rsidTr="00E37FB4">
        <w:trPr>
          <w:trHeight w:val="132"/>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ight="-108"/>
              <w:rPr>
                <w:bCs/>
                <w:color w:val="000000"/>
                <w:lang w:eastAsia="en-US"/>
              </w:rPr>
            </w:pPr>
            <w:r w:rsidRPr="00E37FB4">
              <w:rPr>
                <w:bCs/>
                <w:color w:val="000000"/>
                <w:lang w:eastAsia="en-US"/>
              </w:rPr>
              <w:t>Красноперекопский район</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1</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14</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21,43</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35,71</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42,86</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0</w:t>
            </w:r>
          </w:p>
        </w:tc>
      </w:tr>
      <w:tr w:rsidR="00A579C7" w:rsidRPr="00D97A9A" w:rsidTr="00E37FB4">
        <w:trPr>
          <w:trHeight w:val="31"/>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Ленинский район</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6</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82</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24,39</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47,56</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25,61</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2,44</w:t>
            </w:r>
          </w:p>
        </w:tc>
      </w:tr>
      <w:tr w:rsidR="00A579C7" w:rsidRPr="00D97A9A" w:rsidTr="00E37FB4">
        <w:trPr>
          <w:trHeight w:val="154"/>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Нижнегорский район</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4</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64</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56,25</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21,88</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21,88</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0</w:t>
            </w:r>
          </w:p>
        </w:tc>
      </w:tr>
      <w:tr w:rsidR="00A579C7" w:rsidRPr="00D97A9A" w:rsidTr="00E37FB4">
        <w:trPr>
          <w:trHeight w:val="158"/>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ight="-108"/>
              <w:rPr>
                <w:bCs/>
                <w:color w:val="000000"/>
                <w:lang w:eastAsia="en-US"/>
              </w:rPr>
            </w:pPr>
            <w:r w:rsidRPr="00E37FB4">
              <w:rPr>
                <w:bCs/>
                <w:color w:val="000000"/>
                <w:lang w:eastAsia="en-US"/>
              </w:rPr>
              <w:t>Первомайский район</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2</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33</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24,24</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30,3</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33,33</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12,12</w:t>
            </w:r>
          </w:p>
        </w:tc>
      </w:tr>
      <w:tr w:rsidR="00A579C7" w:rsidRPr="00D97A9A" w:rsidTr="00E37FB4">
        <w:trPr>
          <w:trHeight w:val="175"/>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Раздольненский район</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4</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63</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49,21</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30,16</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15,87</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4,76</w:t>
            </w:r>
          </w:p>
        </w:tc>
      </w:tr>
      <w:tr w:rsidR="00A579C7" w:rsidRPr="00D97A9A" w:rsidTr="00E37FB4">
        <w:trPr>
          <w:trHeight w:val="52"/>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Сакский район</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5</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73</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8,22</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45,21</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38,36</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8,22</w:t>
            </w:r>
          </w:p>
        </w:tc>
      </w:tr>
      <w:tr w:rsidR="00A579C7" w:rsidRPr="00D97A9A" w:rsidTr="00E37FB4">
        <w:trPr>
          <w:trHeight w:val="55"/>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Симферопольский район</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8</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373</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13,94</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39,14</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41,02</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5,9</w:t>
            </w:r>
          </w:p>
        </w:tc>
      </w:tr>
      <w:tr w:rsidR="00A579C7" w:rsidRPr="00D97A9A" w:rsidTr="00E37FB4">
        <w:trPr>
          <w:trHeight w:val="60"/>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Pr>
                <w:bCs/>
                <w:color w:val="000000"/>
                <w:lang w:eastAsia="en-US"/>
              </w:rPr>
            </w:pPr>
            <w:r w:rsidRPr="00E37FB4">
              <w:rPr>
                <w:bCs/>
                <w:color w:val="000000"/>
                <w:lang w:eastAsia="en-US"/>
              </w:rPr>
              <w:t>Советский район</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3</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68</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19,12</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27,94</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41,18</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11,76</w:t>
            </w:r>
          </w:p>
        </w:tc>
      </w:tr>
      <w:tr w:rsidR="00A579C7" w:rsidRPr="00D97A9A" w:rsidTr="00E37FB4">
        <w:trPr>
          <w:trHeight w:val="77"/>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ight="-108"/>
              <w:rPr>
                <w:bCs/>
                <w:color w:val="000000"/>
                <w:lang w:eastAsia="en-US"/>
              </w:rPr>
            </w:pPr>
            <w:r w:rsidRPr="00E37FB4">
              <w:rPr>
                <w:bCs/>
                <w:color w:val="000000"/>
                <w:lang w:eastAsia="en-US"/>
              </w:rPr>
              <w:t>Черноморский район</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1</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11</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0</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18,18</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45,45</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36,36</w:t>
            </w:r>
          </w:p>
        </w:tc>
      </w:tr>
      <w:tr w:rsidR="00A579C7" w:rsidRPr="00D97A9A" w:rsidTr="00E37FB4">
        <w:trPr>
          <w:trHeight w:val="82"/>
        </w:trPr>
        <w:tc>
          <w:tcPr>
            <w:tcW w:w="3735" w:type="dxa"/>
            <w:tcBorders>
              <w:right w:val="single" w:sz="4" w:space="0" w:color="auto"/>
            </w:tcBorders>
            <w:vAlign w:val="bottom"/>
          </w:tcPr>
          <w:p w:rsidR="00A579C7" w:rsidRPr="00E37FB4" w:rsidRDefault="00A579C7" w:rsidP="00D45148">
            <w:pPr>
              <w:widowControl w:val="0"/>
              <w:autoSpaceDE w:val="0"/>
              <w:autoSpaceDN w:val="0"/>
              <w:adjustRightInd w:val="0"/>
              <w:spacing w:before="13" w:line="156" w:lineRule="atLeast"/>
              <w:ind w:left="15" w:right="-108"/>
              <w:rPr>
                <w:bCs/>
                <w:color w:val="000000"/>
                <w:lang w:eastAsia="en-US"/>
              </w:rPr>
            </w:pPr>
            <w:r w:rsidRPr="00E37FB4">
              <w:rPr>
                <w:bCs/>
                <w:color w:val="000000"/>
                <w:lang w:eastAsia="en-US"/>
              </w:rPr>
              <w:t>ОО регионального подчинения</w:t>
            </w:r>
          </w:p>
        </w:tc>
        <w:tc>
          <w:tcPr>
            <w:tcW w:w="967" w:type="dxa"/>
            <w:tcBorders>
              <w:left w:val="single" w:sz="4" w:space="0" w:color="auto"/>
            </w:tcBorders>
            <w:vAlign w:val="bottom"/>
          </w:tcPr>
          <w:p w:rsidR="00A579C7" w:rsidRPr="00E37FB4" w:rsidRDefault="00A579C7" w:rsidP="00E37FB4">
            <w:pPr>
              <w:jc w:val="center"/>
              <w:rPr>
                <w:bCs/>
                <w:color w:val="000000"/>
                <w:lang w:eastAsia="en-US"/>
              </w:rPr>
            </w:pPr>
            <w:r w:rsidRPr="00E37FB4">
              <w:rPr>
                <w:bCs/>
                <w:color w:val="000000"/>
                <w:lang w:eastAsia="en-US"/>
              </w:rPr>
              <w:t>7</w:t>
            </w:r>
          </w:p>
        </w:tc>
        <w:tc>
          <w:tcPr>
            <w:tcW w:w="968" w:type="dxa"/>
            <w:vAlign w:val="bottom"/>
          </w:tcPr>
          <w:p w:rsidR="00A579C7" w:rsidRPr="00E37FB4" w:rsidRDefault="00A579C7" w:rsidP="00E37FB4">
            <w:pPr>
              <w:jc w:val="center"/>
              <w:rPr>
                <w:bCs/>
                <w:color w:val="000000"/>
                <w:lang w:eastAsia="en-US"/>
              </w:rPr>
            </w:pPr>
            <w:r w:rsidRPr="00E37FB4">
              <w:rPr>
                <w:bCs/>
                <w:color w:val="000000"/>
                <w:lang w:eastAsia="en-US"/>
              </w:rPr>
              <w:t>145</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17,24</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35,86</w:t>
            </w:r>
          </w:p>
        </w:tc>
        <w:tc>
          <w:tcPr>
            <w:tcW w:w="921" w:type="dxa"/>
            <w:vAlign w:val="bottom"/>
          </w:tcPr>
          <w:p w:rsidR="00A579C7" w:rsidRPr="00E37FB4" w:rsidRDefault="00A579C7" w:rsidP="00E37FB4">
            <w:pPr>
              <w:jc w:val="center"/>
              <w:rPr>
                <w:bCs/>
                <w:color w:val="000000"/>
                <w:lang w:eastAsia="en-US"/>
              </w:rPr>
            </w:pPr>
            <w:r w:rsidRPr="00E37FB4">
              <w:rPr>
                <w:bCs/>
                <w:color w:val="000000"/>
                <w:lang w:eastAsia="en-US"/>
              </w:rPr>
              <w:t>40,69</w:t>
            </w:r>
          </w:p>
        </w:tc>
        <w:tc>
          <w:tcPr>
            <w:tcW w:w="922" w:type="dxa"/>
            <w:vAlign w:val="bottom"/>
          </w:tcPr>
          <w:p w:rsidR="00A579C7" w:rsidRPr="00E37FB4" w:rsidRDefault="00A579C7" w:rsidP="00E37FB4">
            <w:pPr>
              <w:jc w:val="center"/>
              <w:rPr>
                <w:bCs/>
                <w:color w:val="000000"/>
                <w:lang w:eastAsia="en-US"/>
              </w:rPr>
            </w:pPr>
            <w:r w:rsidRPr="00E37FB4">
              <w:rPr>
                <w:bCs/>
                <w:color w:val="000000"/>
                <w:lang w:eastAsia="en-US"/>
              </w:rPr>
              <w:t>6,21</w:t>
            </w:r>
          </w:p>
        </w:tc>
      </w:tr>
    </w:tbl>
    <w:p w:rsidR="00A579C7" w:rsidRDefault="00A579C7" w:rsidP="00C0720B">
      <w:pPr>
        <w:jc w:val="right"/>
        <w:rPr>
          <w:lang w:eastAsia="en-US"/>
        </w:rPr>
      </w:pPr>
    </w:p>
    <w:p w:rsidR="00A579C7" w:rsidRDefault="00A579C7" w:rsidP="00E37FB4">
      <w:pPr>
        <w:autoSpaceDE w:val="0"/>
        <w:autoSpaceDN w:val="0"/>
        <w:adjustRightInd w:val="0"/>
        <w:jc w:val="center"/>
        <w:rPr>
          <w:b/>
          <w:bCs/>
          <w:color w:val="000000"/>
          <w:sz w:val="28"/>
          <w:szCs w:val="28"/>
        </w:rPr>
      </w:pPr>
      <w:r>
        <w:rPr>
          <w:b/>
          <w:bCs/>
          <w:color w:val="000000"/>
          <w:sz w:val="28"/>
          <w:szCs w:val="28"/>
        </w:rPr>
        <w:lastRenderedPageBreak/>
        <w:t>Статистика по отметкам</w:t>
      </w:r>
    </w:p>
    <w:p w:rsidR="00A579C7" w:rsidRDefault="00A579C7" w:rsidP="009C30B9">
      <w:pPr>
        <w:autoSpaceDE w:val="0"/>
        <w:autoSpaceDN w:val="0"/>
        <w:adjustRightInd w:val="0"/>
        <w:jc w:val="right"/>
        <w:rPr>
          <w:bCs/>
          <w:i/>
          <w:color w:val="000000"/>
          <w:sz w:val="28"/>
          <w:szCs w:val="28"/>
        </w:rPr>
      </w:pPr>
      <w:r w:rsidRPr="009C30B9">
        <w:rPr>
          <w:bCs/>
          <w:i/>
          <w:color w:val="000000"/>
          <w:sz w:val="28"/>
          <w:szCs w:val="28"/>
        </w:rPr>
        <w:t>График 1</w:t>
      </w:r>
    </w:p>
    <w:p w:rsidR="00A579C7" w:rsidRPr="009C30B9" w:rsidRDefault="005C792B" w:rsidP="009C30B9">
      <w:pPr>
        <w:autoSpaceDE w:val="0"/>
        <w:autoSpaceDN w:val="0"/>
        <w:adjustRightInd w:val="0"/>
        <w:jc w:val="center"/>
        <w:rPr>
          <w:bCs/>
          <w:i/>
          <w:color w:val="000000"/>
          <w:sz w:val="28"/>
          <w:szCs w:val="28"/>
        </w:rPr>
      </w:pPr>
      <w:r w:rsidRPr="00FC21B0">
        <w:rPr>
          <w:noProof/>
        </w:rPr>
        <w:drawing>
          <wp:inline distT="0" distB="0" distL="0" distR="0">
            <wp:extent cx="4591050" cy="2447925"/>
            <wp:effectExtent l="0" t="0" r="0" b="0"/>
            <wp:docPr id="1"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p w:rsidR="00A579C7" w:rsidRDefault="00A579C7" w:rsidP="00E37FB4">
      <w:pPr>
        <w:autoSpaceDE w:val="0"/>
        <w:autoSpaceDN w:val="0"/>
        <w:adjustRightInd w:val="0"/>
        <w:jc w:val="center"/>
        <w:rPr>
          <w:b/>
          <w:bCs/>
          <w:color w:val="000000"/>
          <w:sz w:val="28"/>
          <w:szCs w:val="28"/>
        </w:rPr>
      </w:pPr>
    </w:p>
    <w:p w:rsidR="00A579C7" w:rsidRDefault="00A579C7" w:rsidP="00E37FB4">
      <w:pPr>
        <w:autoSpaceDE w:val="0"/>
        <w:autoSpaceDN w:val="0"/>
        <w:adjustRightInd w:val="0"/>
        <w:jc w:val="center"/>
        <w:rPr>
          <w:b/>
          <w:bCs/>
          <w:color w:val="000000"/>
          <w:sz w:val="28"/>
          <w:szCs w:val="28"/>
        </w:rPr>
      </w:pPr>
      <w:r w:rsidRPr="00BB68E9">
        <w:rPr>
          <w:b/>
          <w:bCs/>
          <w:color w:val="000000"/>
          <w:sz w:val="28"/>
          <w:szCs w:val="28"/>
        </w:rPr>
        <w:t>Гистограмма соответствия отметок за выполненную работу</w:t>
      </w:r>
    </w:p>
    <w:p w:rsidR="00A579C7" w:rsidRDefault="00A579C7" w:rsidP="00E37FB4">
      <w:pPr>
        <w:jc w:val="center"/>
        <w:rPr>
          <w:b/>
          <w:bCs/>
          <w:color w:val="000000"/>
          <w:sz w:val="28"/>
          <w:szCs w:val="28"/>
        </w:rPr>
      </w:pPr>
      <w:r w:rsidRPr="00BB68E9">
        <w:rPr>
          <w:b/>
          <w:bCs/>
          <w:color w:val="000000"/>
          <w:sz w:val="28"/>
          <w:szCs w:val="28"/>
        </w:rPr>
        <w:t>и отметок по журналу</w:t>
      </w:r>
    </w:p>
    <w:p w:rsidR="00A579C7" w:rsidRPr="009C30B9" w:rsidRDefault="00A579C7" w:rsidP="009C30B9">
      <w:pPr>
        <w:autoSpaceDE w:val="0"/>
        <w:autoSpaceDN w:val="0"/>
        <w:adjustRightInd w:val="0"/>
        <w:jc w:val="right"/>
        <w:rPr>
          <w:bCs/>
          <w:i/>
          <w:color w:val="000000"/>
          <w:sz w:val="28"/>
          <w:szCs w:val="28"/>
        </w:rPr>
      </w:pPr>
      <w:r>
        <w:rPr>
          <w:bCs/>
          <w:i/>
          <w:color w:val="000000"/>
          <w:sz w:val="28"/>
          <w:szCs w:val="28"/>
        </w:rPr>
        <w:t>График 2</w:t>
      </w:r>
    </w:p>
    <w:p w:rsidR="00A579C7" w:rsidRDefault="00A579C7" w:rsidP="0022346E">
      <w:pPr>
        <w:jc w:val="both"/>
        <w:rPr>
          <w:b/>
          <w:bCs/>
          <w:color w:val="000000"/>
          <w:sz w:val="28"/>
          <w:szCs w:val="28"/>
        </w:rPr>
      </w:pPr>
    </w:p>
    <w:p w:rsidR="00A579C7" w:rsidRDefault="005C792B" w:rsidP="00443743">
      <w:pPr>
        <w:jc w:val="center"/>
        <w:rPr>
          <w:b/>
          <w:bCs/>
          <w:color w:val="000000"/>
          <w:sz w:val="28"/>
          <w:szCs w:val="28"/>
        </w:rPr>
      </w:pPr>
      <w:r w:rsidRPr="00FC21B0">
        <w:rPr>
          <w:noProof/>
        </w:rPr>
        <w:drawing>
          <wp:inline distT="0" distB="0" distL="0" distR="0">
            <wp:extent cx="4267200" cy="2038350"/>
            <wp:effectExtent l="0" t="0" r="0" b="0"/>
            <wp:docPr id="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A579C7" w:rsidRDefault="00A579C7" w:rsidP="00443743">
      <w:pPr>
        <w:jc w:val="center"/>
        <w:rPr>
          <w:b/>
          <w:sz w:val="28"/>
          <w:szCs w:val="28"/>
        </w:rPr>
      </w:pPr>
    </w:p>
    <w:p w:rsidR="00A579C7" w:rsidRPr="00443743" w:rsidRDefault="00A579C7" w:rsidP="000814E5">
      <w:pPr>
        <w:jc w:val="center"/>
        <w:rPr>
          <w:b/>
          <w:sz w:val="28"/>
          <w:szCs w:val="28"/>
        </w:rPr>
      </w:pPr>
      <w:r>
        <w:rPr>
          <w:b/>
          <w:sz w:val="28"/>
          <w:szCs w:val="28"/>
        </w:rPr>
        <w:br w:type="page"/>
      </w:r>
      <w:r w:rsidRPr="00443743">
        <w:rPr>
          <w:b/>
          <w:sz w:val="28"/>
          <w:szCs w:val="28"/>
        </w:rPr>
        <w:lastRenderedPageBreak/>
        <w:t>Всероссийская проверочная работа по математике</w:t>
      </w:r>
    </w:p>
    <w:p w:rsidR="00A579C7" w:rsidRDefault="00A579C7" w:rsidP="00980EEA">
      <w:pPr>
        <w:ind w:firstLine="708"/>
        <w:jc w:val="both"/>
        <w:rPr>
          <w:sz w:val="28"/>
          <w:szCs w:val="28"/>
        </w:rPr>
      </w:pPr>
      <w:r>
        <w:rPr>
          <w:sz w:val="28"/>
          <w:szCs w:val="28"/>
        </w:rPr>
        <w:t>Всероссийская проверочная работа по учебному предмету «Математика» в 9 классах Республики Крым была проведена 30 сентября 2020 года для</w:t>
      </w:r>
      <w:r w:rsidRPr="00443743">
        <w:rPr>
          <w:sz w:val="28"/>
          <w:szCs w:val="28"/>
        </w:rPr>
        <w:t xml:space="preserve"> 3585</w:t>
      </w:r>
      <w:r>
        <w:rPr>
          <w:sz w:val="28"/>
          <w:szCs w:val="28"/>
        </w:rPr>
        <w:t xml:space="preserve"> обучающихся из 113 школ, по материалам 8 класса в режиме апробации.</w:t>
      </w:r>
    </w:p>
    <w:p w:rsidR="00A579C7" w:rsidRDefault="00A579C7" w:rsidP="00980EEA">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1</w:t>
      </w:r>
      <w:r>
        <w:rPr>
          <w:rFonts w:ascii="TimesNewRoman,Bold Cyr" w:hAnsi="TimesNewRoman,Bold Cyr" w:cs="TimesNewRoman,Bold Cyr"/>
          <w:b/>
          <w:bCs/>
          <w:sz w:val="28"/>
          <w:szCs w:val="28"/>
          <w:lang w:eastAsia="en-US"/>
        </w:rPr>
        <w:t>. Подходы к отбору содержания, разработке структуры варианта</w:t>
      </w:r>
    </w:p>
    <w:p w:rsidR="00A579C7" w:rsidRDefault="00A579C7" w:rsidP="00980EEA">
      <w:pPr>
        <w:autoSpaceDE w:val="0"/>
        <w:autoSpaceDN w:val="0"/>
        <w:adjustRightInd w:val="0"/>
        <w:jc w:val="both"/>
        <w:rPr>
          <w:rFonts w:ascii="TimesNewRoman,Bold" w:hAnsi="TimesNewRoman,Bold" w:cs="TimesNewRoman,Bold"/>
          <w:b/>
          <w:bCs/>
          <w:sz w:val="28"/>
          <w:szCs w:val="28"/>
          <w:lang w:eastAsia="en-US"/>
        </w:rPr>
      </w:pPr>
      <w:r>
        <w:rPr>
          <w:rFonts w:ascii="TimesNewRoman,Bold Cyr" w:hAnsi="TimesNewRoman,Bold Cyr" w:cs="TimesNewRoman,Bold Cyr"/>
          <w:b/>
          <w:bCs/>
          <w:sz w:val="28"/>
          <w:szCs w:val="28"/>
          <w:lang w:eastAsia="en-US"/>
        </w:rPr>
        <w:t>проверочной работы</w:t>
      </w:r>
    </w:p>
    <w:p w:rsidR="00A579C7" w:rsidRDefault="00A579C7" w:rsidP="00980EE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Всероссийские проверочные работы были основаны на системно-деятельностном, компетентностном и уровневом подходах.</w:t>
      </w:r>
    </w:p>
    <w:p w:rsidR="00A579C7" w:rsidRDefault="00A579C7" w:rsidP="00980EE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рамках ВПР наряду с предметными результатами обучения оценивались также метапредметные результаты, в том числе уровень сформированности УУД и овладения межпредметными понятиями.</w:t>
      </w:r>
    </w:p>
    <w:p w:rsidR="00A579C7" w:rsidRDefault="00A579C7" w:rsidP="00980EE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Была предусмотрена оценка сформированности следующих УУД:</w:t>
      </w:r>
    </w:p>
    <w:p w:rsidR="00A579C7" w:rsidRPr="009F0217" w:rsidRDefault="00A579C7" w:rsidP="000814E5">
      <w:pPr>
        <w:pStyle w:val="a7"/>
        <w:numPr>
          <w:ilvl w:val="0"/>
          <w:numId w:val="3"/>
        </w:numPr>
        <w:autoSpaceDE w:val="0"/>
        <w:autoSpaceDN w:val="0"/>
        <w:adjustRightInd w:val="0"/>
        <w:ind w:left="0" w:firstLine="360"/>
        <w:jc w:val="both"/>
        <w:rPr>
          <w:rFonts w:ascii="TimesNewRoman" w:hAnsi="TimesNewRoman" w:cs="TimesNewRoman"/>
          <w:sz w:val="28"/>
          <w:szCs w:val="28"/>
          <w:lang w:eastAsia="en-US"/>
        </w:rPr>
      </w:pPr>
      <w:r w:rsidRPr="009F0217">
        <w:rPr>
          <w:i/>
          <w:iCs/>
          <w:sz w:val="28"/>
          <w:szCs w:val="28"/>
          <w:lang w:eastAsia="en-US"/>
        </w:rPr>
        <w:t>личностные действия</w:t>
      </w:r>
      <w:r w:rsidRPr="009F0217">
        <w:rPr>
          <w:sz w:val="28"/>
          <w:szCs w:val="28"/>
          <w:lang w:eastAsia="en-US"/>
        </w:rPr>
        <w:t>:</w:t>
      </w:r>
      <w:r w:rsidRPr="009F0217">
        <w:rPr>
          <w:rFonts w:ascii="TimesNewRoman" w:hAnsi="TimesNewRoman" w:cs="TimesNewRoman"/>
          <w:sz w:val="28"/>
          <w:szCs w:val="28"/>
          <w:lang w:eastAsia="en-US"/>
        </w:rPr>
        <w:t xml:space="preserve"> личностное, профессиональное, жизненное самоопределение.</w:t>
      </w:r>
    </w:p>
    <w:p w:rsidR="00A579C7" w:rsidRPr="009F0217" w:rsidRDefault="00A579C7" w:rsidP="000814E5">
      <w:pPr>
        <w:pStyle w:val="a7"/>
        <w:numPr>
          <w:ilvl w:val="0"/>
          <w:numId w:val="3"/>
        </w:numPr>
        <w:autoSpaceDE w:val="0"/>
        <w:autoSpaceDN w:val="0"/>
        <w:adjustRightInd w:val="0"/>
        <w:ind w:left="0" w:firstLine="360"/>
        <w:jc w:val="both"/>
        <w:rPr>
          <w:rFonts w:ascii="TimesNewRoman" w:hAnsi="TimesNewRoman" w:cs="TimesNewRoman"/>
          <w:sz w:val="28"/>
          <w:szCs w:val="28"/>
          <w:lang w:eastAsia="en-US"/>
        </w:rPr>
      </w:pPr>
      <w:r w:rsidRPr="009F0217">
        <w:rPr>
          <w:i/>
          <w:iCs/>
          <w:sz w:val="28"/>
          <w:szCs w:val="28"/>
          <w:lang w:eastAsia="en-US"/>
        </w:rPr>
        <w:t>регулятивные действия</w:t>
      </w:r>
      <w:r w:rsidRPr="009F0217">
        <w:rPr>
          <w:sz w:val="28"/>
          <w:szCs w:val="28"/>
          <w:lang w:eastAsia="en-US"/>
        </w:rPr>
        <w:t>:</w:t>
      </w:r>
      <w:r w:rsidRPr="009F0217">
        <w:rPr>
          <w:rFonts w:ascii="TimesNewRoman" w:hAnsi="TimesNewRoman" w:cs="TimesNewRoman"/>
          <w:sz w:val="28"/>
          <w:szCs w:val="28"/>
          <w:lang w:eastAsia="en-US"/>
        </w:rPr>
        <w:t xml:space="preserve"> планирование, контроль и коррекция, саморегуляция.</w:t>
      </w:r>
    </w:p>
    <w:p w:rsidR="00A579C7" w:rsidRPr="009F0217" w:rsidRDefault="00A579C7" w:rsidP="000814E5">
      <w:pPr>
        <w:pStyle w:val="a7"/>
        <w:numPr>
          <w:ilvl w:val="0"/>
          <w:numId w:val="3"/>
        </w:numPr>
        <w:autoSpaceDE w:val="0"/>
        <w:autoSpaceDN w:val="0"/>
        <w:adjustRightInd w:val="0"/>
        <w:ind w:left="0" w:firstLine="360"/>
        <w:jc w:val="both"/>
        <w:rPr>
          <w:rFonts w:ascii="TimesNewRoman" w:hAnsi="TimesNewRoman" w:cs="TimesNewRoman"/>
          <w:sz w:val="28"/>
          <w:szCs w:val="28"/>
          <w:lang w:eastAsia="en-US"/>
        </w:rPr>
      </w:pPr>
      <w:r w:rsidRPr="009F0217">
        <w:rPr>
          <w:i/>
          <w:iCs/>
          <w:sz w:val="28"/>
          <w:szCs w:val="28"/>
          <w:lang w:eastAsia="en-US"/>
        </w:rPr>
        <w:t>общеучебные универсальные учебные действия</w:t>
      </w:r>
      <w:r w:rsidRPr="009F0217">
        <w:rPr>
          <w:sz w:val="28"/>
          <w:szCs w:val="28"/>
          <w:lang w:eastAsia="en-US"/>
        </w:rPr>
        <w:t>:</w:t>
      </w:r>
      <w:r w:rsidRPr="009F0217">
        <w:rPr>
          <w:rFonts w:ascii="TimesNewRoman" w:hAnsi="TimesNewRoman" w:cs="TimesNewRoman"/>
          <w:sz w:val="28"/>
          <w:szCs w:val="28"/>
          <w:lang w:eastAsia="en-US"/>
        </w:rPr>
        <w:t xml:space="preserve"> поиск и выделение необходимой информации, структурирование знаний, осознанное и произвольное построение речевого высказывания в письменной форме,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процесса и результатов деятельности, моделирование, преобразование модели.</w:t>
      </w:r>
    </w:p>
    <w:p w:rsidR="00A579C7" w:rsidRPr="009F0217" w:rsidRDefault="00A579C7" w:rsidP="000814E5">
      <w:pPr>
        <w:pStyle w:val="a7"/>
        <w:numPr>
          <w:ilvl w:val="0"/>
          <w:numId w:val="3"/>
        </w:numPr>
        <w:autoSpaceDE w:val="0"/>
        <w:autoSpaceDN w:val="0"/>
        <w:adjustRightInd w:val="0"/>
        <w:ind w:left="0" w:firstLine="360"/>
        <w:jc w:val="both"/>
        <w:rPr>
          <w:rFonts w:ascii="TimesNewRoman" w:hAnsi="TimesNewRoman" w:cs="TimesNewRoman"/>
          <w:sz w:val="28"/>
          <w:szCs w:val="28"/>
          <w:lang w:eastAsia="en-US"/>
        </w:rPr>
      </w:pPr>
      <w:r w:rsidRPr="009F0217">
        <w:rPr>
          <w:i/>
          <w:iCs/>
          <w:sz w:val="28"/>
          <w:szCs w:val="28"/>
          <w:lang w:eastAsia="en-US"/>
        </w:rPr>
        <w:t>логические универсальные действия</w:t>
      </w:r>
      <w:r w:rsidRPr="009F0217">
        <w:rPr>
          <w:sz w:val="28"/>
          <w:szCs w:val="28"/>
          <w:lang w:eastAsia="en-US"/>
        </w:rPr>
        <w:t>:</w:t>
      </w:r>
      <w:r w:rsidRPr="009F0217">
        <w:rPr>
          <w:rFonts w:ascii="TimesNewRoman" w:hAnsi="TimesNewRoman" w:cs="TimesNewRoman"/>
          <w:sz w:val="28"/>
          <w:szCs w:val="28"/>
          <w:lang w:eastAsia="en-US"/>
        </w:rPr>
        <w:t xml:space="preserve"> анализ объектов в целях выделения признаков; синтез, в том числе выведение следствий; установление причинно-следственных связей; построение логической цепи рассуждений; доказательство.</w:t>
      </w:r>
    </w:p>
    <w:p w:rsidR="00A579C7" w:rsidRPr="009F0217" w:rsidRDefault="00A579C7" w:rsidP="000814E5">
      <w:pPr>
        <w:pStyle w:val="a7"/>
        <w:numPr>
          <w:ilvl w:val="0"/>
          <w:numId w:val="3"/>
        </w:numPr>
        <w:autoSpaceDE w:val="0"/>
        <w:autoSpaceDN w:val="0"/>
        <w:adjustRightInd w:val="0"/>
        <w:ind w:left="0" w:firstLine="360"/>
        <w:jc w:val="both"/>
        <w:rPr>
          <w:rFonts w:ascii="TimesNewRoman" w:hAnsi="TimesNewRoman" w:cs="TimesNewRoman"/>
          <w:sz w:val="28"/>
          <w:szCs w:val="28"/>
          <w:lang w:eastAsia="en-US"/>
        </w:rPr>
      </w:pPr>
      <w:r w:rsidRPr="009F0217">
        <w:rPr>
          <w:i/>
          <w:iCs/>
          <w:sz w:val="28"/>
          <w:szCs w:val="28"/>
          <w:lang w:eastAsia="en-US"/>
        </w:rPr>
        <w:t>коммуникативные действия</w:t>
      </w:r>
      <w:r w:rsidRPr="009F0217">
        <w:rPr>
          <w:sz w:val="28"/>
          <w:szCs w:val="28"/>
          <w:lang w:eastAsia="en-US"/>
        </w:rPr>
        <w:t>:</w:t>
      </w:r>
      <w:r w:rsidRPr="009F0217">
        <w:rPr>
          <w:rFonts w:ascii="TimesNewRoman" w:hAnsi="TimesNewRoman" w:cs="TimesNewRoman"/>
          <w:sz w:val="28"/>
          <w:szCs w:val="28"/>
          <w:lang w:eastAsia="en-US"/>
        </w:rPr>
        <w:t xml:space="preserve"> умение с достаточной полнотой и точностью выражать свои мысли в соответствии с задачами и условиями коммуникации.</w:t>
      </w:r>
    </w:p>
    <w:p w:rsidR="00A579C7" w:rsidRDefault="00A579C7" w:rsidP="00980EE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Тексты заданий в вариантах ВПР в целом соответствовали формулировкам, принятым в учебниках, включённых в Федеральный перечень учебников, рекомендуемых Министерством просвещения РФ к использованию при реализации образовательных программ основного общего образования.</w:t>
      </w:r>
    </w:p>
    <w:p w:rsidR="00A579C7" w:rsidRDefault="00A579C7" w:rsidP="00980EEA">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2</w:t>
      </w:r>
      <w:r>
        <w:rPr>
          <w:rFonts w:ascii="TimesNewRoman,Bold Cyr" w:hAnsi="TimesNewRoman,Bold Cyr" w:cs="TimesNewRoman,Bold Cyr"/>
          <w:b/>
          <w:bCs/>
          <w:sz w:val="28"/>
          <w:szCs w:val="28"/>
          <w:lang w:eastAsia="en-US"/>
        </w:rPr>
        <w:t>. Структура варианта проверочной работы</w:t>
      </w:r>
    </w:p>
    <w:p w:rsidR="00A579C7" w:rsidRDefault="00A579C7" w:rsidP="00FA72B8">
      <w:pPr>
        <w:autoSpaceDE w:val="0"/>
        <w:autoSpaceDN w:val="0"/>
        <w:adjustRightInd w:val="0"/>
        <w:ind w:firstLine="708"/>
        <w:rPr>
          <w:rFonts w:ascii="TimesNewRoman" w:hAnsi="TimesNewRoman" w:cs="TimesNewRoman"/>
          <w:sz w:val="28"/>
          <w:szCs w:val="28"/>
          <w:lang w:eastAsia="en-US"/>
        </w:rPr>
      </w:pPr>
      <w:r>
        <w:rPr>
          <w:rFonts w:ascii="TimesNewRoman" w:hAnsi="TimesNewRoman" w:cs="TimesNewRoman"/>
          <w:sz w:val="28"/>
          <w:szCs w:val="28"/>
          <w:lang w:eastAsia="en-US"/>
        </w:rPr>
        <w:t>Работа содержала 19 заданий.</w:t>
      </w:r>
    </w:p>
    <w:p w:rsidR="00A579C7" w:rsidRDefault="00A579C7" w:rsidP="00FA72B8">
      <w:pPr>
        <w:autoSpaceDE w:val="0"/>
        <w:autoSpaceDN w:val="0"/>
        <w:adjustRightInd w:val="0"/>
        <w:ind w:firstLine="708"/>
        <w:rPr>
          <w:rFonts w:ascii="TimesNewRoman" w:hAnsi="TimesNewRoman" w:cs="TimesNewRoman"/>
          <w:sz w:val="28"/>
          <w:szCs w:val="28"/>
          <w:lang w:eastAsia="en-US"/>
        </w:rPr>
      </w:pPr>
      <w:r>
        <w:rPr>
          <w:rFonts w:ascii="TimesNewRoman" w:hAnsi="TimesNewRoman" w:cs="TimesNewRoman"/>
          <w:sz w:val="28"/>
          <w:szCs w:val="28"/>
          <w:lang w:eastAsia="en-US"/>
        </w:rPr>
        <w:t>В заданиях 1-3, 5, 7, 9-14 необходимо было записать только ответ.</w:t>
      </w:r>
    </w:p>
    <w:p w:rsidR="00A579C7" w:rsidRDefault="00A579C7" w:rsidP="00FA72B8">
      <w:pPr>
        <w:autoSpaceDE w:val="0"/>
        <w:autoSpaceDN w:val="0"/>
        <w:adjustRightInd w:val="0"/>
        <w:ind w:firstLine="708"/>
        <w:rPr>
          <w:rFonts w:ascii="TimesNewRoman" w:hAnsi="TimesNewRoman" w:cs="TimesNewRoman"/>
          <w:sz w:val="28"/>
          <w:szCs w:val="28"/>
          <w:lang w:eastAsia="en-US"/>
        </w:rPr>
      </w:pPr>
      <w:r>
        <w:rPr>
          <w:rFonts w:ascii="TimesNewRoman" w:hAnsi="TimesNewRoman" w:cs="TimesNewRoman"/>
          <w:sz w:val="28"/>
          <w:szCs w:val="28"/>
          <w:lang w:eastAsia="en-US"/>
        </w:rPr>
        <w:t>В заданиях 4 и 8 нужно было отметить точки на числовой прямой.</w:t>
      </w:r>
    </w:p>
    <w:p w:rsidR="00A579C7" w:rsidRDefault="00A579C7" w:rsidP="00FA72B8">
      <w:pPr>
        <w:autoSpaceDE w:val="0"/>
        <w:autoSpaceDN w:val="0"/>
        <w:adjustRightInd w:val="0"/>
        <w:ind w:firstLine="708"/>
        <w:rPr>
          <w:rFonts w:ascii="TimesNewRoman" w:hAnsi="TimesNewRoman" w:cs="TimesNewRoman"/>
          <w:sz w:val="28"/>
          <w:szCs w:val="28"/>
          <w:lang w:eastAsia="en-US"/>
        </w:rPr>
      </w:pPr>
      <w:r>
        <w:rPr>
          <w:rFonts w:ascii="TimesNewRoman" w:hAnsi="TimesNewRoman" w:cs="TimesNewRoman"/>
          <w:sz w:val="28"/>
          <w:szCs w:val="28"/>
          <w:lang w:eastAsia="en-US"/>
        </w:rPr>
        <w:t>В задании 6 требовалось записать обоснованный ответ.</w:t>
      </w:r>
    </w:p>
    <w:p w:rsidR="00A579C7" w:rsidRDefault="00A579C7" w:rsidP="00FA72B8">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16 требовалось дать ответ в пункте 1 и схематично построить график в пункте 2.</w:t>
      </w:r>
    </w:p>
    <w:p w:rsidR="00A579C7" w:rsidRDefault="00A579C7" w:rsidP="00980EEA">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 xml:space="preserve">3. </w:t>
      </w:r>
      <w:r>
        <w:rPr>
          <w:rFonts w:ascii="TimesNewRoman,Bold Cyr" w:hAnsi="TimesNewRoman,Bold Cyr" w:cs="TimesNewRoman,Bold Cyr"/>
          <w:b/>
          <w:bCs/>
          <w:sz w:val="28"/>
          <w:szCs w:val="28"/>
          <w:lang w:eastAsia="en-US"/>
        </w:rPr>
        <w:t>Типы заданий, сценарии выполнения заданий</w:t>
      </w:r>
    </w:p>
    <w:p w:rsidR="00A579C7" w:rsidRDefault="00A579C7" w:rsidP="009F021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1 проверялось владение понятиями «отрицательное число», «обыкновенная дробь», «десятичная дробь», вычислительными навыками.</w:t>
      </w:r>
    </w:p>
    <w:p w:rsidR="00A579C7" w:rsidRDefault="00A579C7" w:rsidP="00FA72B8">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2 проверялось умение решать линейные, квадратные уравнения, а также системы уравнений.</w:t>
      </w:r>
    </w:p>
    <w:p w:rsidR="00A579C7" w:rsidRDefault="00A579C7" w:rsidP="00FA72B8">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lastRenderedPageBreak/>
        <w:t>В задании 3 проверялось умение решать задачи на части.</w:t>
      </w:r>
    </w:p>
    <w:p w:rsidR="00A579C7" w:rsidRDefault="00A579C7" w:rsidP="00FA72B8">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4 проверялось знание свойств целых чисел и правил арифметических действий.</w:t>
      </w:r>
    </w:p>
    <w:p w:rsidR="00A579C7" w:rsidRDefault="00A579C7" w:rsidP="00FA72B8">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5 проверяло владение понятиями «функция», «график функции», «способы задания функции».</w:t>
      </w:r>
    </w:p>
    <w:p w:rsidR="00A579C7" w:rsidRDefault="00A579C7" w:rsidP="005A6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6 было направлено на проверку умения извлекать и анализировать информацию, представленную в таблицах, на диаграммах, графиках.</w:t>
      </w:r>
    </w:p>
    <w:p w:rsidR="00A579C7" w:rsidRDefault="00A579C7" w:rsidP="005A6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7 проверялись умения читать информацию, представленную в таблицах, на диаграммах, графиках и определять статистические характеристики данных.</w:t>
      </w:r>
    </w:p>
    <w:p w:rsidR="00A579C7" w:rsidRDefault="00A579C7" w:rsidP="005A6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8 проверялось умение сравнивать действительные числа.</w:t>
      </w:r>
    </w:p>
    <w:p w:rsidR="00A579C7" w:rsidRDefault="00A579C7" w:rsidP="005A6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9 проверялось умение выполнять преобразования буквенных дробно-рациональных выражений.</w:t>
      </w:r>
    </w:p>
    <w:p w:rsidR="00A579C7" w:rsidRDefault="00A579C7" w:rsidP="009F021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10 было направлено на проверку умения в простейших случаях оценивать вероятность события.</w:t>
      </w:r>
    </w:p>
    <w:p w:rsidR="00A579C7" w:rsidRDefault="00A579C7" w:rsidP="009F021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11 проверяло умение решать текстовые задачи на проценты, в том числе задачи в несколько действий.</w:t>
      </w:r>
    </w:p>
    <w:p w:rsidR="00A579C7" w:rsidRDefault="00A579C7" w:rsidP="005A6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12-15 и 17 проверяло умение оперировать свойствами геометрических фигур, а также знание геометрических фактов и умение применять их при решении практических задач.</w:t>
      </w:r>
    </w:p>
    <w:p w:rsidR="00A579C7" w:rsidRDefault="00A579C7" w:rsidP="005A6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16 проверялись умения извлекать из текста необходимую информацию, представлять данные в виде диаграмм, графиков.</w:t>
      </w:r>
    </w:p>
    <w:p w:rsidR="00A579C7" w:rsidRDefault="00A579C7" w:rsidP="005A6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18 было направлено на проверку умения решать текстовые задачи на производительность, движение.</w:t>
      </w:r>
    </w:p>
    <w:p w:rsidR="00A579C7" w:rsidRDefault="00A579C7" w:rsidP="005A6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19 являлось заданием высокого уровня сложности, и было направлено на проверку логического мышления, умения проводить математические рассуждения.</w:t>
      </w:r>
    </w:p>
    <w:p w:rsidR="00A579C7" w:rsidRDefault="00A579C7" w:rsidP="00750E46">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4</w:t>
      </w:r>
      <w:r>
        <w:rPr>
          <w:rFonts w:ascii="TimesNewRoman,Bold Cyr" w:hAnsi="TimesNewRoman,Bold Cyr" w:cs="TimesNewRoman,Bold Cyr"/>
          <w:b/>
          <w:bCs/>
          <w:sz w:val="28"/>
          <w:szCs w:val="28"/>
          <w:lang w:eastAsia="en-US"/>
        </w:rPr>
        <w:t>. Продолжительность проверочной работы</w:t>
      </w:r>
    </w:p>
    <w:p w:rsidR="00A579C7" w:rsidRDefault="00A579C7" w:rsidP="00750E46">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На выполнение проверочной работы по математике было дано 90 минут.</w:t>
      </w:r>
    </w:p>
    <w:p w:rsidR="00A579C7" w:rsidRDefault="00A579C7" w:rsidP="00750E46">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5</w:t>
      </w:r>
      <w:r>
        <w:rPr>
          <w:rFonts w:ascii="TimesNewRoman,Bold Cyr" w:hAnsi="TimesNewRoman,Bold Cyr" w:cs="TimesNewRoman,Bold Cyr"/>
          <w:b/>
          <w:bCs/>
          <w:sz w:val="28"/>
          <w:szCs w:val="28"/>
          <w:lang w:eastAsia="en-US"/>
        </w:rPr>
        <w:t>. Дополнительные материалы и оборудование</w:t>
      </w:r>
    </w:p>
    <w:p w:rsidR="00A579C7" w:rsidRDefault="00A579C7" w:rsidP="00750E46">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Дополнительные материалы и оборудование не требовалось.</w:t>
      </w:r>
    </w:p>
    <w:p w:rsidR="00A579C7" w:rsidRDefault="00A579C7" w:rsidP="00DC4B38">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6</w:t>
      </w:r>
      <w:r>
        <w:rPr>
          <w:rFonts w:ascii="TimesNewRoman,Bold Cyr" w:hAnsi="TimesNewRoman,Bold Cyr" w:cs="TimesNewRoman,Bold Cyr"/>
          <w:b/>
          <w:bCs/>
          <w:sz w:val="28"/>
          <w:szCs w:val="28"/>
          <w:lang w:eastAsia="en-US"/>
        </w:rPr>
        <w:t>. Рекомендации по подготовке к проверочной работе</w:t>
      </w:r>
    </w:p>
    <w:p w:rsidR="00A579C7" w:rsidRPr="00434068" w:rsidRDefault="00A579C7" w:rsidP="00DC4B38">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Специальная подготовка к проверочной работе не требовалась.</w:t>
      </w:r>
    </w:p>
    <w:p w:rsidR="00A579C7" w:rsidRDefault="00A579C7" w:rsidP="00980EEA">
      <w:pPr>
        <w:autoSpaceDE w:val="0"/>
        <w:autoSpaceDN w:val="0"/>
        <w:adjustRightInd w:val="0"/>
        <w:jc w:val="both"/>
        <w:rPr>
          <w:b/>
          <w:sz w:val="28"/>
          <w:szCs w:val="28"/>
          <w:u w:val="single"/>
          <w:lang w:eastAsia="en-US"/>
        </w:rPr>
      </w:pPr>
    </w:p>
    <w:p w:rsidR="00A579C7" w:rsidRPr="009F0217" w:rsidRDefault="00A579C7" w:rsidP="009F0217">
      <w:pPr>
        <w:autoSpaceDE w:val="0"/>
        <w:autoSpaceDN w:val="0"/>
        <w:adjustRightInd w:val="0"/>
        <w:jc w:val="center"/>
        <w:rPr>
          <w:b/>
          <w:sz w:val="28"/>
          <w:szCs w:val="28"/>
          <w:lang w:eastAsia="en-US"/>
        </w:rPr>
      </w:pPr>
      <w:r w:rsidRPr="009F0217">
        <w:rPr>
          <w:b/>
          <w:sz w:val="28"/>
          <w:szCs w:val="28"/>
          <w:lang w:eastAsia="en-US"/>
        </w:rPr>
        <w:t>Результаты ВПР по математике</w:t>
      </w:r>
    </w:p>
    <w:p w:rsidR="00A579C7" w:rsidRDefault="00A579C7" w:rsidP="009F0217">
      <w:pPr>
        <w:pStyle w:val="a3"/>
        <w:ind w:firstLine="708"/>
        <w:jc w:val="both"/>
        <w:rPr>
          <w:rFonts w:ascii="Times New Roman" w:hAnsi="Times New Roman"/>
          <w:sz w:val="28"/>
          <w:szCs w:val="28"/>
          <w:lang w:eastAsia="ru-RU"/>
        </w:rPr>
      </w:pPr>
      <w:r>
        <w:rPr>
          <w:rFonts w:ascii="Times New Roman" w:hAnsi="Times New Roman"/>
          <w:sz w:val="28"/>
          <w:szCs w:val="28"/>
          <w:lang w:eastAsia="ru-RU"/>
        </w:rPr>
        <w:t>Статистика по отметкам у обучающихся 9 классов Республики Крым по математике отображена в Таблицах 6,7, на Графиках 3,4 и выглядит следующим образом:</w:t>
      </w:r>
    </w:p>
    <w:p w:rsidR="00A579C7" w:rsidRDefault="00A579C7" w:rsidP="00506A8D">
      <w:pPr>
        <w:pStyle w:val="a3"/>
        <w:jc w:val="right"/>
        <w:rPr>
          <w:rFonts w:ascii="Times New Roman" w:hAnsi="Times New Roman"/>
          <w:i/>
          <w:sz w:val="28"/>
          <w:szCs w:val="28"/>
          <w:lang w:eastAsia="ru-RU"/>
        </w:rPr>
      </w:pPr>
      <w:r w:rsidRPr="00443743">
        <w:rPr>
          <w:rFonts w:ascii="Times New Roman" w:hAnsi="Times New Roman"/>
          <w:i/>
          <w:sz w:val="28"/>
          <w:szCs w:val="28"/>
          <w:lang w:eastAsia="ru-RU"/>
        </w:rPr>
        <w:t xml:space="preserve">Таблица </w:t>
      </w:r>
      <w:r>
        <w:rPr>
          <w:rFonts w:ascii="Times New Roman" w:hAnsi="Times New Roman"/>
          <w:i/>
          <w:sz w:val="28"/>
          <w:szCs w:val="28"/>
          <w:lang w:eastAsia="ru-RU"/>
        </w:rPr>
        <w:t>6</w:t>
      </w:r>
    </w:p>
    <w:p w:rsidR="00506A8D" w:rsidRPr="00506A8D" w:rsidRDefault="00506A8D" w:rsidP="00506A8D">
      <w:pPr>
        <w:pStyle w:val="a3"/>
        <w:jc w:val="right"/>
        <w:rPr>
          <w:rFonts w:ascii="Times New Roman" w:hAnsi="Times New Roman"/>
          <w:i/>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8"/>
        <w:gridCol w:w="1560"/>
        <w:gridCol w:w="1559"/>
        <w:gridCol w:w="992"/>
        <w:gridCol w:w="992"/>
        <w:gridCol w:w="992"/>
        <w:gridCol w:w="993"/>
      </w:tblGrid>
      <w:tr w:rsidR="00A579C7" w:rsidTr="00FC21B0">
        <w:tc>
          <w:tcPr>
            <w:tcW w:w="2268"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Регион</w:t>
            </w:r>
          </w:p>
        </w:tc>
        <w:tc>
          <w:tcPr>
            <w:tcW w:w="1560"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Количество ОО</w:t>
            </w:r>
          </w:p>
        </w:tc>
        <w:tc>
          <w:tcPr>
            <w:tcW w:w="1559"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Количество учащихся</w:t>
            </w:r>
          </w:p>
        </w:tc>
        <w:tc>
          <w:tcPr>
            <w:tcW w:w="3969" w:type="dxa"/>
            <w:gridSpan w:val="4"/>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Распределение групп баллов в %</w:t>
            </w:r>
          </w:p>
        </w:tc>
      </w:tr>
      <w:tr w:rsidR="00A579C7" w:rsidTr="00FC21B0">
        <w:tc>
          <w:tcPr>
            <w:tcW w:w="2268"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1560"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1559"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2</w:t>
            </w: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3</w:t>
            </w: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4</w:t>
            </w:r>
          </w:p>
        </w:tc>
        <w:tc>
          <w:tcPr>
            <w:tcW w:w="993"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5</w:t>
            </w:r>
          </w:p>
        </w:tc>
      </w:tr>
      <w:tr w:rsidR="00A579C7" w:rsidTr="00FC21B0">
        <w:tc>
          <w:tcPr>
            <w:tcW w:w="2268" w:type="dxa"/>
            <w:vAlign w:val="center"/>
          </w:tcPr>
          <w:p w:rsidR="00A579C7" w:rsidRPr="00FC21B0" w:rsidRDefault="00A579C7" w:rsidP="00FC21B0">
            <w:pPr>
              <w:widowControl w:val="0"/>
              <w:autoSpaceDE w:val="0"/>
              <w:autoSpaceDN w:val="0"/>
              <w:adjustRightInd w:val="0"/>
              <w:spacing w:before="13" w:line="156" w:lineRule="atLeast"/>
              <w:ind w:left="15"/>
              <w:rPr>
                <w:b/>
                <w:bCs/>
                <w:color w:val="000000"/>
              </w:rPr>
            </w:pPr>
            <w:r w:rsidRPr="00FC21B0">
              <w:rPr>
                <w:b/>
                <w:bCs/>
                <w:color w:val="000000"/>
                <w:sz w:val="22"/>
                <w:szCs w:val="22"/>
              </w:rPr>
              <w:t>Вся выборка</w:t>
            </w:r>
          </w:p>
        </w:tc>
        <w:tc>
          <w:tcPr>
            <w:tcW w:w="1560"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24726</w:t>
            </w:r>
          </w:p>
        </w:tc>
        <w:tc>
          <w:tcPr>
            <w:tcW w:w="1559"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689772</w:t>
            </w:r>
          </w:p>
        </w:tc>
        <w:tc>
          <w:tcPr>
            <w:tcW w:w="992"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19,24</w:t>
            </w:r>
          </w:p>
        </w:tc>
        <w:tc>
          <w:tcPr>
            <w:tcW w:w="992"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57,98</w:t>
            </w:r>
          </w:p>
        </w:tc>
        <w:tc>
          <w:tcPr>
            <w:tcW w:w="992"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20,93</w:t>
            </w:r>
          </w:p>
        </w:tc>
        <w:tc>
          <w:tcPr>
            <w:tcW w:w="993"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1,85</w:t>
            </w:r>
          </w:p>
        </w:tc>
      </w:tr>
      <w:tr w:rsidR="00A579C7" w:rsidTr="00FC21B0">
        <w:tc>
          <w:tcPr>
            <w:tcW w:w="2268" w:type="dxa"/>
            <w:vAlign w:val="center"/>
          </w:tcPr>
          <w:p w:rsidR="00A579C7" w:rsidRPr="00FC21B0" w:rsidRDefault="00A579C7" w:rsidP="00FC21B0">
            <w:pPr>
              <w:widowControl w:val="0"/>
              <w:autoSpaceDE w:val="0"/>
              <w:autoSpaceDN w:val="0"/>
              <w:adjustRightInd w:val="0"/>
              <w:spacing w:before="13" w:line="156" w:lineRule="atLeast"/>
              <w:ind w:left="15"/>
              <w:rPr>
                <w:b/>
                <w:bCs/>
                <w:color w:val="000000"/>
              </w:rPr>
            </w:pPr>
            <w:r w:rsidRPr="00FC21B0">
              <w:rPr>
                <w:b/>
                <w:bCs/>
                <w:color w:val="000000"/>
                <w:sz w:val="22"/>
                <w:szCs w:val="22"/>
              </w:rPr>
              <w:t>Республика Крым</w:t>
            </w:r>
          </w:p>
        </w:tc>
        <w:tc>
          <w:tcPr>
            <w:tcW w:w="1560"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113</w:t>
            </w:r>
          </w:p>
        </w:tc>
        <w:tc>
          <w:tcPr>
            <w:tcW w:w="1559"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3585</w:t>
            </w:r>
          </w:p>
        </w:tc>
        <w:tc>
          <w:tcPr>
            <w:tcW w:w="992"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16,18</w:t>
            </w:r>
          </w:p>
        </w:tc>
        <w:tc>
          <w:tcPr>
            <w:tcW w:w="992"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60,73</w:t>
            </w:r>
          </w:p>
        </w:tc>
        <w:tc>
          <w:tcPr>
            <w:tcW w:w="992"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21,17</w:t>
            </w:r>
          </w:p>
        </w:tc>
        <w:tc>
          <w:tcPr>
            <w:tcW w:w="993"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1,92</w:t>
            </w:r>
          </w:p>
        </w:tc>
      </w:tr>
    </w:tbl>
    <w:p w:rsidR="00A579C7" w:rsidRDefault="00A579C7" w:rsidP="00A8247F">
      <w:pPr>
        <w:autoSpaceDE w:val="0"/>
        <w:autoSpaceDN w:val="0"/>
        <w:adjustRightInd w:val="0"/>
        <w:rPr>
          <w:b/>
          <w:sz w:val="28"/>
          <w:szCs w:val="28"/>
        </w:rPr>
      </w:pPr>
    </w:p>
    <w:p w:rsidR="00A579C7" w:rsidRDefault="00D73A22" w:rsidP="00A8247F">
      <w:pPr>
        <w:autoSpaceDE w:val="0"/>
        <w:autoSpaceDN w:val="0"/>
        <w:adjustRightInd w:val="0"/>
        <w:jc w:val="center"/>
        <w:rPr>
          <w:b/>
          <w:sz w:val="28"/>
          <w:szCs w:val="28"/>
        </w:rPr>
      </w:pPr>
      <w:r>
        <w:rPr>
          <w:b/>
          <w:sz w:val="28"/>
          <w:szCs w:val="28"/>
        </w:rPr>
        <w:br w:type="page"/>
      </w:r>
      <w:r w:rsidR="00A579C7" w:rsidRPr="00962FCE">
        <w:rPr>
          <w:b/>
          <w:sz w:val="28"/>
          <w:szCs w:val="28"/>
        </w:rPr>
        <w:lastRenderedPageBreak/>
        <w:t>Результаты про</w:t>
      </w:r>
      <w:r w:rsidR="00A579C7">
        <w:rPr>
          <w:b/>
          <w:sz w:val="28"/>
          <w:szCs w:val="28"/>
        </w:rPr>
        <w:t>верочной работы по математике</w:t>
      </w:r>
      <w:r w:rsidR="00A579C7" w:rsidRPr="00962FCE">
        <w:rPr>
          <w:b/>
          <w:sz w:val="28"/>
          <w:szCs w:val="28"/>
        </w:rPr>
        <w:t xml:space="preserve"> в разрезе АТЕ</w:t>
      </w:r>
    </w:p>
    <w:p w:rsidR="00506A8D" w:rsidRDefault="00506A8D" w:rsidP="00A8247F">
      <w:pPr>
        <w:autoSpaceDE w:val="0"/>
        <w:autoSpaceDN w:val="0"/>
        <w:adjustRightInd w:val="0"/>
        <w:jc w:val="center"/>
        <w:rPr>
          <w:sz w:val="28"/>
          <w:szCs w:val="28"/>
          <w:lang w:eastAsia="en-US"/>
        </w:rPr>
      </w:pPr>
    </w:p>
    <w:p w:rsidR="00A579C7" w:rsidRPr="00506A8D" w:rsidRDefault="00A579C7" w:rsidP="00506A8D">
      <w:pPr>
        <w:pStyle w:val="a3"/>
        <w:jc w:val="right"/>
        <w:rPr>
          <w:rFonts w:ascii="Times New Roman" w:hAnsi="Times New Roman"/>
          <w:i/>
          <w:sz w:val="28"/>
          <w:szCs w:val="28"/>
          <w:lang w:eastAsia="ru-RU"/>
        </w:rPr>
      </w:pPr>
      <w:r w:rsidRPr="00443743">
        <w:rPr>
          <w:rFonts w:ascii="Times New Roman" w:hAnsi="Times New Roman"/>
          <w:i/>
          <w:sz w:val="28"/>
          <w:szCs w:val="28"/>
          <w:lang w:eastAsia="ru-RU"/>
        </w:rPr>
        <w:t xml:space="preserve">Таблица </w:t>
      </w:r>
      <w:r>
        <w:rPr>
          <w:rFonts w:ascii="Times New Roman" w:hAnsi="Times New Roman"/>
          <w:i/>
          <w:sz w:val="28"/>
          <w:szCs w:val="28"/>
          <w:lang w:eastAsia="ru-RU"/>
        </w:rPr>
        <w:t>7</w:t>
      </w:r>
    </w:p>
    <w:tbl>
      <w:tblPr>
        <w:tblW w:w="0" w:type="auto"/>
        <w:tblInd w:w="1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15" w:type="dxa"/>
          <w:right w:w="15" w:type="dxa"/>
        </w:tblCellMar>
        <w:tblLook w:val="0000" w:firstRow="0" w:lastRow="0" w:firstColumn="0" w:lastColumn="0" w:noHBand="0" w:noVBand="0"/>
      </w:tblPr>
      <w:tblGrid>
        <w:gridCol w:w="3686"/>
        <w:gridCol w:w="992"/>
        <w:gridCol w:w="992"/>
        <w:gridCol w:w="921"/>
        <w:gridCol w:w="922"/>
        <w:gridCol w:w="921"/>
        <w:gridCol w:w="922"/>
      </w:tblGrid>
      <w:tr w:rsidR="00A579C7" w:rsidRPr="005742A7" w:rsidTr="009F0217">
        <w:trPr>
          <w:trHeight w:val="396"/>
        </w:trPr>
        <w:tc>
          <w:tcPr>
            <w:tcW w:w="3686" w:type="dxa"/>
            <w:vMerge w:val="restart"/>
            <w:tcBorders>
              <w:right w:val="single" w:sz="4" w:space="0" w:color="auto"/>
            </w:tcBorders>
            <w:vAlign w:val="center"/>
          </w:tcPr>
          <w:p w:rsidR="00A579C7" w:rsidRPr="00A87977" w:rsidRDefault="00A579C7" w:rsidP="007E260A">
            <w:pPr>
              <w:widowControl w:val="0"/>
              <w:autoSpaceDE w:val="0"/>
              <w:autoSpaceDN w:val="0"/>
              <w:adjustRightInd w:val="0"/>
              <w:spacing w:before="13" w:line="130" w:lineRule="atLeast"/>
              <w:ind w:left="15"/>
              <w:jc w:val="center"/>
              <w:rPr>
                <w:b/>
                <w:bCs/>
                <w:color w:val="000000"/>
              </w:rPr>
            </w:pPr>
            <w:r w:rsidRPr="00A87977">
              <w:rPr>
                <w:b/>
                <w:bCs/>
                <w:color w:val="000000"/>
              </w:rPr>
              <w:t>АТЕ</w:t>
            </w:r>
          </w:p>
        </w:tc>
        <w:tc>
          <w:tcPr>
            <w:tcW w:w="992" w:type="dxa"/>
            <w:vMerge w:val="restart"/>
            <w:tcBorders>
              <w:left w:val="single" w:sz="4" w:space="0" w:color="auto"/>
            </w:tcBorders>
            <w:vAlign w:val="center"/>
          </w:tcPr>
          <w:p w:rsidR="00A579C7" w:rsidRPr="00A87977" w:rsidRDefault="00A579C7" w:rsidP="009F0217">
            <w:pPr>
              <w:widowControl w:val="0"/>
              <w:autoSpaceDE w:val="0"/>
              <w:autoSpaceDN w:val="0"/>
              <w:adjustRightInd w:val="0"/>
              <w:spacing w:before="13" w:line="104" w:lineRule="atLeast"/>
              <w:ind w:left="15"/>
              <w:jc w:val="center"/>
              <w:rPr>
                <w:b/>
                <w:bCs/>
                <w:color w:val="000000"/>
              </w:rPr>
            </w:pPr>
            <w:r w:rsidRPr="00A87977">
              <w:rPr>
                <w:b/>
                <w:bCs/>
                <w:color w:val="000000"/>
              </w:rPr>
              <w:t>Кол-во</w:t>
            </w:r>
            <w:r>
              <w:rPr>
                <w:b/>
                <w:bCs/>
                <w:color w:val="000000"/>
              </w:rPr>
              <w:t xml:space="preserve"> ОО</w:t>
            </w:r>
          </w:p>
        </w:tc>
        <w:tc>
          <w:tcPr>
            <w:tcW w:w="992" w:type="dxa"/>
            <w:vMerge w:val="restart"/>
            <w:vAlign w:val="center"/>
          </w:tcPr>
          <w:p w:rsidR="00A579C7" w:rsidRPr="00A87977" w:rsidRDefault="00A579C7" w:rsidP="009F0217">
            <w:pPr>
              <w:widowControl w:val="0"/>
              <w:autoSpaceDE w:val="0"/>
              <w:autoSpaceDN w:val="0"/>
              <w:adjustRightInd w:val="0"/>
              <w:spacing w:before="13" w:line="104" w:lineRule="atLeast"/>
              <w:ind w:left="15"/>
              <w:jc w:val="center"/>
              <w:rPr>
                <w:b/>
                <w:bCs/>
                <w:color w:val="000000"/>
              </w:rPr>
            </w:pPr>
            <w:r w:rsidRPr="00A87977">
              <w:rPr>
                <w:b/>
                <w:bCs/>
                <w:color w:val="000000"/>
              </w:rPr>
              <w:t>Кол-во</w:t>
            </w:r>
            <w:r>
              <w:rPr>
                <w:b/>
                <w:bCs/>
                <w:color w:val="000000"/>
              </w:rPr>
              <w:t xml:space="preserve"> </w:t>
            </w:r>
            <w:r w:rsidRPr="00A87977">
              <w:rPr>
                <w:b/>
                <w:bCs/>
                <w:color w:val="000000"/>
              </w:rPr>
              <w:t>уч-ся</w:t>
            </w:r>
          </w:p>
        </w:tc>
        <w:tc>
          <w:tcPr>
            <w:tcW w:w="3686" w:type="dxa"/>
            <w:gridSpan w:val="4"/>
            <w:vAlign w:val="center"/>
          </w:tcPr>
          <w:p w:rsidR="00A579C7" w:rsidRPr="00A87977" w:rsidRDefault="00A579C7" w:rsidP="007E260A">
            <w:pPr>
              <w:widowControl w:val="0"/>
              <w:autoSpaceDE w:val="0"/>
              <w:autoSpaceDN w:val="0"/>
              <w:adjustRightInd w:val="0"/>
              <w:spacing w:before="13" w:line="130" w:lineRule="atLeast"/>
              <w:ind w:left="15"/>
              <w:jc w:val="center"/>
              <w:rPr>
                <w:b/>
                <w:bCs/>
                <w:color w:val="000000"/>
              </w:rPr>
            </w:pPr>
            <w:r w:rsidRPr="00A87977">
              <w:rPr>
                <w:b/>
                <w:bCs/>
                <w:color w:val="000000"/>
                <w:sz w:val="22"/>
                <w:szCs w:val="22"/>
              </w:rPr>
              <w:t>Распределение групп баллов в %</w:t>
            </w:r>
          </w:p>
        </w:tc>
      </w:tr>
      <w:tr w:rsidR="00A579C7" w:rsidRPr="005742A7" w:rsidTr="00DC5FC8">
        <w:trPr>
          <w:trHeight w:val="51"/>
        </w:trPr>
        <w:tc>
          <w:tcPr>
            <w:tcW w:w="3686" w:type="dxa"/>
            <w:vMerge/>
            <w:tcBorders>
              <w:right w:val="single" w:sz="4" w:space="0" w:color="auto"/>
            </w:tcBorders>
            <w:vAlign w:val="center"/>
          </w:tcPr>
          <w:p w:rsidR="00A579C7" w:rsidRPr="00A87977" w:rsidRDefault="00A579C7" w:rsidP="007E260A">
            <w:pPr>
              <w:widowControl w:val="0"/>
              <w:autoSpaceDE w:val="0"/>
              <w:autoSpaceDN w:val="0"/>
              <w:adjustRightInd w:val="0"/>
              <w:spacing w:before="13" w:line="130" w:lineRule="atLeast"/>
              <w:ind w:left="15"/>
              <w:jc w:val="center"/>
              <w:rPr>
                <w:b/>
                <w:bCs/>
                <w:color w:val="000000"/>
              </w:rPr>
            </w:pPr>
          </w:p>
        </w:tc>
        <w:tc>
          <w:tcPr>
            <w:tcW w:w="992" w:type="dxa"/>
            <w:vMerge/>
            <w:tcBorders>
              <w:left w:val="single" w:sz="4" w:space="0" w:color="auto"/>
            </w:tcBorders>
            <w:vAlign w:val="center"/>
          </w:tcPr>
          <w:p w:rsidR="00A579C7" w:rsidRPr="00A87977" w:rsidRDefault="00A579C7" w:rsidP="007E260A">
            <w:pPr>
              <w:widowControl w:val="0"/>
              <w:autoSpaceDE w:val="0"/>
              <w:autoSpaceDN w:val="0"/>
              <w:adjustRightInd w:val="0"/>
              <w:spacing w:before="13" w:line="130" w:lineRule="atLeast"/>
              <w:ind w:left="15"/>
              <w:jc w:val="center"/>
              <w:rPr>
                <w:b/>
                <w:bCs/>
                <w:color w:val="000000"/>
              </w:rPr>
            </w:pPr>
          </w:p>
        </w:tc>
        <w:tc>
          <w:tcPr>
            <w:tcW w:w="992" w:type="dxa"/>
            <w:vMerge/>
            <w:vAlign w:val="center"/>
          </w:tcPr>
          <w:p w:rsidR="00A579C7" w:rsidRPr="00A87977" w:rsidRDefault="00A579C7" w:rsidP="007E260A">
            <w:pPr>
              <w:widowControl w:val="0"/>
              <w:autoSpaceDE w:val="0"/>
              <w:autoSpaceDN w:val="0"/>
              <w:adjustRightInd w:val="0"/>
              <w:spacing w:before="13" w:line="143" w:lineRule="atLeast"/>
              <w:ind w:left="15"/>
              <w:jc w:val="center"/>
              <w:rPr>
                <w:b/>
                <w:color w:val="000000"/>
              </w:rPr>
            </w:pPr>
          </w:p>
        </w:tc>
        <w:tc>
          <w:tcPr>
            <w:tcW w:w="921" w:type="dxa"/>
            <w:vAlign w:val="center"/>
          </w:tcPr>
          <w:p w:rsidR="00A579C7" w:rsidRPr="00A87977" w:rsidRDefault="00A579C7" w:rsidP="007E260A">
            <w:pPr>
              <w:widowControl w:val="0"/>
              <w:autoSpaceDE w:val="0"/>
              <w:autoSpaceDN w:val="0"/>
              <w:adjustRightInd w:val="0"/>
              <w:spacing w:before="13" w:line="117" w:lineRule="atLeast"/>
              <w:ind w:left="15"/>
              <w:jc w:val="center"/>
              <w:rPr>
                <w:b/>
                <w:color w:val="000000"/>
              </w:rPr>
            </w:pPr>
            <w:r w:rsidRPr="00A87977">
              <w:rPr>
                <w:b/>
                <w:color w:val="000000"/>
              </w:rPr>
              <w:t>2</w:t>
            </w:r>
          </w:p>
        </w:tc>
        <w:tc>
          <w:tcPr>
            <w:tcW w:w="922" w:type="dxa"/>
            <w:vAlign w:val="center"/>
          </w:tcPr>
          <w:p w:rsidR="00A579C7" w:rsidRPr="00A87977" w:rsidRDefault="00A579C7" w:rsidP="007E260A">
            <w:pPr>
              <w:widowControl w:val="0"/>
              <w:autoSpaceDE w:val="0"/>
              <w:autoSpaceDN w:val="0"/>
              <w:adjustRightInd w:val="0"/>
              <w:spacing w:before="13" w:line="117" w:lineRule="atLeast"/>
              <w:ind w:left="15"/>
              <w:jc w:val="center"/>
              <w:rPr>
                <w:b/>
                <w:color w:val="000000"/>
              </w:rPr>
            </w:pPr>
            <w:r w:rsidRPr="00A87977">
              <w:rPr>
                <w:b/>
                <w:color w:val="000000"/>
              </w:rPr>
              <w:t>3</w:t>
            </w:r>
          </w:p>
        </w:tc>
        <w:tc>
          <w:tcPr>
            <w:tcW w:w="921" w:type="dxa"/>
            <w:vAlign w:val="center"/>
          </w:tcPr>
          <w:p w:rsidR="00A579C7" w:rsidRPr="00A87977" w:rsidRDefault="00A579C7" w:rsidP="007E260A">
            <w:pPr>
              <w:widowControl w:val="0"/>
              <w:autoSpaceDE w:val="0"/>
              <w:autoSpaceDN w:val="0"/>
              <w:adjustRightInd w:val="0"/>
              <w:spacing w:before="13" w:line="117" w:lineRule="atLeast"/>
              <w:ind w:left="15"/>
              <w:jc w:val="center"/>
              <w:rPr>
                <w:b/>
                <w:color w:val="000000"/>
              </w:rPr>
            </w:pPr>
            <w:r w:rsidRPr="00A87977">
              <w:rPr>
                <w:b/>
                <w:color w:val="000000"/>
              </w:rPr>
              <w:t>4</w:t>
            </w:r>
          </w:p>
        </w:tc>
        <w:tc>
          <w:tcPr>
            <w:tcW w:w="922" w:type="dxa"/>
            <w:vAlign w:val="center"/>
          </w:tcPr>
          <w:p w:rsidR="00A579C7" w:rsidRPr="00A87977" w:rsidRDefault="00A579C7" w:rsidP="007E260A">
            <w:pPr>
              <w:widowControl w:val="0"/>
              <w:autoSpaceDE w:val="0"/>
              <w:autoSpaceDN w:val="0"/>
              <w:adjustRightInd w:val="0"/>
              <w:spacing w:before="13" w:line="117" w:lineRule="atLeast"/>
              <w:ind w:left="15"/>
              <w:jc w:val="center"/>
              <w:rPr>
                <w:b/>
                <w:color w:val="000000"/>
              </w:rPr>
            </w:pPr>
            <w:r w:rsidRPr="00A87977">
              <w:rPr>
                <w:b/>
                <w:color w:val="000000"/>
              </w:rPr>
              <w:t>5</w:t>
            </w:r>
          </w:p>
        </w:tc>
      </w:tr>
      <w:tr w:rsidR="00A579C7" w:rsidRPr="00D97A9A" w:rsidTr="00DC5FC8">
        <w:trPr>
          <w:trHeight w:val="81"/>
        </w:trPr>
        <w:tc>
          <w:tcPr>
            <w:tcW w:w="3686" w:type="dxa"/>
            <w:tcBorders>
              <w:right w:val="single" w:sz="4" w:space="0" w:color="auto"/>
            </w:tcBorders>
            <w:shd w:val="clear" w:color="auto" w:fill="D9D9D9"/>
            <w:vAlign w:val="center"/>
          </w:tcPr>
          <w:p w:rsidR="00A579C7" w:rsidRPr="00A87977" w:rsidRDefault="00A579C7" w:rsidP="00DC5FC8">
            <w:pPr>
              <w:widowControl w:val="0"/>
              <w:autoSpaceDE w:val="0"/>
              <w:autoSpaceDN w:val="0"/>
              <w:adjustRightInd w:val="0"/>
              <w:spacing w:before="13" w:line="156" w:lineRule="atLeast"/>
              <w:ind w:left="15"/>
              <w:rPr>
                <w:b/>
                <w:bCs/>
                <w:color w:val="000000"/>
              </w:rPr>
            </w:pPr>
            <w:r w:rsidRPr="00A87977">
              <w:rPr>
                <w:b/>
                <w:bCs/>
                <w:color w:val="000000"/>
              </w:rPr>
              <w:t>РФ</w:t>
            </w:r>
          </w:p>
        </w:tc>
        <w:tc>
          <w:tcPr>
            <w:tcW w:w="992" w:type="dxa"/>
            <w:tcBorders>
              <w:left w:val="single" w:sz="4" w:space="0" w:color="auto"/>
            </w:tcBorders>
            <w:shd w:val="clear" w:color="auto" w:fill="D9D9D9"/>
            <w:vAlign w:val="bottom"/>
          </w:tcPr>
          <w:p w:rsidR="00A579C7" w:rsidRPr="00DC5FC8" w:rsidRDefault="00A579C7" w:rsidP="00DC5FC8">
            <w:pPr>
              <w:widowControl w:val="0"/>
              <w:autoSpaceDE w:val="0"/>
              <w:autoSpaceDN w:val="0"/>
              <w:adjustRightInd w:val="0"/>
              <w:spacing w:before="13" w:line="156" w:lineRule="atLeast"/>
              <w:ind w:left="15"/>
              <w:jc w:val="center"/>
              <w:rPr>
                <w:b/>
                <w:bCs/>
                <w:color w:val="000000"/>
                <w:lang w:eastAsia="en-US"/>
              </w:rPr>
            </w:pPr>
            <w:r w:rsidRPr="00DC5FC8">
              <w:rPr>
                <w:b/>
                <w:bCs/>
                <w:color w:val="000000"/>
                <w:lang w:eastAsia="en-US"/>
              </w:rPr>
              <w:t>24726</w:t>
            </w:r>
          </w:p>
        </w:tc>
        <w:tc>
          <w:tcPr>
            <w:tcW w:w="992" w:type="dxa"/>
            <w:shd w:val="clear" w:color="auto" w:fill="D9D9D9"/>
            <w:vAlign w:val="bottom"/>
          </w:tcPr>
          <w:p w:rsidR="00A579C7" w:rsidRPr="00DC5FC8" w:rsidRDefault="00A579C7" w:rsidP="00DC5FC8">
            <w:pPr>
              <w:widowControl w:val="0"/>
              <w:autoSpaceDE w:val="0"/>
              <w:autoSpaceDN w:val="0"/>
              <w:adjustRightInd w:val="0"/>
              <w:spacing w:before="13" w:line="156" w:lineRule="atLeast"/>
              <w:ind w:left="15"/>
              <w:jc w:val="center"/>
              <w:rPr>
                <w:b/>
                <w:bCs/>
                <w:color w:val="000000"/>
                <w:lang w:eastAsia="en-US"/>
              </w:rPr>
            </w:pPr>
            <w:r w:rsidRPr="00DC5FC8">
              <w:rPr>
                <w:b/>
                <w:bCs/>
                <w:color w:val="000000"/>
                <w:lang w:eastAsia="en-US"/>
              </w:rPr>
              <w:t>689772</w:t>
            </w:r>
          </w:p>
        </w:tc>
        <w:tc>
          <w:tcPr>
            <w:tcW w:w="921" w:type="dxa"/>
            <w:shd w:val="clear" w:color="auto" w:fill="D9D9D9"/>
            <w:vAlign w:val="bottom"/>
          </w:tcPr>
          <w:p w:rsidR="00A579C7" w:rsidRPr="00DC5FC8" w:rsidRDefault="00A579C7" w:rsidP="00DC5FC8">
            <w:pPr>
              <w:widowControl w:val="0"/>
              <w:autoSpaceDE w:val="0"/>
              <w:autoSpaceDN w:val="0"/>
              <w:adjustRightInd w:val="0"/>
              <w:spacing w:before="13" w:line="156" w:lineRule="atLeast"/>
              <w:ind w:left="15"/>
              <w:jc w:val="center"/>
              <w:rPr>
                <w:b/>
                <w:bCs/>
                <w:color w:val="000000"/>
                <w:lang w:eastAsia="en-US"/>
              </w:rPr>
            </w:pPr>
            <w:r w:rsidRPr="00DC5FC8">
              <w:rPr>
                <w:b/>
                <w:bCs/>
                <w:color w:val="000000"/>
                <w:lang w:eastAsia="en-US"/>
              </w:rPr>
              <w:t>19,24</w:t>
            </w:r>
          </w:p>
        </w:tc>
        <w:tc>
          <w:tcPr>
            <w:tcW w:w="922" w:type="dxa"/>
            <w:shd w:val="clear" w:color="auto" w:fill="D9D9D9"/>
            <w:vAlign w:val="bottom"/>
          </w:tcPr>
          <w:p w:rsidR="00A579C7" w:rsidRPr="00DC5FC8" w:rsidRDefault="00A579C7" w:rsidP="00DC5FC8">
            <w:pPr>
              <w:widowControl w:val="0"/>
              <w:autoSpaceDE w:val="0"/>
              <w:autoSpaceDN w:val="0"/>
              <w:adjustRightInd w:val="0"/>
              <w:spacing w:before="13" w:line="156" w:lineRule="atLeast"/>
              <w:ind w:left="15"/>
              <w:jc w:val="center"/>
              <w:rPr>
                <w:b/>
                <w:bCs/>
                <w:color w:val="000000"/>
                <w:lang w:eastAsia="en-US"/>
              </w:rPr>
            </w:pPr>
            <w:r w:rsidRPr="00DC5FC8">
              <w:rPr>
                <w:b/>
                <w:bCs/>
                <w:color w:val="000000"/>
                <w:lang w:eastAsia="en-US"/>
              </w:rPr>
              <w:t>57,98</w:t>
            </w:r>
          </w:p>
        </w:tc>
        <w:tc>
          <w:tcPr>
            <w:tcW w:w="921" w:type="dxa"/>
            <w:shd w:val="clear" w:color="auto" w:fill="D9D9D9"/>
            <w:vAlign w:val="bottom"/>
          </w:tcPr>
          <w:p w:rsidR="00A579C7" w:rsidRPr="00DC5FC8" w:rsidRDefault="00A579C7" w:rsidP="00DC5FC8">
            <w:pPr>
              <w:widowControl w:val="0"/>
              <w:autoSpaceDE w:val="0"/>
              <w:autoSpaceDN w:val="0"/>
              <w:adjustRightInd w:val="0"/>
              <w:spacing w:before="13" w:line="156" w:lineRule="atLeast"/>
              <w:ind w:left="15"/>
              <w:jc w:val="center"/>
              <w:rPr>
                <w:b/>
                <w:bCs/>
                <w:color w:val="000000"/>
                <w:lang w:eastAsia="en-US"/>
              </w:rPr>
            </w:pPr>
            <w:r w:rsidRPr="00DC5FC8">
              <w:rPr>
                <w:b/>
                <w:bCs/>
                <w:color w:val="000000"/>
                <w:lang w:eastAsia="en-US"/>
              </w:rPr>
              <w:t>20,93</w:t>
            </w:r>
          </w:p>
        </w:tc>
        <w:tc>
          <w:tcPr>
            <w:tcW w:w="922" w:type="dxa"/>
            <w:shd w:val="clear" w:color="auto" w:fill="D9D9D9"/>
            <w:vAlign w:val="bottom"/>
          </w:tcPr>
          <w:p w:rsidR="00A579C7" w:rsidRPr="00DC5FC8" w:rsidRDefault="00A579C7" w:rsidP="00DC5FC8">
            <w:pPr>
              <w:widowControl w:val="0"/>
              <w:autoSpaceDE w:val="0"/>
              <w:autoSpaceDN w:val="0"/>
              <w:adjustRightInd w:val="0"/>
              <w:spacing w:before="13" w:line="156" w:lineRule="atLeast"/>
              <w:ind w:left="15"/>
              <w:jc w:val="center"/>
              <w:rPr>
                <w:b/>
                <w:bCs/>
                <w:color w:val="000000"/>
                <w:lang w:eastAsia="en-US"/>
              </w:rPr>
            </w:pPr>
            <w:r w:rsidRPr="00DC5FC8">
              <w:rPr>
                <w:b/>
                <w:bCs/>
                <w:color w:val="000000"/>
                <w:lang w:eastAsia="en-US"/>
              </w:rPr>
              <w:t>1,85</w:t>
            </w:r>
          </w:p>
        </w:tc>
      </w:tr>
      <w:tr w:rsidR="00A579C7" w:rsidRPr="00D97A9A" w:rsidTr="00DC5FC8">
        <w:trPr>
          <w:trHeight w:val="100"/>
        </w:trPr>
        <w:tc>
          <w:tcPr>
            <w:tcW w:w="3686" w:type="dxa"/>
            <w:tcBorders>
              <w:right w:val="single" w:sz="4" w:space="0" w:color="auto"/>
            </w:tcBorders>
            <w:shd w:val="clear" w:color="auto" w:fill="D9D9D9"/>
            <w:vAlign w:val="center"/>
          </w:tcPr>
          <w:p w:rsidR="00A579C7" w:rsidRPr="00A87977" w:rsidRDefault="00A579C7" w:rsidP="00DC5FC8">
            <w:pPr>
              <w:widowControl w:val="0"/>
              <w:autoSpaceDE w:val="0"/>
              <w:autoSpaceDN w:val="0"/>
              <w:adjustRightInd w:val="0"/>
              <w:spacing w:before="13" w:line="156" w:lineRule="atLeast"/>
              <w:ind w:left="15"/>
              <w:rPr>
                <w:b/>
                <w:bCs/>
                <w:color w:val="000000"/>
              </w:rPr>
            </w:pPr>
            <w:r w:rsidRPr="00A87977">
              <w:rPr>
                <w:b/>
                <w:bCs/>
                <w:color w:val="000000"/>
              </w:rPr>
              <w:t>Республика Крым</w:t>
            </w:r>
          </w:p>
        </w:tc>
        <w:tc>
          <w:tcPr>
            <w:tcW w:w="992" w:type="dxa"/>
            <w:tcBorders>
              <w:left w:val="single" w:sz="4" w:space="0" w:color="auto"/>
            </w:tcBorders>
            <w:shd w:val="clear" w:color="auto" w:fill="D9D9D9"/>
            <w:vAlign w:val="bottom"/>
          </w:tcPr>
          <w:p w:rsidR="00A579C7" w:rsidRPr="00DC5FC8" w:rsidRDefault="00A579C7" w:rsidP="00DC5FC8">
            <w:pPr>
              <w:widowControl w:val="0"/>
              <w:autoSpaceDE w:val="0"/>
              <w:autoSpaceDN w:val="0"/>
              <w:adjustRightInd w:val="0"/>
              <w:spacing w:before="13" w:line="156" w:lineRule="atLeast"/>
              <w:ind w:left="15"/>
              <w:jc w:val="center"/>
              <w:rPr>
                <w:b/>
                <w:bCs/>
                <w:color w:val="000000"/>
                <w:lang w:eastAsia="en-US"/>
              </w:rPr>
            </w:pPr>
            <w:r w:rsidRPr="00DC5FC8">
              <w:rPr>
                <w:b/>
                <w:bCs/>
                <w:color w:val="000000"/>
                <w:lang w:eastAsia="en-US"/>
              </w:rPr>
              <w:t>113</w:t>
            </w:r>
          </w:p>
        </w:tc>
        <w:tc>
          <w:tcPr>
            <w:tcW w:w="992" w:type="dxa"/>
            <w:shd w:val="clear" w:color="auto" w:fill="D9D9D9"/>
            <w:vAlign w:val="bottom"/>
          </w:tcPr>
          <w:p w:rsidR="00A579C7" w:rsidRPr="00DC5FC8" w:rsidRDefault="00A579C7" w:rsidP="00DC5FC8">
            <w:pPr>
              <w:widowControl w:val="0"/>
              <w:autoSpaceDE w:val="0"/>
              <w:autoSpaceDN w:val="0"/>
              <w:adjustRightInd w:val="0"/>
              <w:spacing w:before="13" w:line="156" w:lineRule="atLeast"/>
              <w:ind w:left="15"/>
              <w:jc w:val="center"/>
              <w:rPr>
                <w:b/>
                <w:bCs/>
                <w:color w:val="000000"/>
                <w:lang w:eastAsia="en-US"/>
              </w:rPr>
            </w:pPr>
            <w:r w:rsidRPr="00DC5FC8">
              <w:rPr>
                <w:b/>
                <w:bCs/>
                <w:color w:val="000000"/>
                <w:lang w:eastAsia="en-US"/>
              </w:rPr>
              <w:t>3585</w:t>
            </w:r>
          </w:p>
        </w:tc>
        <w:tc>
          <w:tcPr>
            <w:tcW w:w="921" w:type="dxa"/>
            <w:shd w:val="clear" w:color="auto" w:fill="D9D9D9"/>
            <w:vAlign w:val="bottom"/>
          </w:tcPr>
          <w:p w:rsidR="00A579C7" w:rsidRPr="00DC5FC8" w:rsidRDefault="00A579C7" w:rsidP="00DC5FC8">
            <w:pPr>
              <w:widowControl w:val="0"/>
              <w:autoSpaceDE w:val="0"/>
              <w:autoSpaceDN w:val="0"/>
              <w:adjustRightInd w:val="0"/>
              <w:spacing w:before="13" w:line="156" w:lineRule="atLeast"/>
              <w:ind w:left="15"/>
              <w:jc w:val="center"/>
              <w:rPr>
                <w:b/>
                <w:bCs/>
                <w:color w:val="000000"/>
                <w:lang w:eastAsia="en-US"/>
              </w:rPr>
            </w:pPr>
            <w:r w:rsidRPr="00DC5FC8">
              <w:rPr>
                <w:b/>
                <w:bCs/>
                <w:color w:val="000000"/>
                <w:lang w:eastAsia="en-US"/>
              </w:rPr>
              <w:t>16,18</w:t>
            </w:r>
          </w:p>
        </w:tc>
        <w:tc>
          <w:tcPr>
            <w:tcW w:w="922" w:type="dxa"/>
            <w:shd w:val="clear" w:color="auto" w:fill="D9D9D9"/>
            <w:vAlign w:val="bottom"/>
          </w:tcPr>
          <w:p w:rsidR="00A579C7" w:rsidRPr="00DC5FC8" w:rsidRDefault="00A579C7" w:rsidP="00DC5FC8">
            <w:pPr>
              <w:widowControl w:val="0"/>
              <w:autoSpaceDE w:val="0"/>
              <w:autoSpaceDN w:val="0"/>
              <w:adjustRightInd w:val="0"/>
              <w:spacing w:before="13" w:line="156" w:lineRule="atLeast"/>
              <w:ind w:left="15"/>
              <w:jc w:val="center"/>
              <w:rPr>
                <w:b/>
                <w:bCs/>
                <w:color w:val="000000"/>
                <w:lang w:eastAsia="en-US"/>
              </w:rPr>
            </w:pPr>
            <w:r w:rsidRPr="00DC5FC8">
              <w:rPr>
                <w:b/>
                <w:bCs/>
                <w:color w:val="000000"/>
                <w:lang w:eastAsia="en-US"/>
              </w:rPr>
              <w:t>60,73</w:t>
            </w:r>
          </w:p>
        </w:tc>
        <w:tc>
          <w:tcPr>
            <w:tcW w:w="921" w:type="dxa"/>
            <w:shd w:val="clear" w:color="auto" w:fill="D9D9D9"/>
            <w:vAlign w:val="bottom"/>
          </w:tcPr>
          <w:p w:rsidR="00A579C7" w:rsidRPr="00DC5FC8" w:rsidRDefault="00A579C7" w:rsidP="00DC5FC8">
            <w:pPr>
              <w:widowControl w:val="0"/>
              <w:autoSpaceDE w:val="0"/>
              <w:autoSpaceDN w:val="0"/>
              <w:adjustRightInd w:val="0"/>
              <w:spacing w:before="13" w:line="156" w:lineRule="atLeast"/>
              <w:ind w:left="15"/>
              <w:jc w:val="center"/>
              <w:rPr>
                <w:b/>
                <w:bCs/>
                <w:color w:val="000000"/>
                <w:lang w:eastAsia="en-US"/>
              </w:rPr>
            </w:pPr>
            <w:r w:rsidRPr="00DC5FC8">
              <w:rPr>
                <w:b/>
                <w:bCs/>
                <w:color w:val="000000"/>
                <w:lang w:eastAsia="en-US"/>
              </w:rPr>
              <w:t>21,17</w:t>
            </w:r>
          </w:p>
        </w:tc>
        <w:tc>
          <w:tcPr>
            <w:tcW w:w="922" w:type="dxa"/>
            <w:shd w:val="clear" w:color="auto" w:fill="D9D9D9"/>
            <w:vAlign w:val="bottom"/>
          </w:tcPr>
          <w:p w:rsidR="00A579C7" w:rsidRPr="00DC5FC8" w:rsidRDefault="00A579C7" w:rsidP="00DC5FC8">
            <w:pPr>
              <w:widowControl w:val="0"/>
              <w:autoSpaceDE w:val="0"/>
              <w:autoSpaceDN w:val="0"/>
              <w:adjustRightInd w:val="0"/>
              <w:spacing w:before="13" w:line="156" w:lineRule="atLeast"/>
              <w:ind w:left="15"/>
              <w:jc w:val="center"/>
              <w:rPr>
                <w:b/>
                <w:bCs/>
                <w:color w:val="000000"/>
                <w:lang w:eastAsia="en-US"/>
              </w:rPr>
            </w:pPr>
            <w:r w:rsidRPr="00DC5FC8">
              <w:rPr>
                <w:b/>
                <w:bCs/>
                <w:color w:val="000000"/>
                <w:lang w:eastAsia="en-US"/>
              </w:rPr>
              <w:t>1,92</w:t>
            </w:r>
          </w:p>
        </w:tc>
      </w:tr>
      <w:tr w:rsidR="00A579C7" w:rsidRPr="00D97A9A" w:rsidTr="00893C9A">
        <w:trPr>
          <w:trHeight w:val="104"/>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г. Алушта</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119</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5,04</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67,23</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27,73</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r>
      <w:tr w:rsidR="00A579C7" w:rsidRPr="00D97A9A" w:rsidTr="00893C9A">
        <w:trPr>
          <w:trHeight w:val="122"/>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г. Армянск</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10</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20</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60</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20</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r>
      <w:tr w:rsidR="00A579C7" w:rsidRPr="00D97A9A" w:rsidTr="00893C9A">
        <w:trPr>
          <w:trHeight w:val="125"/>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г. Джанкой</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105</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5,71</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78,1</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14,29</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1,9</w:t>
            </w:r>
          </w:p>
        </w:tc>
      </w:tr>
      <w:tr w:rsidR="00A579C7" w:rsidRPr="00D97A9A" w:rsidTr="00893C9A">
        <w:trPr>
          <w:trHeight w:val="130"/>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г. Евпатория</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98</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23,47</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61,22</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15,31</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r>
      <w:tr w:rsidR="00A579C7" w:rsidRPr="00D97A9A" w:rsidTr="00893C9A">
        <w:trPr>
          <w:trHeight w:val="148"/>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г. Керчь</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4</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127</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17,32</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62,99</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19,69</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r>
      <w:tr w:rsidR="00A579C7" w:rsidRPr="00D97A9A" w:rsidTr="00893C9A">
        <w:trPr>
          <w:trHeight w:val="166"/>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г. Красноперекопск</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46</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21,74</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67,39</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10,87</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r>
      <w:tr w:rsidR="00A579C7" w:rsidRPr="00D97A9A" w:rsidTr="00893C9A">
        <w:trPr>
          <w:trHeight w:val="170"/>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г. Саки</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71</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25,35</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64,79</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9,86</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r>
      <w:tr w:rsidR="00A579C7" w:rsidRPr="00D97A9A" w:rsidTr="00893C9A">
        <w:trPr>
          <w:trHeight w:val="32"/>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г. Симферополь</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25</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1110</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15,5</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59,82</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22,61</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2,07</w:t>
            </w:r>
          </w:p>
        </w:tc>
      </w:tr>
      <w:tr w:rsidR="00A579C7" w:rsidRPr="00D97A9A" w:rsidTr="00893C9A">
        <w:trPr>
          <w:trHeight w:val="192"/>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г. Судак</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r>
      <w:tr w:rsidR="00A579C7" w:rsidRPr="00D97A9A" w:rsidTr="00893C9A">
        <w:trPr>
          <w:trHeight w:val="54"/>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г. Феодосия</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8</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281</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12,81</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66,55</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19,93</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0,71</w:t>
            </w:r>
          </w:p>
        </w:tc>
      </w:tr>
      <w:tr w:rsidR="00A579C7" w:rsidRPr="00D97A9A" w:rsidTr="00893C9A">
        <w:trPr>
          <w:trHeight w:val="72"/>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г. Ялта</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5</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273</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19,78</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52,75</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23,08</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4,4</w:t>
            </w:r>
          </w:p>
        </w:tc>
      </w:tr>
      <w:tr w:rsidR="00A579C7" w:rsidRPr="00D97A9A" w:rsidTr="00893C9A">
        <w:trPr>
          <w:trHeight w:val="218"/>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Бахчисарайский район</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5</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223</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9,87</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57,85</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26,46</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5,83</w:t>
            </w:r>
          </w:p>
        </w:tc>
      </w:tr>
      <w:tr w:rsidR="00A579C7" w:rsidRPr="00D97A9A" w:rsidTr="00893C9A">
        <w:trPr>
          <w:trHeight w:val="94"/>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Белогорский район</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20</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5</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70</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25</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r>
      <w:tr w:rsidR="00A579C7" w:rsidRPr="00D97A9A" w:rsidTr="00893C9A">
        <w:trPr>
          <w:trHeight w:val="110"/>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ight="-108"/>
              <w:rPr>
                <w:bCs/>
                <w:color w:val="000000"/>
                <w:lang w:eastAsia="en-US"/>
              </w:rPr>
            </w:pPr>
            <w:r w:rsidRPr="009F0217">
              <w:rPr>
                <w:bCs/>
                <w:color w:val="000000"/>
                <w:lang w:eastAsia="en-US"/>
              </w:rPr>
              <w:t>Джанкойский район</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7</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100</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20</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55</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25</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r>
      <w:tr w:rsidR="00A579C7" w:rsidRPr="00D97A9A" w:rsidTr="00893C9A">
        <w:trPr>
          <w:trHeight w:val="115"/>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Кировский район</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4</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132</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18,94</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63,64</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16,67</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0,76</w:t>
            </w:r>
          </w:p>
        </w:tc>
      </w:tr>
      <w:tr w:rsidR="00A579C7" w:rsidRPr="00D97A9A" w:rsidTr="00893C9A">
        <w:trPr>
          <w:trHeight w:val="132"/>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Красногвардейский район</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6</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117</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16,24</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58,97</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23,08</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1,71</w:t>
            </w:r>
          </w:p>
        </w:tc>
      </w:tr>
      <w:tr w:rsidR="00A579C7" w:rsidRPr="00D97A9A" w:rsidTr="00893C9A">
        <w:trPr>
          <w:trHeight w:val="132"/>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ight="-108"/>
              <w:rPr>
                <w:bCs/>
                <w:color w:val="000000"/>
                <w:lang w:eastAsia="en-US"/>
              </w:rPr>
            </w:pPr>
            <w:r w:rsidRPr="009F0217">
              <w:rPr>
                <w:bCs/>
                <w:color w:val="000000"/>
                <w:lang w:eastAsia="en-US"/>
              </w:rPr>
              <w:t>Красноперекопский район</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6</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83,33</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16,67</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r>
      <w:tr w:rsidR="00A579C7" w:rsidRPr="00D97A9A" w:rsidTr="00893C9A">
        <w:trPr>
          <w:trHeight w:val="31"/>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Ленинский район</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6</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59</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5,08</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67,8</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27,12</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r>
      <w:tr w:rsidR="00A579C7" w:rsidRPr="00D97A9A" w:rsidTr="00893C9A">
        <w:trPr>
          <w:trHeight w:val="154"/>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Нижнегорский район</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4</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47</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23,4</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65,96</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10,64</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r>
      <w:tr w:rsidR="00A579C7" w:rsidRPr="00D97A9A" w:rsidTr="00893C9A">
        <w:trPr>
          <w:trHeight w:val="158"/>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ight="-108"/>
              <w:rPr>
                <w:bCs/>
                <w:color w:val="000000"/>
                <w:lang w:eastAsia="en-US"/>
              </w:rPr>
            </w:pPr>
            <w:r w:rsidRPr="009F0217">
              <w:rPr>
                <w:bCs/>
                <w:color w:val="000000"/>
                <w:lang w:eastAsia="en-US"/>
              </w:rPr>
              <w:t>Первомайский район</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20</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80</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15</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5</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r>
      <w:tr w:rsidR="00A579C7" w:rsidRPr="00D97A9A" w:rsidTr="00893C9A">
        <w:trPr>
          <w:trHeight w:val="175"/>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Раздольненский район</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15</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6,67</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60</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33,33</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r>
      <w:tr w:rsidR="00A579C7" w:rsidRPr="00D97A9A" w:rsidTr="00893C9A">
        <w:trPr>
          <w:trHeight w:val="52"/>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Сакский район</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4</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90</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16,67</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57,78</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25,56</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r>
      <w:tr w:rsidR="00A579C7" w:rsidRPr="00D97A9A" w:rsidTr="00893C9A">
        <w:trPr>
          <w:trHeight w:val="55"/>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Симферопольский район</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9</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289</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21,11</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59,86</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15,92</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3,11</w:t>
            </w:r>
          </w:p>
        </w:tc>
      </w:tr>
      <w:tr w:rsidR="00A579C7" w:rsidRPr="00D97A9A" w:rsidTr="00893C9A">
        <w:trPr>
          <w:trHeight w:val="60"/>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Pr>
                <w:bCs/>
                <w:color w:val="000000"/>
                <w:lang w:eastAsia="en-US"/>
              </w:rPr>
            </w:pPr>
            <w:r w:rsidRPr="009F0217">
              <w:rPr>
                <w:bCs/>
                <w:color w:val="000000"/>
                <w:lang w:eastAsia="en-US"/>
              </w:rPr>
              <w:t>Советский район</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4</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86</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19,77</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54,65</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24,42</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1,16</w:t>
            </w:r>
          </w:p>
        </w:tc>
      </w:tr>
      <w:tr w:rsidR="00A579C7" w:rsidRPr="00D97A9A" w:rsidTr="00893C9A">
        <w:trPr>
          <w:trHeight w:val="77"/>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ight="-108"/>
              <w:rPr>
                <w:bCs/>
                <w:color w:val="000000"/>
                <w:lang w:eastAsia="en-US"/>
              </w:rPr>
            </w:pPr>
            <w:r w:rsidRPr="009F0217">
              <w:rPr>
                <w:bCs/>
                <w:color w:val="000000"/>
                <w:lang w:eastAsia="en-US"/>
              </w:rPr>
              <w:t>Черноморский район</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12</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25</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50</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25</w:t>
            </w:r>
          </w:p>
        </w:tc>
      </w:tr>
      <w:tr w:rsidR="00A579C7" w:rsidRPr="00D97A9A" w:rsidTr="00893C9A">
        <w:trPr>
          <w:trHeight w:val="82"/>
        </w:trPr>
        <w:tc>
          <w:tcPr>
            <w:tcW w:w="3686" w:type="dxa"/>
            <w:tcBorders>
              <w:right w:val="single" w:sz="4" w:space="0" w:color="auto"/>
            </w:tcBorders>
            <w:vAlign w:val="bottom"/>
          </w:tcPr>
          <w:p w:rsidR="00A579C7" w:rsidRPr="009F0217" w:rsidRDefault="00A579C7" w:rsidP="00D45148">
            <w:pPr>
              <w:widowControl w:val="0"/>
              <w:autoSpaceDE w:val="0"/>
              <w:autoSpaceDN w:val="0"/>
              <w:adjustRightInd w:val="0"/>
              <w:spacing w:before="13" w:line="156" w:lineRule="atLeast"/>
              <w:ind w:left="15" w:right="-108"/>
              <w:rPr>
                <w:bCs/>
                <w:color w:val="000000"/>
                <w:lang w:eastAsia="en-US"/>
              </w:rPr>
            </w:pPr>
            <w:r w:rsidRPr="009F0217">
              <w:rPr>
                <w:bCs/>
                <w:color w:val="000000"/>
                <w:lang w:eastAsia="en-US"/>
              </w:rPr>
              <w:t>ОО регионального подчинения</w:t>
            </w:r>
          </w:p>
        </w:tc>
        <w:tc>
          <w:tcPr>
            <w:tcW w:w="992" w:type="dxa"/>
            <w:tcBorders>
              <w:left w:val="single" w:sz="4" w:space="0" w:color="auto"/>
            </w:tcBorders>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6</w:t>
            </w:r>
          </w:p>
        </w:tc>
        <w:tc>
          <w:tcPr>
            <w:tcW w:w="99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129</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13,18</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66,67</w:t>
            </w:r>
          </w:p>
        </w:tc>
        <w:tc>
          <w:tcPr>
            <w:tcW w:w="921"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19,38</w:t>
            </w:r>
          </w:p>
        </w:tc>
        <w:tc>
          <w:tcPr>
            <w:tcW w:w="922" w:type="dxa"/>
            <w:vAlign w:val="bottom"/>
          </w:tcPr>
          <w:p w:rsidR="00A579C7" w:rsidRPr="00DC5FC8" w:rsidRDefault="00A579C7" w:rsidP="00DC5FC8">
            <w:pPr>
              <w:widowControl w:val="0"/>
              <w:autoSpaceDE w:val="0"/>
              <w:autoSpaceDN w:val="0"/>
              <w:adjustRightInd w:val="0"/>
              <w:spacing w:before="13" w:line="156" w:lineRule="atLeast"/>
              <w:ind w:left="15"/>
              <w:jc w:val="center"/>
              <w:rPr>
                <w:bCs/>
                <w:color w:val="000000"/>
                <w:lang w:eastAsia="en-US"/>
              </w:rPr>
            </w:pPr>
            <w:r w:rsidRPr="00DC5FC8">
              <w:rPr>
                <w:bCs/>
                <w:color w:val="000000"/>
                <w:lang w:eastAsia="en-US"/>
              </w:rPr>
              <w:t>0,78</w:t>
            </w:r>
          </w:p>
        </w:tc>
      </w:tr>
    </w:tbl>
    <w:p w:rsidR="00506A8D" w:rsidRDefault="00506A8D" w:rsidP="00506A8D">
      <w:pPr>
        <w:autoSpaceDE w:val="0"/>
        <w:autoSpaceDN w:val="0"/>
        <w:adjustRightInd w:val="0"/>
        <w:jc w:val="right"/>
        <w:rPr>
          <w:bCs/>
          <w:i/>
          <w:color w:val="000000"/>
          <w:sz w:val="28"/>
          <w:szCs w:val="28"/>
        </w:rPr>
      </w:pPr>
    </w:p>
    <w:p w:rsidR="00506A8D" w:rsidRPr="009C30B9" w:rsidRDefault="00506A8D" w:rsidP="00506A8D">
      <w:pPr>
        <w:autoSpaceDE w:val="0"/>
        <w:autoSpaceDN w:val="0"/>
        <w:adjustRightInd w:val="0"/>
        <w:jc w:val="right"/>
        <w:rPr>
          <w:bCs/>
          <w:i/>
          <w:color w:val="000000"/>
          <w:sz w:val="28"/>
          <w:szCs w:val="28"/>
        </w:rPr>
      </w:pPr>
      <w:r w:rsidRPr="009C30B9">
        <w:rPr>
          <w:bCs/>
          <w:i/>
          <w:color w:val="000000"/>
          <w:sz w:val="28"/>
          <w:szCs w:val="28"/>
        </w:rPr>
        <w:t xml:space="preserve">График </w:t>
      </w:r>
      <w:r>
        <w:rPr>
          <w:bCs/>
          <w:i/>
          <w:color w:val="000000"/>
          <w:sz w:val="28"/>
          <w:szCs w:val="28"/>
        </w:rPr>
        <w:t>3</w:t>
      </w:r>
    </w:p>
    <w:p w:rsidR="00A579C7" w:rsidRDefault="00A579C7" w:rsidP="00D875A0">
      <w:pPr>
        <w:ind w:firstLine="708"/>
        <w:jc w:val="both"/>
        <w:rPr>
          <w:sz w:val="28"/>
          <w:szCs w:val="28"/>
        </w:rPr>
      </w:pPr>
    </w:p>
    <w:p w:rsidR="00A579C7" w:rsidRDefault="00A579C7" w:rsidP="00DC5FC8">
      <w:pPr>
        <w:autoSpaceDE w:val="0"/>
        <w:autoSpaceDN w:val="0"/>
        <w:adjustRightInd w:val="0"/>
        <w:jc w:val="center"/>
        <w:rPr>
          <w:b/>
          <w:bCs/>
          <w:color w:val="000000"/>
          <w:sz w:val="28"/>
          <w:szCs w:val="28"/>
        </w:rPr>
      </w:pPr>
      <w:r>
        <w:rPr>
          <w:b/>
          <w:bCs/>
          <w:color w:val="000000"/>
          <w:sz w:val="28"/>
          <w:szCs w:val="28"/>
        </w:rPr>
        <w:t>Статистика по отметкам</w:t>
      </w:r>
    </w:p>
    <w:p w:rsidR="00A579C7" w:rsidRDefault="005C792B" w:rsidP="00DC5FC8">
      <w:pPr>
        <w:autoSpaceDE w:val="0"/>
        <w:autoSpaceDN w:val="0"/>
        <w:adjustRightInd w:val="0"/>
        <w:jc w:val="center"/>
        <w:rPr>
          <w:b/>
          <w:bCs/>
          <w:color w:val="000000"/>
          <w:sz w:val="28"/>
          <w:szCs w:val="28"/>
        </w:rPr>
      </w:pPr>
      <w:r w:rsidRPr="00FC21B0">
        <w:rPr>
          <w:noProof/>
        </w:rPr>
        <w:drawing>
          <wp:inline distT="0" distB="0" distL="0" distR="0">
            <wp:extent cx="4114800" cy="1943100"/>
            <wp:effectExtent l="0" t="0" r="0" b="0"/>
            <wp:docPr id="3"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A579C7" w:rsidRDefault="00A579C7" w:rsidP="00DC5FC8">
      <w:pPr>
        <w:autoSpaceDE w:val="0"/>
        <w:autoSpaceDN w:val="0"/>
        <w:adjustRightInd w:val="0"/>
        <w:jc w:val="center"/>
        <w:rPr>
          <w:b/>
          <w:bCs/>
          <w:color w:val="000000"/>
          <w:sz w:val="28"/>
          <w:szCs w:val="28"/>
        </w:rPr>
      </w:pPr>
    </w:p>
    <w:p w:rsidR="00506A8D" w:rsidRDefault="00506A8D" w:rsidP="00DC5FC8">
      <w:pPr>
        <w:autoSpaceDE w:val="0"/>
        <w:autoSpaceDN w:val="0"/>
        <w:adjustRightInd w:val="0"/>
        <w:jc w:val="center"/>
        <w:rPr>
          <w:b/>
          <w:bCs/>
          <w:color w:val="000000"/>
          <w:sz w:val="28"/>
          <w:szCs w:val="28"/>
        </w:rPr>
      </w:pPr>
    </w:p>
    <w:p w:rsidR="00506A8D" w:rsidRPr="009C30B9" w:rsidRDefault="00D73A22" w:rsidP="00D73A22">
      <w:pPr>
        <w:autoSpaceDE w:val="0"/>
        <w:autoSpaceDN w:val="0"/>
        <w:adjustRightInd w:val="0"/>
        <w:jc w:val="right"/>
        <w:rPr>
          <w:bCs/>
          <w:i/>
          <w:color w:val="000000"/>
          <w:sz w:val="28"/>
          <w:szCs w:val="28"/>
        </w:rPr>
      </w:pPr>
      <w:r>
        <w:rPr>
          <w:b/>
          <w:bCs/>
          <w:color w:val="000000"/>
          <w:sz w:val="28"/>
          <w:szCs w:val="28"/>
        </w:rPr>
        <w:br w:type="page"/>
      </w:r>
      <w:r w:rsidR="00506A8D" w:rsidRPr="009C30B9">
        <w:rPr>
          <w:bCs/>
          <w:i/>
          <w:color w:val="000000"/>
          <w:sz w:val="28"/>
          <w:szCs w:val="28"/>
        </w:rPr>
        <w:lastRenderedPageBreak/>
        <w:t xml:space="preserve">График </w:t>
      </w:r>
      <w:r w:rsidR="00506A8D">
        <w:rPr>
          <w:bCs/>
          <w:i/>
          <w:color w:val="000000"/>
          <w:sz w:val="28"/>
          <w:szCs w:val="28"/>
        </w:rPr>
        <w:t>4</w:t>
      </w:r>
    </w:p>
    <w:p w:rsidR="00506A8D" w:rsidRDefault="00506A8D" w:rsidP="00506A8D">
      <w:pPr>
        <w:autoSpaceDE w:val="0"/>
        <w:autoSpaceDN w:val="0"/>
        <w:adjustRightInd w:val="0"/>
        <w:rPr>
          <w:b/>
          <w:bCs/>
          <w:color w:val="000000"/>
          <w:sz w:val="28"/>
          <w:szCs w:val="28"/>
        </w:rPr>
      </w:pPr>
    </w:p>
    <w:p w:rsidR="00A579C7" w:rsidRDefault="00A579C7" w:rsidP="00DC5FC8">
      <w:pPr>
        <w:autoSpaceDE w:val="0"/>
        <w:autoSpaceDN w:val="0"/>
        <w:adjustRightInd w:val="0"/>
        <w:jc w:val="center"/>
        <w:rPr>
          <w:b/>
          <w:bCs/>
          <w:color w:val="000000"/>
          <w:sz w:val="28"/>
          <w:szCs w:val="28"/>
        </w:rPr>
      </w:pPr>
      <w:r w:rsidRPr="00BB68E9">
        <w:rPr>
          <w:b/>
          <w:bCs/>
          <w:color w:val="000000"/>
          <w:sz w:val="28"/>
          <w:szCs w:val="28"/>
        </w:rPr>
        <w:t>Гистограмма соответствия отметок за выполненную работу</w:t>
      </w:r>
    </w:p>
    <w:p w:rsidR="00A579C7" w:rsidRDefault="00A579C7" w:rsidP="00DC5FC8">
      <w:pPr>
        <w:jc w:val="center"/>
        <w:rPr>
          <w:b/>
          <w:bCs/>
          <w:color w:val="000000"/>
          <w:sz w:val="28"/>
          <w:szCs w:val="28"/>
        </w:rPr>
      </w:pPr>
      <w:r w:rsidRPr="00BB68E9">
        <w:rPr>
          <w:b/>
          <w:bCs/>
          <w:color w:val="000000"/>
          <w:sz w:val="28"/>
          <w:szCs w:val="28"/>
        </w:rPr>
        <w:t>и отметок по журналу</w:t>
      </w:r>
    </w:p>
    <w:p w:rsidR="00A579C7" w:rsidRDefault="005C792B" w:rsidP="00DC5FC8">
      <w:pPr>
        <w:jc w:val="center"/>
        <w:rPr>
          <w:b/>
          <w:bCs/>
          <w:color w:val="000000"/>
          <w:sz w:val="28"/>
          <w:szCs w:val="28"/>
        </w:rPr>
      </w:pPr>
      <w:r w:rsidRPr="00FC21B0">
        <w:rPr>
          <w:noProof/>
        </w:rPr>
        <w:drawing>
          <wp:inline distT="0" distB="0" distL="0" distR="0">
            <wp:extent cx="4667250" cy="1819275"/>
            <wp:effectExtent l="0" t="0" r="0" b="0"/>
            <wp:docPr id="4"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A579C7" w:rsidRPr="00DC5FC8" w:rsidRDefault="00A579C7" w:rsidP="0022573D">
      <w:pPr>
        <w:spacing w:after="200" w:line="276" w:lineRule="auto"/>
        <w:jc w:val="center"/>
        <w:rPr>
          <w:b/>
          <w:sz w:val="28"/>
          <w:szCs w:val="28"/>
        </w:rPr>
      </w:pPr>
      <w:r>
        <w:rPr>
          <w:b/>
          <w:sz w:val="28"/>
          <w:szCs w:val="28"/>
        </w:rPr>
        <w:br w:type="page"/>
      </w:r>
      <w:r w:rsidRPr="00DC5FC8">
        <w:rPr>
          <w:b/>
          <w:sz w:val="28"/>
          <w:szCs w:val="28"/>
        </w:rPr>
        <w:lastRenderedPageBreak/>
        <w:t>Всероссийская проверочная работа по истории</w:t>
      </w:r>
    </w:p>
    <w:p w:rsidR="00A579C7" w:rsidRPr="00770C97" w:rsidRDefault="00A579C7" w:rsidP="00DC5FC8">
      <w:pPr>
        <w:ind w:firstLine="708"/>
        <w:jc w:val="both"/>
        <w:rPr>
          <w:sz w:val="28"/>
          <w:szCs w:val="28"/>
        </w:rPr>
      </w:pPr>
      <w:r w:rsidRPr="00770C97">
        <w:rPr>
          <w:sz w:val="28"/>
          <w:szCs w:val="28"/>
        </w:rPr>
        <w:t>Вс</w:t>
      </w:r>
      <w:r>
        <w:rPr>
          <w:sz w:val="28"/>
          <w:szCs w:val="28"/>
        </w:rPr>
        <w:t xml:space="preserve">ероссийская проверочная работа </w:t>
      </w:r>
      <w:r w:rsidRPr="00770C97">
        <w:rPr>
          <w:sz w:val="28"/>
          <w:szCs w:val="28"/>
        </w:rPr>
        <w:t>по учебному предмету «История»</w:t>
      </w:r>
      <w:r>
        <w:rPr>
          <w:sz w:val="28"/>
          <w:szCs w:val="28"/>
        </w:rPr>
        <w:t xml:space="preserve"> в 9 </w:t>
      </w:r>
      <w:r w:rsidRPr="00770C97">
        <w:rPr>
          <w:sz w:val="28"/>
          <w:szCs w:val="28"/>
        </w:rPr>
        <w:t>классах Рес</w:t>
      </w:r>
      <w:r>
        <w:rPr>
          <w:sz w:val="28"/>
          <w:szCs w:val="28"/>
        </w:rPr>
        <w:t>публики Крым была проведена 7 октября</w:t>
      </w:r>
      <w:r w:rsidRPr="00770C97">
        <w:rPr>
          <w:sz w:val="28"/>
          <w:szCs w:val="28"/>
        </w:rPr>
        <w:t xml:space="preserve"> 20</w:t>
      </w:r>
      <w:r>
        <w:rPr>
          <w:sz w:val="28"/>
          <w:szCs w:val="28"/>
        </w:rPr>
        <w:t xml:space="preserve">20 года для </w:t>
      </w:r>
      <w:r w:rsidRPr="00DC5FC8">
        <w:rPr>
          <w:sz w:val="28"/>
          <w:szCs w:val="28"/>
        </w:rPr>
        <w:t>1925</w:t>
      </w:r>
      <w:r>
        <w:rPr>
          <w:sz w:val="28"/>
          <w:szCs w:val="28"/>
        </w:rPr>
        <w:t xml:space="preserve"> обучающихся из 83 школ, по материалам 8 класса, в режиме апробации.</w:t>
      </w:r>
    </w:p>
    <w:p w:rsidR="00A579C7" w:rsidRPr="00770C97" w:rsidRDefault="00A579C7" w:rsidP="00F535CA">
      <w:pPr>
        <w:autoSpaceDE w:val="0"/>
        <w:autoSpaceDN w:val="0"/>
        <w:adjustRightInd w:val="0"/>
        <w:ind w:firstLine="708"/>
        <w:jc w:val="both"/>
        <w:rPr>
          <w:b/>
          <w:bCs/>
          <w:sz w:val="28"/>
          <w:szCs w:val="28"/>
          <w:lang w:eastAsia="en-US"/>
        </w:rPr>
      </w:pPr>
      <w:r>
        <w:rPr>
          <w:b/>
          <w:bCs/>
          <w:sz w:val="28"/>
          <w:szCs w:val="28"/>
          <w:lang w:eastAsia="en-US"/>
        </w:rPr>
        <w:t>1</w:t>
      </w:r>
      <w:r w:rsidRPr="00770C97">
        <w:rPr>
          <w:b/>
          <w:bCs/>
          <w:sz w:val="28"/>
          <w:szCs w:val="28"/>
          <w:lang w:eastAsia="en-US"/>
        </w:rPr>
        <w:t>. Подходы к отбору содержания, разработке структуры варианта</w:t>
      </w:r>
      <w:r>
        <w:rPr>
          <w:b/>
          <w:bCs/>
          <w:sz w:val="28"/>
          <w:szCs w:val="28"/>
          <w:lang w:eastAsia="en-US"/>
        </w:rPr>
        <w:t xml:space="preserve"> </w:t>
      </w:r>
      <w:r w:rsidRPr="00770C97">
        <w:rPr>
          <w:b/>
          <w:bCs/>
          <w:sz w:val="28"/>
          <w:szCs w:val="28"/>
          <w:lang w:eastAsia="en-US"/>
        </w:rPr>
        <w:t>проверочной работы</w:t>
      </w:r>
    </w:p>
    <w:p w:rsidR="00A579C7" w:rsidRPr="00770C97" w:rsidRDefault="00A579C7" w:rsidP="00770C97">
      <w:pPr>
        <w:autoSpaceDE w:val="0"/>
        <w:autoSpaceDN w:val="0"/>
        <w:adjustRightInd w:val="0"/>
        <w:ind w:firstLine="708"/>
        <w:jc w:val="both"/>
        <w:rPr>
          <w:sz w:val="28"/>
          <w:szCs w:val="28"/>
          <w:lang w:eastAsia="en-US"/>
        </w:rPr>
      </w:pPr>
      <w:r>
        <w:rPr>
          <w:sz w:val="28"/>
          <w:szCs w:val="28"/>
          <w:lang w:eastAsia="en-US"/>
        </w:rPr>
        <w:t>Всероссийская проверочная работа была основана</w:t>
      </w:r>
      <w:r w:rsidRPr="00770C97">
        <w:rPr>
          <w:sz w:val="28"/>
          <w:szCs w:val="28"/>
          <w:lang w:eastAsia="en-US"/>
        </w:rPr>
        <w:t xml:space="preserve"> на системно-деятельностном, компете</w:t>
      </w:r>
      <w:r>
        <w:rPr>
          <w:sz w:val="28"/>
          <w:szCs w:val="28"/>
          <w:lang w:eastAsia="en-US"/>
        </w:rPr>
        <w:t xml:space="preserve">нтностном и уровневом подходах. </w:t>
      </w:r>
      <w:r w:rsidRPr="00770C97">
        <w:rPr>
          <w:sz w:val="28"/>
          <w:szCs w:val="28"/>
          <w:lang w:eastAsia="en-US"/>
        </w:rPr>
        <w:t>В рамках ВПР наряду с предметными</w:t>
      </w:r>
      <w:r>
        <w:rPr>
          <w:sz w:val="28"/>
          <w:szCs w:val="28"/>
          <w:lang w:eastAsia="en-US"/>
        </w:rPr>
        <w:t xml:space="preserve"> результатами обучения учащихся основной школы оценивались </w:t>
      </w:r>
      <w:r w:rsidRPr="00770C97">
        <w:rPr>
          <w:sz w:val="28"/>
          <w:szCs w:val="28"/>
          <w:lang w:eastAsia="en-US"/>
        </w:rPr>
        <w:t xml:space="preserve">также метапредметные результаты, </w:t>
      </w:r>
      <w:r>
        <w:rPr>
          <w:sz w:val="28"/>
          <w:szCs w:val="28"/>
          <w:lang w:eastAsia="en-US"/>
        </w:rPr>
        <w:t xml:space="preserve">в том </w:t>
      </w:r>
      <w:r w:rsidRPr="00770C97">
        <w:rPr>
          <w:sz w:val="28"/>
          <w:szCs w:val="28"/>
          <w:lang w:eastAsia="en-US"/>
        </w:rPr>
        <w:t xml:space="preserve">числе уровень сформированности </w:t>
      </w:r>
      <w:r>
        <w:rPr>
          <w:sz w:val="28"/>
          <w:szCs w:val="28"/>
          <w:lang w:eastAsia="en-US"/>
        </w:rPr>
        <w:t xml:space="preserve">УУД и </w:t>
      </w:r>
      <w:r w:rsidRPr="00770C97">
        <w:rPr>
          <w:sz w:val="28"/>
          <w:szCs w:val="28"/>
          <w:lang w:eastAsia="en-US"/>
        </w:rPr>
        <w:t>овладения межпредметными понятиями.</w:t>
      </w:r>
    </w:p>
    <w:p w:rsidR="00A579C7" w:rsidRPr="00770C97" w:rsidRDefault="00A579C7" w:rsidP="00770C97">
      <w:pPr>
        <w:autoSpaceDE w:val="0"/>
        <w:autoSpaceDN w:val="0"/>
        <w:adjustRightInd w:val="0"/>
        <w:ind w:firstLine="708"/>
        <w:jc w:val="both"/>
        <w:rPr>
          <w:sz w:val="28"/>
          <w:szCs w:val="28"/>
          <w:lang w:eastAsia="en-US"/>
        </w:rPr>
      </w:pPr>
      <w:r>
        <w:rPr>
          <w:sz w:val="28"/>
          <w:szCs w:val="28"/>
          <w:lang w:eastAsia="en-US"/>
        </w:rPr>
        <w:t>Была п</w:t>
      </w:r>
      <w:r w:rsidRPr="00770C97">
        <w:rPr>
          <w:sz w:val="28"/>
          <w:szCs w:val="28"/>
          <w:lang w:eastAsia="en-US"/>
        </w:rPr>
        <w:t>редусмотрена оценка</w:t>
      </w:r>
      <w:r>
        <w:rPr>
          <w:sz w:val="28"/>
          <w:szCs w:val="28"/>
          <w:lang w:eastAsia="en-US"/>
        </w:rPr>
        <w:t xml:space="preserve"> сформированности следующих УУД:</w:t>
      </w:r>
    </w:p>
    <w:p w:rsidR="00A579C7" w:rsidRPr="00F535CA" w:rsidRDefault="00A579C7" w:rsidP="006113E8">
      <w:pPr>
        <w:pStyle w:val="a7"/>
        <w:numPr>
          <w:ilvl w:val="0"/>
          <w:numId w:val="4"/>
        </w:numPr>
        <w:autoSpaceDE w:val="0"/>
        <w:autoSpaceDN w:val="0"/>
        <w:adjustRightInd w:val="0"/>
        <w:ind w:left="0" w:firstLine="360"/>
        <w:jc w:val="both"/>
        <w:rPr>
          <w:sz w:val="28"/>
          <w:szCs w:val="28"/>
          <w:lang w:eastAsia="en-US"/>
        </w:rPr>
      </w:pPr>
      <w:r w:rsidRPr="00F535CA">
        <w:rPr>
          <w:i/>
          <w:iCs/>
          <w:sz w:val="28"/>
          <w:szCs w:val="28"/>
          <w:lang w:eastAsia="en-US"/>
        </w:rPr>
        <w:t>регулятивные действия</w:t>
      </w:r>
      <w:r w:rsidRPr="00F535CA">
        <w:rPr>
          <w:sz w:val="28"/>
          <w:szCs w:val="28"/>
          <w:lang w:eastAsia="en-US"/>
        </w:rPr>
        <w:t>: целеполагание, планирование, контроль и коррекция, саморегуляция.</w:t>
      </w:r>
    </w:p>
    <w:p w:rsidR="00A579C7" w:rsidRPr="00F535CA" w:rsidRDefault="00A579C7" w:rsidP="006113E8">
      <w:pPr>
        <w:pStyle w:val="a7"/>
        <w:numPr>
          <w:ilvl w:val="0"/>
          <w:numId w:val="4"/>
        </w:numPr>
        <w:autoSpaceDE w:val="0"/>
        <w:autoSpaceDN w:val="0"/>
        <w:adjustRightInd w:val="0"/>
        <w:ind w:left="0" w:firstLine="360"/>
        <w:jc w:val="both"/>
        <w:rPr>
          <w:sz w:val="28"/>
          <w:szCs w:val="28"/>
          <w:lang w:eastAsia="en-US"/>
        </w:rPr>
      </w:pPr>
      <w:r w:rsidRPr="00F535CA">
        <w:rPr>
          <w:i/>
          <w:iCs/>
          <w:sz w:val="28"/>
          <w:szCs w:val="28"/>
          <w:lang w:eastAsia="en-US"/>
        </w:rPr>
        <w:t>общеучебные универсальные учебные действия</w:t>
      </w:r>
      <w:r w:rsidRPr="00F535CA">
        <w:rPr>
          <w:sz w:val="28"/>
          <w:szCs w:val="28"/>
          <w:lang w:eastAsia="en-US"/>
        </w:rPr>
        <w:t>: поиск и выделение необходимой информации; структурирование знаний; осознанное и произвольное построение речевого высказывания в письменной форме;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процесса и результатов деятельности; смысловое чтение; определение основной и второстепенной информации; моделирование, преобразование модели.</w:t>
      </w:r>
    </w:p>
    <w:p w:rsidR="00A579C7" w:rsidRPr="00F535CA" w:rsidRDefault="00A579C7" w:rsidP="006113E8">
      <w:pPr>
        <w:pStyle w:val="a7"/>
        <w:numPr>
          <w:ilvl w:val="0"/>
          <w:numId w:val="4"/>
        </w:numPr>
        <w:autoSpaceDE w:val="0"/>
        <w:autoSpaceDN w:val="0"/>
        <w:adjustRightInd w:val="0"/>
        <w:ind w:left="0" w:firstLine="360"/>
        <w:jc w:val="both"/>
        <w:rPr>
          <w:sz w:val="28"/>
          <w:szCs w:val="28"/>
          <w:lang w:eastAsia="en-US"/>
        </w:rPr>
      </w:pPr>
      <w:r w:rsidRPr="00F535CA">
        <w:rPr>
          <w:i/>
          <w:iCs/>
          <w:sz w:val="28"/>
          <w:szCs w:val="28"/>
          <w:lang w:eastAsia="en-US"/>
        </w:rPr>
        <w:t>логические универсальные действия</w:t>
      </w:r>
      <w:r w:rsidRPr="00F535CA">
        <w:rPr>
          <w:sz w:val="28"/>
          <w:szCs w:val="28"/>
          <w:lang w:eastAsia="en-US"/>
        </w:rPr>
        <w:t>: анализ объектов в целях выделения признаков; синтез, в том числе самостоятельное достраивание с восполнением недостающих компонентов; выбор оснований и критериев для сравнения; подведение под понятие; выведение следствий; установление причинно-следственных связей; построение логической цепи рассуждений; доказательство.</w:t>
      </w:r>
    </w:p>
    <w:p w:rsidR="00A579C7" w:rsidRPr="00F535CA" w:rsidRDefault="00A579C7" w:rsidP="006113E8">
      <w:pPr>
        <w:pStyle w:val="a7"/>
        <w:numPr>
          <w:ilvl w:val="0"/>
          <w:numId w:val="4"/>
        </w:numPr>
        <w:autoSpaceDE w:val="0"/>
        <w:autoSpaceDN w:val="0"/>
        <w:adjustRightInd w:val="0"/>
        <w:ind w:left="0" w:firstLine="360"/>
        <w:jc w:val="both"/>
        <w:rPr>
          <w:sz w:val="28"/>
          <w:szCs w:val="28"/>
          <w:lang w:eastAsia="en-US"/>
        </w:rPr>
      </w:pPr>
      <w:r w:rsidRPr="00F535CA">
        <w:rPr>
          <w:i/>
          <w:iCs/>
          <w:sz w:val="28"/>
          <w:szCs w:val="28"/>
          <w:lang w:eastAsia="en-US"/>
        </w:rPr>
        <w:t>коммуникативные действия</w:t>
      </w:r>
      <w:r w:rsidRPr="00F535CA">
        <w:rPr>
          <w:sz w:val="28"/>
          <w:szCs w:val="28"/>
          <w:lang w:eastAsia="en-US"/>
        </w:rPr>
        <w:t>: умение с достаточной полнотой и точностью выражать свои мысли в соответствии с задачами и условиями коммуникации, владение монологической и диалогической формами речи в соответствии с грамматическими и синтаксическими нормами родного языка.</w:t>
      </w:r>
    </w:p>
    <w:p w:rsidR="00A579C7" w:rsidRPr="00770C97" w:rsidRDefault="00A579C7" w:rsidP="00770C97">
      <w:pPr>
        <w:autoSpaceDE w:val="0"/>
        <w:autoSpaceDN w:val="0"/>
        <w:adjustRightInd w:val="0"/>
        <w:ind w:firstLine="708"/>
        <w:jc w:val="both"/>
        <w:rPr>
          <w:sz w:val="28"/>
          <w:szCs w:val="28"/>
          <w:lang w:eastAsia="en-US"/>
        </w:rPr>
      </w:pPr>
      <w:r w:rsidRPr="00770C97">
        <w:rPr>
          <w:sz w:val="28"/>
          <w:szCs w:val="28"/>
          <w:lang w:eastAsia="en-US"/>
        </w:rPr>
        <w:t xml:space="preserve">Проверочная работа </w:t>
      </w:r>
      <w:r>
        <w:rPr>
          <w:sz w:val="28"/>
          <w:szCs w:val="28"/>
          <w:lang w:eastAsia="en-US"/>
        </w:rPr>
        <w:t xml:space="preserve">была </w:t>
      </w:r>
      <w:r w:rsidRPr="00770C97">
        <w:rPr>
          <w:sz w:val="28"/>
          <w:szCs w:val="28"/>
          <w:lang w:eastAsia="en-US"/>
        </w:rPr>
        <w:t>нацелена на выявление овладения школьниками:</w:t>
      </w:r>
      <w:r>
        <w:rPr>
          <w:sz w:val="28"/>
          <w:szCs w:val="28"/>
          <w:lang w:eastAsia="en-US"/>
        </w:rPr>
        <w:t xml:space="preserve"> </w:t>
      </w:r>
      <w:r w:rsidRPr="00770C97">
        <w:rPr>
          <w:sz w:val="28"/>
          <w:szCs w:val="28"/>
          <w:lang w:eastAsia="en-US"/>
        </w:rPr>
        <w:t>базовыми историческими знания</w:t>
      </w:r>
      <w:r>
        <w:rPr>
          <w:sz w:val="28"/>
          <w:szCs w:val="28"/>
          <w:lang w:eastAsia="en-US"/>
        </w:rPr>
        <w:t>ми; опытом применения историко-</w:t>
      </w:r>
      <w:r w:rsidRPr="00770C97">
        <w:rPr>
          <w:sz w:val="28"/>
          <w:szCs w:val="28"/>
          <w:lang w:eastAsia="en-US"/>
        </w:rPr>
        <w:t xml:space="preserve">культурного подхода к оценке социальных явлений; умением </w:t>
      </w:r>
      <w:r>
        <w:rPr>
          <w:sz w:val="28"/>
          <w:szCs w:val="28"/>
          <w:lang w:eastAsia="en-US"/>
        </w:rPr>
        <w:t xml:space="preserve">применять </w:t>
      </w:r>
      <w:r w:rsidRPr="00770C97">
        <w:rPr>
          <w:sz w:val="28"/>
          <w:szCs w:val="28"/>
          <w:lang w:eastAsia="en-US"/>
        </w:rPr>
        <w:t>исторические знания для осмысления</w:t>
      </w:r>
      <w:r>
        <w:rPr>
          <w:sz w:val="28"/>
          <w:szCs w:val="28"/>
          <w:lang w:eastAsia="en-US"/>
        </w:rPr>
        <w:t xml:space="preserve"> сущности общественных явлений; </w:t>
      </w:r>
      <w:r w:rsidRPr="00770C97">
        <w:rPr>
          <w:sz w:val="28"/>
          <w:szCs w:val="28"/>
          <w:lang w:eastAsia="en-US"/>
        </w:rPr>
        <w:t>умением искать, анализировать, сопостав</w:t>
      </w:r>
      <w:r>
        <w:rPr>
          <w:sz w:val="28"/>
          <w:szCs w:val="28"/>
          <w:lang w:eastAsia="en-US"/>
        </w:rPr>
        <w:t xml:space="preserve">лять и оценивать содержащуюся в </w:t>
      </w:r>
      <w:r w:rsidRPr="00770C97">
        <w:rPr>
          <w:sz w:val="28"/>
          <w:szCs w:val="28"/>
          <w:lang w:eastAsia="en-US"/>
        </w:rPr>
        <w:t>различных источниках информацию о событиях и явлениях прошлого.</w:t>
      </w:r>
    </w:p>
    <w:p w:rsidR="00A579C7" w:rsidRDefault="00A579C7" w:rsidP="00770C97">
      <w:pPr>
        <w:autoSpaceDE w:val="0"/>
        <w:autoSpaceDN w:val="0"/>
        <w:adjustRightInd w:val="0"/>
        <w:ind w:firstLine="708"/>
        <w:jc w:val="both"/>
        <w:rPr>
          <w:sz w:val="28"/>
          <w:szCs w:val="28"/>
          <w:lang w:eastAsia="en-US"/>
        </w:rPr>
      </w:pPr>
      <w:r>
        <w:rPr>
          <w:sz w:val="28"/>
          <w:szCs w:val="28"/>
          <w:lang w:eastAsia="en-US"/>
        </w:rPr>
        <w:t>Проверочная работа для 8</w:t>
      </w:r>
      <w:r w:rsidRPr="00770C97">
        <w:rPr>
          <w:sz w:val="28"/>
          <w:szCs w:val="28"/>
          <w:lang w:eastAsia="en-US"/>
        </w:rPr>
        <w:t xml:space="preserve"> класса </w:t>
      </w:r>
      <w:r>
        <w:rPr>
          <w:sz w:val="28"/>
          <w:szCs w:val="28"/>
          <w:lang w:eastAsia="en-US"/>
        </w:rPr>
        <w:t xml:space="preserve">была </w:t>
      </w:r>
      <w:r w:rsidRPr="00770C97">
        <w:rPr>
          <w:sz w:val="28"/>
          <w:szCs w:val="28"/>
          <w:lang w:eastAsia="en-US"/>
        </w:rPr>
        <w:t>посвящена истории России XVI–XVII вв. и истории зарубежных стран в Нов</w:t>
      </w:r>
      <w:r>
        <w:rPr>
          <w:sz w:val="28"/>
          <w:szCs w:val="28"/>
          <w:lang w:eastAsia="en-US"/>
        </w:rPr>
        <w:t xml:space="preserve">ое время (в конце </w:t>
      </w:r>
      <w:r w:rsidR="003A364A">
        <w:rPr>
          <w:sz w:val="28"/>
          <w:szCs w:val="28"/>
          <w:lang w:eastAsia="en-US"/>
        </w:rPr>
        <w:br/>
      </w:r>
      <w:r>
        <w:rPr>
          <w:sz w:val="28"/>
          <w:szCs w:val="28"/>
          <w:lang w:eastAsia="en-US"/>
        </w:rPr>
        <w:t>XV–XVII</w:t>
      </w:r>
      <w:r w:rsidR="003A364A">
        <w:rPr>
          <w:sz w:val="28"/>
          <w:szCs w:val="28"/>
          <w:lang w:eastAsia="en-US"/>
        </w:rPr>
        <w:t> </w:t>
      </w:r>
      <w:r>
        <w:rPr>
          <w:sz w:val="28"/>
          <w:szCs w:val="28"/>
          <w:lang w:eastAsia="en-US"/>
        </w:rPr>
        <w:t xml:space="preserve">в.) с </w:t>
      </w:r>
      <w:r w:rsidRPr="00770C97">
        <w:rPr>
          <w:sz w:val="28"/>
          <w:szCs w:val="28"/>
          <w:lang w:eastAsia="en-US"/>
        </w:rPr>
        <w:t>учетом объема изученного материала к мом</w:t>
      </w:r>
      <w:r>
        <w:rPr>
          <w:sz w:val="28"/>
          <w:szCs w:val="28"/>
          <w:lang w:eastAsia="en-US"/>
        </w:rPr>
        <w:t>енту написания работы. В работе также проверялось</w:t>
      </w:r>
      <w:r w:rsidRPr="00770C97">
        <w:rPr>
          <w:sz w:val="28"/>
          <w:szCs w:val="28"/>
          <w:lang w:eastAsia="en-US"/>
        </w:rPr>
        <w:t xml:space="preserve"> знание </w:t>
      </w:r>
      <w:r>
        <w:rPr>
          <w:sz w:val="28"/>
          <w:szCs w:val="28"/>
          <w:lang w:eastAsia="en-US"/>
        </w:rPr>
        <w:t xml:space="preserve">истории, культуры родного края. </w:t>
      </w:r>
    </w:p>
    <w:p w:rsidR="00A579C7" w:rsidRPr="00770C97" w:rsidRDefault="00A579C7" w:rsidP="00770C97">
      <w:pPr>
        <w:autoSpaceDE w:val="0"/>
        <w:autoSpaceDN w:val="0"/>
        <w:adjustRightInd w:val="0"/>
        <w:ind w:firstLine="708"/>
        <w:jc w:val="both"/>
        <w:rPr>
          <w:sz w:val="28"/>
          <w:szCs w:val="28"/>
          <w:lang w:eastAsia="en-US"/>
        </w:rPr>
      </w:pPr>
      <w:r w:rsidRPr="00770C97">
        <w:rPr>
          <w:sz w:val="28"/>
          <w:szCs w:val="28"/>
          <w:lang w:eastAsia="en-US"/>
        </w:rPr>
        <w:t>Тексты заданий в КИМ в целом соответ</w:t>
      </w:r>
      <w:r>
        <w:rPr>
          <w:sz w:val="28"/>
          <w:szCs w:val="28"/>
          <w:lang w:eastAsia="en-US"/>
        </w:rPr>
        <w:t xml:space="preserve">ствовали формулировкам, принятым в учебниках, </w:t>
      </w:r>
      <w:r w:rsidRPr="00770C97">
        <w:rPr>
          <w:sz w:val="28"/>
          <w:szCs w:val="28"/>
          <w:lang w:eastAsia="en-US"/>
        </w:rPr>
        <w:t xml:space="preserve">включенных в </w:t>
      </w:r>
      <w:r>
        <w:rPr>
          <w:sz w:val="28"/>
          <w:szCs w:val="28"/>
          <w:lang w:eastAsia="en-US"/>
        </w:rPr>
        <w:t xml:space="preserve">Федеральный перечень учебников, </w:t>
      </w:r>
      <w:r w:rsidRPr="00770C97">
        <w:rPr>
          <w:sz w:val="28"/>
          <w:szCs w:val="28"/>
          <w:lang w:eastAsia="en-US"/>
        </w:rPr>
        <w:t>рекомендуемых Министерством просвещения РФ к использованию при</w:t>
      </w:r>
      <w:r>
        <w:rPr>
          <w:sz w:val="28"/>
          <w:szCs w:val="28"/>
          <w:lang w:eastAsia="en-US"/>
        </w:rPr>
        <w:t xml:space="preserve"> </w:t>
      </w:r>
      <w:r>
        <w:rPr>
          <w:sz w:val="28"/>
          <w:szCs w:val="28"/>
          <w:lang w:eastAsia="en-US"/>
        </w:rPr>
        <w:lastRenderedPageBreak/>
        <w:t xml:space="preserve">реализации имеющих </w:t>
      </w:r>
      <w:r w:rsidRPr="00770C97">
        <w:rPr>
          <w:sz w:val="28"/>
          <w:szCs w:val="28"/>
          <w:lang w:eastAsia="en-US"/>
        </w:rPr>
        <w:t>государственн</w:t>
      </w:r>
      <w:r>
        <w:rPr>
          <w:sz w:val="28"/>
          <w:szCs w:val="28"/>
          <w:lang w:eastAsia="en-US"/>
        </w:rPr>
        <w:t xml:space="preserve">ую аккредитацию образовательных </w:t>
      </w:r>
      <w:r w:rsidRPr="00770C97">
        <w:rPr>
          <w:sz w:val="28"/>
          <w:szCs w:val="28"/>
          <w:lang w:eastAsia="en-US"/>
        </w:rPr>
        <w:t>программ основного общего образования.</w:t>
      </w:r>
    </w:p>
    <w:p w:rsidR="00A579C7" w:rsidRPr="00770C97" w:rsidRDefault="00A579C7" w:rsidP="00770C97">
      <w:pPr>
        <w:autoSpaceDE w:val="0"/>
        <w:autoSpaceDN w:val="0"/>
        <w:adjustRightInd w:val="0"/>
        <w:ind w:firstLine="708"/>
        <w:jc w:val="both"/>
        <w:rPr>
          <w:b/>
          <w:bCs/>
          <w:sz w:val="28"/>
          <w:szCs w:val="28"/>
          <w:lang w:eastAsia="en-US"/>
        </w:rPr>
      </w:pPr>
      <w:r>
        <w:rPr>
          <w:b/>
          <w:bCs/>
          <w:sz w:val="28"/>
          <w:szCs w:val="28"/>
          <w:lang w:eastAsia="en-US"/>
        </w:rPr>
        <w:t>2</w:t>
      </w:r>
      <w:r w:rsidRPr="00770C97">
        <w:rPr>
          <w:b/>
          <w:bCs/>
          <w:sz w:val="28"/>
          <w:szCs w:val="28"/>
          <w:lang w:eastAsia="en-US"/>
        </w:rPr>
        <w:t>. Структура варианта проверочной работы</w:t>
      </w:r>
    </w:p>
    <w:p w:rsidR="00A579C7" w:rsidRDefault="00A579C7" w:rsidP="00F535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Работа состояла из 13 заданий. </w:t>
      </w:r>
    </w:p>
    <w:p w:rsidR="00A579C7" w:rsidRDefault="00A579C7" w:rsidP="00F535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Ответами к заданиям 1, 2, 3, 4, 6, 8, 9 являлась цифра, последовательность цифр, или слово (словосочетание).</w:t>
      </w:r>
    </w:p>
    <w:p w:rsidR="00A579C7" w:rsidRDefault="00A579C7" w:rsidP="005A6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5, 10–13 предполагали развернутый ответ.</w:t>
      </w:r>
    </w:p>
    <w:p w:rsidR="00A579C7" w:rsidRPr="00770C97" w:rsidRDefault="00A579C7" w:rsidP="005A66CA">
      <w:pPr>
        <w:autoSpaceDE w:val="0"/>
        <w:autoSpaceDN w:val="0"/>
        <w:adjustRightInd w:val="0"/>
        <w:ind w:firstLine="708"/>
        <w:jc w:val="both"/>
        <w:rPr>
          <w:sz w:val="28"/>
          <w:szCs w:val="28"/>
          <w:lang w:eastAsia="en-US"/>
        </w:rPr>
      </w:pPr>
      <w:r>
        <w:rPr>
          <w:rFonts w:ascii="TimesNewRoman" w:hAnsi="TimesNewRoman" w:cs="TimesNewRoman"/>
          <w:sz w:val="28"/>
          <w:szCs w:val="28"/>
          <w:lang w:eastAsia="en-US"/>
        </w:rPr>
        <w:t>Задание 7 предполагало  заполнение контурной карты.</w:t>
      </w:r>
    </w:p>
    <w:p w:rsidR="00A579C7" w:rsidRPr="00770C97" w:rsidRDefault="00A579C7" w:rsidP="00770C97">
      <w:pPr>
        <w:autoSpaceDE w:val="0"/>
        <w:autoSpaceDN w:val="0"/>
        <w:adjustRightInd w:val="0"/>
        <w:ind w:firstLine="708"/>
        <w:jc w:val="both"/>
        <w:rPr>
          <w:b/>
          <w:bCs/>
          <w:sz w:val="28"/>
          <w:szCs w:val="28"/>
          <w:lang w:eastAsia="en-US"/>
        </w:rPr>
      </w:pPr>
      <w:r>
        <w:rPr>
          <w:b/>
          <w:bCs/>
          <w:sz w:val="28"/>
          <w:szCs w:val="28"/>
          <w:lang w:eastAsia="en-US"/>
        </w:rPr>
        <w:t>3</w:t>
      </w:r>
      <w:r w:rsidRPr="00770C97">
        <w:rPr>
          <w:b/>
          <w:bCs/>
          <w:sz w:val="28"/>
          <w:szCs w:val="28"/>
          <w:lang w:eastAsia="en-US"/>
        </w:rPr>
        <w:t>. Типы заданий, сценарии выполнения заданий</w:t>
      </w:r>
    </w:p>
    <w:p w:rsidR="00A579C7" w:rsidRDefault="00A579C7" w:rsidP="00231548">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 было нацелено на проверку знания хронологии истории России (необходимо расположить в хронологической последовательности исторические события).</w:t>
      </w:r>
    </w:p>
    <w:p w:rsidR="00A579C7" w:rsidRDefault="00A579C7" w:rsidP="00231548">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2 было нацелено на проверку знания исторической терминологии (необходимо написать термин по данному определению понятия).</w:t>
      </w:r>
    </w:p>
    <w:p w:rsidR="00A579C7" w:rsidRDefault="00A579C7" w:rsidP="00231548">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3 и 4 предполагало работу с изобразительной наглядностью. Требовалось провести атрибуцию изобразительной наглядности и использовать контекстные знания.</w:t>
      </w:r>
    </w:p>
    <w:p w:rsidR="00A579C7" w:rsidRDefault="00A579C7" w:rsidP="00231548">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5 проверяло умение работать с текстовыми историческими источниками. В задании требовалось провести атрибуцию исторического источника и проявить знание контекстной информации.</w:t>
      </w:r>
    </w:p>
    <w:p w:rsidR="00A579C7" w:rsidRDefault="00A579C7" w:rsidP="00231548">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6 было нацелено на проверку умения проводить атрибуцию исторической карты.</w:t>
      </w:r>
    </w:p>
    <w:p w:rsidR="00A579C7" w:rsidRDefault="00A579C7" w:rsidP="00F535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7 проверяло знание исторической географии и умение работать с контурной картой. Необходимо было нанести на контурную карту два объекта.</w:t>
      </w:r>
    </w:p>
    <w:p w:rsidR="00A579C7" w:rsidRDefault="00A579C7" w:rsidP="00231548">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8 и 9 были нацелены на проверку знания фактов истории культуры России. В заданиях использовался иллюстративный материал (изобразительная наглядность). В задании 8 требовалось выбрать два памятника культуры, относящиеся к определенному времени. В задании 9 требовалось указать памятник культуры по указанному в задании критерию.</w:t>
      </w:r>
    </w:p>
    <w:p w:rsidR="00A579C7" w:rsidRDefault="00A579C7" w:rsidP="00F535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10 предполагало проверку владения простейшими приёмами аргументации. Необходимо было выбрать из списка исторический факт, который можно использовать для аргументации заной в задании точки зрения и объяснить, как с помощью выбранного факта можно аргументировать эту точку зрения.</w:t>
      </w:r>
    </w:p>
    <w:p w:rsidR="00A579C7" w:rsidRDefault="00A579C7" w:rsidP="00231548">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Блок из заданий 11 и 12 являлся альтернативным и предполагал выбор одного из четырех предложенных исторических деятелей.</w:t>
      </w:r>
    </w:p>
    <w:p w:rsidR="00A579C7" w:rsidRDefault="00A579C7" w:rsidP="00F535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11 проверяло знание исторических деятелей России и зарубежных стран и умение отбирать исторические факты в соответствии с заданным контекстом. В задании требовалось выбрать одного исторического деятеля из четырех предложенных, указать событие (процесс), в котором участвовал данный исторический деятель, и привести два исторических факта, связанных с участием выбранного исторического деятеля в этом событии (процессе).</w:t>
      </w:r>
    </w:p>
    <w:p w:rsidR="00A579C7" w:rsidRDefault="00A579C7" w:rsidP="00231548">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Задание 12 проверяло знание причин и следствий и умение формулировать положения, содержащие причинно-следственные связи. В задании требовалось объяснить, почему событие (процесс), в котором </w:t>
      </w:r>
      <w:r>
        <w:rPr>
          <w:rFonts w:ascii="TimesNewRoman" w:hAnsi="TimesNewRoman" w:cs="TimesNewRoman"/>
          <w:sz w:val="28"/>
          <w:szCs w:val="28"/>
          <w:lang w:eastAsia="en-US"/>
        </w:rPr>
        <w:lastRenderedPageBreak/>
        <w:t>участвовал выбранный исторический деятель, имело большое значение в истории нашей страны.</w:t>
      </w:r>
    </w:p>
    <w:p w:rsidR="00A579C7" w:rsidRDefault="00A579C7" w:rsidP="008B09FE">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13 проверяло знание истории родного края.</w:t>
      </w:r>
    </w:p>
    <w:p w:rsidR="00A579C7" w:rsidRPr="00770C97" w:rsidRDefault="00A579C7" w:rsidP="008B09FE">
      <w:pPr>
        <w:autoSpaceDE w:val="0"/>
        <w:autoSpaceDN w:val="0"/>
        <w:adjustRightInd w:val="0"/>
        <w:ind w:firstLine="708"/>
        <w:jc w:val="both"/>
        <w:rPr>
          <w:b/>
          <w:bCs/>
          <w:sz w:val="28"/>
          <w:szCs w:val="28"/>
          <w:lang w:eastAsia="en-US"/>
        </w:rPr>
      </w:pPr>
      <w:r>
        <w:rPr>
          <w:b/>
          <w:bCs/>
          <w:sz w:val="28"/>
          <w:szCs w:val="28"/>
          <w:lang w:eastAsia="en-US"/>
        </w:rPr>
        <w:t>4</w:t>
      </w:r>
      <w:r w:rsidRPr="00770C97">
        <w:rPr>
          <w:b/>
          <w:bCs/>
          <w:sz w:val="28"/>
          <w:szCs w:val="28"/>
          <w:lang w:eastAsia="en-US"/>
        </w:rPr>
        <w:t>. Продолжительность проверочной работы</w:t>
      </w:r>
    </w:p>
    <w:p w:rsidR="00A579C7" w:rsidRPr="00770C97" w:rsidRDefault="00A579C7" w:rsidP="006113E8">
      <w:pPr>
        <w:autoSpaceDE w:val="0"/>
        <w:autoSpaceDN w:val="0"/>
        <w:adjustRightInd w:val="0"/>
        <w:ind w:firstLine="708"/>
        <w:jc w:val="both"/>
        <w:rPr>
          <w:sz w:val="28"/>
          <w:szCs w:val="28"/>
          <w:lang w:eastAsia="en-US"/>
        </w:rPr>
      </w:pPr>
      <w:r>
        <w:rPr>
          <w:sz w:val="28"/>
          <w:szCs w:val="28"/>
          <w:lang w:eastAsia="en-US"/>
        </w:rPr>
        <w:t>На выполнение работы было отведено 9</w:t>
      </w:r>
      <w:r w:rsidRPr="00770C97">
        <w:rPr>
          <w:sz w:val="28"/>
          <w:szCs w:val="28"/>
          <w:lang w:eastAsia="en-US"/>
        </w:rPr>
        <w:t>0 минут.</w:t>
      </w:r>
    </w:p>
    <w:p w:rsidR="00A579C7" w:rsidRPr="00770C97" w:rsidRDefault="00A579C7" w:rsidP="00D768BF">
      <w:pPr>
        <w:autoSpaceDE w:val="0"/>
        <w:autoSpaceDN w:val="0"/>
        <w:adjustRightInd w:val="0"/>
        <w:ind w:firstLine="708"/>
        <w:jc w:val="both"/>
        <w:rPr>
          <w:b/>
          <w:bCs/>
          <w:sz w:val="28"/>
          <w:szCs w:val="28"/>
          <w:lang w:eastAsia="en-US"/>
        </w:rPr>
      </w:pPr>
      <w:r>
        <w:rPr>
          <w:b/>
          <w:bCs/>
          <w:sz w:val="28"/>
          <w:szCs w:val="28"/>
          <w:lang w:eastAsia="en-US"/>
        </w:rPr>
        <w:t>5</w:t>
      </w:r>
      <w:r w:rsidRPr="00770C97">
        <w:rPr>
          <w:b/>
          <w:bCs/>
          <w:sz w:val="28"/>
          <w:szCs w:val="28"/>
          <w:lang w:eastAsia="en-US"/>
        </w:rPr>
        <w:t>. Дополнительные материалы и оборудование</w:t>
      </w:r>
    </w:p>
    <w:p w:rsidR="00A579C7" w:rsidRPr="00770C97" w:rsidRDefault="00A579C7" w:rsidP="00D768BF">
      <w:pPr>
        <w:autoSpaceDE w:val="0"/>
        <w:autoSpaceDN w:val="0"/>
        <w:adjustRightInd w:val="0"/>
        <w:ind w:firstLine="708"/>
        <w:jc w:val="both"/>
        <w:rPr>
          <w:sz w:val="28"/>
          <w:szCs w:val="28"/>
          <w:lang w:eastAsia="en-US"/>
        </w:rPr>
      </w:pPr>
      <w:r w:rsidRPr="00770C97">
        <w:rPr>
          <w:sz w:val="28"/>
          <w:szCs w:val="28"/>
          <w:lang w:eastAsia="en-US"/>
        </w:rPr>
        <w:t>Дополнительные матер</w:t>
      </w:r>
      <w:r>
        <w:rPr>
          <w:sz w:val="28"/>
          <w:szCs w:val="28"/>
          <w:lang w:eastAsia="en-US"/>
        </w:rPr>
        <w:t>иалы и оборудование не требовались</w:t>
      </w:r>
      <w:r w:rsidRPr="00770C97">
        <w:rPr>
          <w:sz w:val="28"/>
          <w:szCs w:val="28"/>
          <w:lang w:eastAsia="en-US"/>
        </w:rPr>
        <w:t>.</w:t>
      </w:r>
    </w:p>
    <w:p w:rsidR="00A579C7" w:rsidRPr="00770C97" w:rsidRDefault="00A579C7" w:rsidP="00D768BF">
      <w:pPr>
        <w:autoSpaceDE w:val="0"/>
        <w:autoSpaceDN w:val="0"/>
        <w:adjustRightInd w:val="0"/>
        <w:ind w:firstLine="708"/>
        <w:jc w:val="both"/>
        <w:rPr>
          <w:b/>
          <w:bCs/>
          <w:sz w:val="28"/>
          <w:szCs w:val="28"/>
          <w:lang w:eastAsia="en-US"/>
        </w:rPr>
      </w:pPr>
      <w:r>
        <w:rPr>
          <w:b/>
          <w:bCs/>
          <w:sz w:val="28"/>
          <w:szCs w:val="28"/>
          <w:lang w:eastAsia="en-US"/>
        </w:rPr>
        <w:t>6</w:t>
      </w:r>
      <w:r w:rsidRPr="00770C97">
        <w:rPr>
          <w:b/>
          <w:bCs/>
          <w:sz w:val="28"/>
          <w:szCs w:val="28"/>
          <w:lang w:eastAsia="en-US"/>
        </w:rPr>
        <w:t>. Рекомендации по подготовке к проверочной работе</w:t>
      </w:r>
    </w:p>
    <w:p w:rsidR="00A579C7" w:rsidRPr="006A1D09" w:rsidRDefault="00A579C7" w:rsidP="006A1D09">
      <w:pPr>
        <w:ind w:firstLine="708"/>
        <w:jc w:val="both"/>
        <w:rPr>
          <w:sz w:val="28"/>
          <w:szCs w:val="28"/>
        </w:rPr>
      </w:pPr>
      <w:r w:rsidRPr="00770C97">
        <w:rPr>
          <w:sz w:val="28"/>
          <w:szCs w:val="28"/>
          <w:lang w:eastAsia="en-US"/>
        </w:rPr>
        <w:t>Специальная подготовка к проверочной работе не т</w:t>
      </w:r>
      <w:r>
        <w:rPr>
          <w:sz w:val="28"/>
          <w:szCs w:val="28"/>
          <w:lang w:eastAsia="en-US"/>
        </w:rPr>
        <w:t>ребовалась</w:t>
      </w:r>
      <w:r w:rsidRPr="00770C97">
        <w:rPr>
          <w:sz w:val="28"/>
          <w:szCs w:val="28"/>
          <w:lang w:eastAsia="en-US"/>
        </w:rPr>
        <w:t>.</w:t>
      </w:r>
    </w:p>
    <w:p w:rsidR="00A579C7" w:rsidRDefault="00A579C7" w:rsidP="001C4146">
      <w:pPr>
        <w:autoSpaceDE w:val="0"/>
        <w:autoSpaceDN w:val="0"/>
        <w:adjustRightInd w:val="0"/>
        <w:jc w:val="center"/>
        <w:rPr>
          <w:b/>
          <w:sz w:val="28"/>
          <w:szCs w:val="28"/>
          <w:u w:val="single"/>
          <w:lang w:eastAsia="en-US"/>
        </w:rPr>
      </w:pPr>
    </w:p>
    <w:p w:rsidR="00A579C7" w:rsidRPr="00F535CA" w:rsidRDefault="00A579C7" w:rsidP="001C4146">
      <w:pPr>
        <w:autoSpaceDE w:val="0"/>
        <w:autoSpaceDN w:val="0"/>
        <w:adjustRightInd w:val="0"/>
        <w:jc w:val="center"/>
        <w:rPr>
          <w:b/>
          <w:sz w:val="28"/>
          <w:szCs w:val="28"/>
          <w:lang w:eastAsia="en-US"/>
        </w:rPr>
      </w:pPr>
      <w:r w:rsidRPr="00F535CA">
        <w:rPr>
          <w:b/>
          <w:sz w:val="28"/>
          <w:szCs w:val="28"/>
          <w:lang w:eastAsia="en-US"/>
        </w:rPr>
        <w:t>Результаты ВПР по истории</w:t>
      </w:r>
    </w:p>
    <w:p w:rsidR="00A579C7" w:rsidRDefault="00A579C7" w:rsidP="009C30B9">
      <w:pPr>
        <w:autoSpaceDE w:val="0"/>
        <w:autoSpaceDN w:val="0"/>
        <w:adjustRightInd w:val="0"/>
        <w:ind w:firstLine="708"/>
        <w:jc w:val="both"/>
        <w:rPr>
          <w:sz w:val="28"/>
          <w:szCs w:val="28"/>
        </w:rPr>
      </w:pPr>
      <w:r>
        <w:rPr>
          <w:sz w:val="28"/>
          <w:szCs w:val="28"/>
        </w:rPr>
        <w:t>Статистика по отметкам у обучающихся 9 классов Республики Крым по истории отображена в Таблицах 8,</w:t>
      </w:r>
      <w:r w:rsidR="003A364A">
        <w:rPr>
          <w:sz w:val="28"/>
          <w:szCs w:val="28"/>
        </w:rPr>
        <w:t xml:space="preserve"> </w:t>
      </w:r>
      <w:r>
        <w:rPr>
          <w:sz w:val="28"/>
          <w:szCs w:val="28"/>
        </w:rPr>
        <w:t>9, на Графиках 5,</w:t>
      </w:r>
      <w:r w:rsidR="003A364A">
        <w:rPr>
          <w:sz w:val="28"/>
          <w:szCs w:val="28"/>
        </w:rPr>
        <w:t xml:space="preserve"> </w:t>
      </w:r>
      <w:r>
        <w:rPr>
          <w:sz w:val="28"/>
          <w:szCs w:val="28"/>
        </w:rPr>
        <w:t>6 и выглядит следующим образом:</w:t>
      </w:r>
    </w:p>
    <w:p w:rsidR="00A579C7" w:rsidRDefault="00A579C7" w:rsidP="0022573D">
      <w:pPr>
        <w:pStyle w:val="a3"/>
        <w:jc w:val="right"/>
      </w:pPr>
      <w:r w:rsidRPr="0022573D">
        <w:rPr>
          <w:rFonts w:ascii="Times New Roman" w:hAnsi="Times New Roman"/>
          <w:i/>
          <w:sz w:val="28"/>
          <w:szCs w:val="28"/>
          <w:lang w:eastAsia="ru-RU"/>
        </w:rPr>
        <w:t>Таблица 8</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22"/>
        <w:gridCol w:w="1506"/>
        <w:gridCol w:w="1559"/>
        <w:gridCol w:w="992"/>
        <w:gridCol w:w="992"/>
        <w:gridCol w:w="992"/>
        <w:gridCol w:w="993"/>
      </w:tblGrid>
      <w:tr w:rsidR="00A579C7" w:rsidTr="00FC21B0">
        <w:tc>
          <w:tcPr>
            <w:tcW w:w="2322"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Регион</w:t>
            </w:r>
          </w:p>
        </w:tc>
        <w:tc>
          <w:tcPr>
            <w:tcW w:w="1506"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Количество ОО</w:t>
            </w:r>
          </w:p>
        </w:tc>
        <w:tc>
          <w:tcPr>
            <w:tcW w:w="1559"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Количество учащихся</w:t>
            </w:r>
          </w:p>
        </w:tc>
        <w:tc>
          <w:tcPr>
            <w:tcW w:w="3969" w:type="dxa"/>
            <w:gridSpan w:val="4"/>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Распределение групп баллов в %</w:t>
            </w:r>
          </w:p>
        </w:tc>
      </w:tr>
      <w:tr w:rsidR="00A579C7" w:rsidTr="00FC21B0">
        <w:tc>
          <w:tcPr>
            <w:tcW w:w="2322"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1506"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1559"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2</w:t>
            </w: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3</w:t>
            </w: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4</w:t>
            </w:r>
          </w:p>
        </w:tc>
        <w:tc>
          <w:tcPr>
            <w:tcW w:w="993"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5</w:t>
            </w:r>
          </w:p>
        </w:tc>
      </w:tr>
      <w:tr w:rsidR="00A579C7" w:rsidTr="00FC21B0">
        <w:tc>
          <w:tcPr>
            <w:tcW w:w="2322" w:type="dxa"/>
            <w:vAlign w:val="center"/>
          </w:tcPr>
          <w:p w:rsidR="00A579C7" w:rsidRPr="00FC21B0" w:rsidRDefault="00A579C7" w:rsidP="00FC21B0">
            <w:pPr>
              <w:widowControl w:val="0"/>
              <w:autoSpaceDE w:val="0"/>
              <w:autoSpaceDN w:val="0"/>
              <w:adjustRightInd w:val="0"/>
              <w:spacing w:before="13" w:line="156" w:lineRule="atLeast"/>
              <w:ind w:left="15"/>
              <w:rPr>
                <w:b/>
                <w:bCs/>
                <w:color w:val="000000"/>
              </w:rPr>
            </w:pPr>
            <w:r w:rsidRPr="00FC21B0">
              <w:rPr>
                <w:b/>
                <w:bCs/>
                <w:color w:val="000000"/>
                <w:sz w:val="22"/>
                <w:szCs w:val="22"/>
              </w:rPr>
              <w:t>Вся выборка</w:t>
            </w:r>
          </w:p>
        </w:tc>
        <w:tc>
          <w:tcPr>
            <w:tcW w:w="1506"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15018</w:t>
            </w:r>
          </w:p>
        </w:tc>
        <w:tc>
          <w:tcPr>
            <w:tcW w:w="1559"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403731</w:t>
            </w:r>
          </w:p>
        </w:tc>
        <w:tc>
          <w:tcPr>
            <w:tcW w:w="992"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13,67</w:t>
            </w:r>
          </w:p>
        </w:tc>
        <w:tc>
          <w:tcPr>
            <w:tcW w:w="992"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39,57</w:t>
            </w:r>
          </w:p>
        </w:tc>
        <w:tc>
          <w:tcPr>
            <w:tcW w:w="992"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35,38</w:t>
            </w:r>
          </w:p>
        </w:tc>
        <w:tc>
          <w:tcPr>
            <w:tcW w:w="993"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11,38</w:t>
            </w:r>
          </w:p>
        </w:tc>
      </w:tr>
      <w:tr w:rsidR="00A579C7" w:rsidTr="00FC21B0">
        <w:tc>
          <w:tcPr>
            <w:tcW w:w="2322" w:type="dxa"/>
            <w:vAlign w:val="center"/>
          </w:tcPr>
          <w:p w:rsidR="00A579C7" w:rsidRPr="00FC21B0" w:rsidRDefault="00A579C7" w:rsidP="00FC21B0">
            <w:pPr>
              <w:widowControl w:val="0"/>
              <w:autoSpaceDE w:val="0"/>
              <w:autoSpaceDN w:val="0"/>
              <w:adjustRightInd w:val="0"/>
              <w:spacing w:before="13" w:line="156" w:lineRule="atLeast"/>
              <w:ind w:left="15"/>
              <w:rPr>
                <w:b/>
                <w:bCs/>
                <w:color w:val="000000"/>
              </w:rPr>
            </w:pPr>
            <w:r w:rsidRPr="00FC21B0">
              <w:rPr>
                <w:b/>
                <w:bCs/>
                <w:color w:val="000000"/>
                <w:sz w:val="22"/>
                <w:szCs w:val="22"/>
              </w:rPr>
              <w:t>Республика Крым</w:t>
            </w:r>
          </w:p>
        </w:tc>
        <w:tc>
          <w:tcPr>
            <w:tcW w:w="1506"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83</w:t>
            </w:r>
          </w:p>
        </w:tc>
        <w:tc>
          <w:tcPr>
            <w:tcW w:w="1559"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1925</w:t>
            </w:r>
          </w:p>
        </w:tc>
        <w:tc>
          <w:tcPr>
            <w:tcW w:w="992"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7,27</w:t>
            </w:r>
          </w:p>
        </w:tc>
        <w:tc>
          <w:tcPr>
            <w:tcW w:w="992"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36,83</w:t>
            </w:r>
          </w:p>
        </w:tc>
        <w:tc>
          <w:tcPr>
            <w:tcW w:w="992"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39,58</w:t>
            </w:r>
          </w:p>
        </w:tc>
        <w:tc>
          <w:tcPr>
            <w:tcW w:w="993" w:type="dxa"/>
            <w:vAlign w:val="bottom"/>
          </w:tcPr>
          <w:p w:rsidR="00A579C7" w:rsidRPr="00FC21B0" w:rsidRDefault="00A579C7" w:rsidP="00FC21B0">
            <w:pPr>
              <w:jc w:val="center"/>
              <w:rPr>
                <w:bCs/>
                <w:color w:val="000000"/>
                <w:lang w:eastAsia="en-US"/>
              </w:rPr>
            </w:pPr>
            <w:r w:rsidRPr="00FC21B0">
              <w:rPr>
                <w:bCs/>
                <w:color w:val="000000"/>
                <w:sz w:val="22"/>
                <w:szCs w:val="22"/>
                <w:lang w:eastAsia="en-US"/>
              </w:rPr>
              <w:t>16,31</w:t>
            </w:r>
          </w:p>
        </w:tc>
      </w:tr>
    </w:tbl>
    <w:p w:rsidR="00A579C7" w:rsidRDefault="00A579C7" w:rsidP="001C4146">
      <w:pPr>
        <w:autoSpaceDE w:val="0"/>
        <w:autoSpaceDN w:val="0"/>
        <w:adjustRightInd w:val="0"/>
        <w:rPr>
          <w:b/>
          <w:sz w:val="28"/>
          <w:szCs w:val="28"/>
        </w:rPr>
      </w:pPr>
    </w:p>
    <w:p w:rsidR="00A579C7" w:rsidRDefault="00A579C7" w:rsidP="001C4146">
      <w:pPr>
        <w:autoSpaceDE w:val="0"/>
        <w:autoSpaceDN w:val="0"/>
        <w:adjustRightInd w:val="0"/>
        <w:jc w:val="center"/>
        <w:rPr>
          <w:sz w:val="28"/>
          <w:szCs w:val="28"/>
          <w:lang w:eastAsia="en-US"/>
        </w:rPr>
      </w:pPr>
      <w:r w:rsidRPr="00962FCE">
        <w:rPr>
          <w:b/>
          <w:sz w:val="28"/>
          <w:szCs w:val="28"/>
        </w:rPr>
        <w:t>Результаты про</w:t>
      </w:r>
      <w:r>
        <w:rPr>
          <w:b/>
          <w:sz w:val="28"/>
          <w:szCs w:val="28"/>
        </w:rPr>
        <w:t>верочной работы по истории</w:t>
      </w:r>
      <w:r w:rsidRPr="00962FCE">
        <w:rPr>
          <w:b/>
          <w:sz w:val="28"/>
          <w:szCs w:val="28"/>
        </w:rPr>
        <w:t xml:space="preserve"> в разрезе АТЕ</w:t>
      </w:r>
    </w:p>
    <w:p w:rsidR="00A579C7" w:rsidRPr="00443743" w:rsidRDefault="00A579C7" w:rsidP="006113E8">
      <w:pPr>
        <w:pStyle w:val="a3"/>
        <w:jc w:val="right"/>
        <w:rPr>
          <w:rFonts w:ascii="Times New Roman" w:hAnsi="Times New Roman"/>
          <w:i/>
          <w:sz w:val="28"/>
          <w:szCs w:val="28"/>
          <w:lang w:eastAsia="ru-RU"/>
        </w:rPr>
      </w:pPr>
      <w:r w:rsidRPr="00443743">
        <w:rPr>
          <w:rFonts w:ascii="Times New Roman" w:hAnsi="Times New Roman"/>
          <w:i/>
          <w:sz w:val="28"/>
          <w:szCs w:val="28"/>
          <w:lang w:eastAsia="ru-RU"/>
        </w:rPr>
        <w:t xml:space="preserve">Таблица </w:t>
      </w:r>
      <w:r>
        <w:rPr>
          <w:rFonts w:ascii="Times New Roman" w:hAnsi="Times New Roman"/>
          <w:i/>
          <w:sz w:val="28"/>
          <w:szCs w:val="28"/>
          <w:lang w:eastAsia="ru-RU"/>
        </w:rPr>
        <w:t>9</w:t>
      </w:r>
    </w:p>
    <w:tbl>
      <w:tblPr>
        <w:tblW w:w="0" w:type="auto"/>
        <w:tblInd w:w="1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15" w:type="dxa"/>
          <w:right w:w="15" w:type="dxa"/>
        </w:tblCellMar>
        <w:tblLook w:val="0000" w:firstRow="0" w:lastRow="0" w:firstColumn="0" w:lastColumn="0" w:noHBand="0" w:noVBand="0"/>
      </w:tblPr>
      <w:tblGrid>
        <w:gridCol w:w="3660"/>
        <w:gridCol w:w="1005"/>
        <w:gridCol w:w="1005"/>
        <w:gridCol w:w="921"/>
        <w:gridCol w:w="922"/>
        <w:gridCol w:w="921"/>
        <w:gridCol w:w="922"/>
      </w:tblGrid>
      <w:tr w:rsidR="00A579C7" w:rsidRPr="005742A7" w:rsidTr="00F535CA">
        <w:trPr>
          <w:trHeight w:val="396"/>
        </w:trPr>
        <w:tc>
          <w:tcPr>
            <w:tcW w:w="3660" w:type="dxa"/>
            <w:vMerge w:val="restart"/>
            <w:tcBorders>
              <w:right w:val="single" w:sz="4" w:space="0" w:color="auto"/>
            </w:tcBorders>
            <w:vAlign w:val="center"/>
          </w:tcPr>
          <w:p w:rsidR="00A579C7" w:rsidRPr="00A87977" w:rsidRDefault="00A579C7" w:rsidP="008E18BD">
            <w:pPr>
              <w:widowControl w:val="0"/>
              <w:autoSpaceDE w:val="0"/>
              <w:autoSpaceDN w:val="0"/>
              <w:adjustRightInd w:val="0"/>
              <w:spacing w:before="13" w:line="130" w:lineRule="atLeast"/>
              <w:ind w:left="15"/>
              <w:jc w:val="center"/>
              <w:rPr>
                <w:b/>
                <w:bCs/>
                <w:color w:val="000000"/>
              </w:rPr>
            </w:pPr>
            <w:r w:rsidRPr="00A87977">
              <w:rPr>
                <w:b/>
                <w:bCs/>
                <w:color w:val="000000"/>
              </w:rPr>
              <w:t>АТЕ</w:t>
            </w:r>
          </w:p>
        </w:tc>
        <w:tc>
          <w:tcPr>
            <w:tcW w:w="1005" w:type="dxa"/>
            <w:vMerge w:val="restart"/>
            <w:tcBorders>
              <w:left w:val="single" w:sz="4" w:space="0" w:color="auto"/>
            </w:tcBorders>
            <w:vAlign w:val="center"/>
          </w:tcPr>
          <w:p w:rsidR="00A579C7" w:rsidRPr="00A87977" w:rsidRDefault="00A579C7" w:rsidP="00F535CA">
            <w:pPr>
              <w:widowControl w:val="0"/>
              <w:autoSpaceDE w:val="0"/>
              <w:autoSpaceDN w:val="0"/>
              <w:adjustRightInd w:val="0"/>
              <w:spacing w:before="13" w:line="104" w:lineRule="atLeast"/>
              <w:ind w:left="15"/>
              <w:jc w:val="center"/>
              <w:rPr>
                <w:b/>
                <w:bCs/>
                <w:color w:val="000000"/>
              </w:rPr>
            </w:pPr>
            <w:r w:rsidRPr="00A87977">
              <w:rPr>
                <w:b/>
                <w:bCs/>
                <w:color w:val="000000"/>
              </w:rPr>
              <w:t>Кол-во</w:t>
            </w:r>
            <w:r>
              <w:rPr>
                <w:b/>
                <w:bCs/>
                <w:color w:val="000000"/>
              </w:rPr>
              <w:t xml:space="preserve"> ОО</w:t>
            </w:r>
          </w:p>
        </w:tc>
        <w:tc>
          <w:tcPr>
            <w:tcW w:w="1005" w:type="dxa"/>
            <w:vMerge w:val="restart"/>
            <w:vAlign w:val="center"/>
          </w:tcPr>
          <w:p w:rsidR="00A579C7" w:rsidRPr="00A87977" w:rsidRDefault="00A579C7" w:rsidP="00F535CA">
            <w:pPr>
              <w:widowControl w:val="0"/>
              <w:autoSpaceDE w:val="0"/>
              <w:autoSpaceDN w:val="0"/>
              <w:adjustRightInd w:val="0"/>
              <w:spacing w:before="13" w:line="104" w:lineRule="atLeast"/>
              <w:ind w:left="15"/>
              <w:jc w:val="center"/>
              <w:rPr>
                <w:b/>
                <w:bCs/>
                <w:color w:val="000000"/>
              </w:rPr>
            </w:pPr>
            <w:r w:rsidRPr="00A87977">
              <w:rPr>
                <w:b/>
                <w:bCs/>
                <w:color w:val="000000"/>
              </w:rPr>
              <w:t>Кол-во</w:t>
            </w:r>
            <w:r>
              <w:rPr>
                <w:b/>
                <w:bCs/>
                <w:color w:val="000000"/>
              </w:rPr>
              <w:t xml:space="preserve"> </w:t>
            </w:r>
            <w:r w:rsidRPr="00A87977">
              <w:rPr>
                <w:b/>
                <w:bCs/>
                <w:color w:val="000000"/>
              </w:rPr>
              <w:t>уч-ся</w:t>
            </w:r>
          </w:p>
        </w:tc>
        <w:tc>
          <w:tcPr>
            <w:tcW w:w="3686" w:type="dxa"/>
            <w:gridSpan w:val="4"/>
            <w:vAlign w:val="center"/>
          </w:tcPr>
          <w:p w:rsidR="00A579C7" w:rsidRPr="00A87977" w:rsidRDefault="00A579C7" w:rsidP="008E18BD">
            <w:pPr>
              <w:widowControl w:val="0"/>
              <w:autoSpaceDE w:val="0"/>
              <w:autoSpaceDN w:val="0"/>
              <w:adjustRightInd w:val="0"/>
              <w:spacing w:before="13" w:line="130" w:lineRule="atLeast"/>
              <w:ind w:left="15"/>
              <w:jc w:val="center"/>
              <w:rPr>
                <w:b/>
                <w:bCs/>
                <w:color w:val="000000"/>
              </w:rPr>
            </w:pPr>
            <w:r w:rsidRPr="00A87977">
              <w:rPr>
                <w:b/>
                <w:bCs/>
                <w:color w:val="000000"/>
                <w:sz w:val="22"/>
                <w:szCs w:val="22"/>
              </w:rPr>
              <w:t>Распределение групп баллов в %</w:t>
            </w:r>
          </w:p>
        </w:tc>
      </w:tr>
      <w:tr w:rsidR="00A579C7" w:rsidRPr="005742A7" w:rsidTr="00F535CA">
        <w:trPr>
          <w:trHeight w:val="51"/>
        </w:trPr>
        <w:tc>
          <w:tcPr>
            <w:tcW w:w="3660" w:type="dxa"/>
            <w:vMerge/>
            <w:tcBorders>
              <w:right w:val="single" w:sz="4" w:space="0" w:color="auto"/>
            </w:tcBorders>
            <w:vAlign w:val="center"/>
          </w:tcPr>
          <w:p w:rsidR="00A579C7" w:rsidRPr="00A87977" w:rsidRDefault="00A579C7" w:rsidP="008E18BD">
            <w:pPr>
              <w:widowControl w:val="0"/>
              <w:autoSpaceDE w:val="0"/>
              <w:autoSpaceDN w:val="0"/>
              <w:adjustRightInd w:val="0"/>
              <w:spacing w:before="13" w:line="130" w:lineRule="atLeast"/>
              <w:ind w:left="15"/>
              <w:jc w:val="center"/>
              <w:rPr>
                <w:b/>
                <w:bCs/>
                <w:color w:val="000000"/>
              </w:rPr>
            </w:pPr>
          </w:p>
        </w:tc>
        <w:tc>
          <w:tcPr>
            <w:tcW w:w="1005" w:type="dxa"/>
            <w:vMerge/>
            <w:tcBorders>
              <w:left w:val="single" w:sz="4" w:space="0" w:color="auto"/>
            </w:tcBorders>
            <w:vAlign w:val="center"/>
          </w:tcPr>
          <w:p w:rsidR="00A579C7" w:rsidRPr="00A87977" w:rsidRDefault="00A579C7" w:rsidP="008E18BD">
            <w:pPr>
              <w:widowControl w:val="0"/>
              <w:autoSpaceDE w:val="0"/>
              <w:autoSpaceDN w:val="0"/>
              <w:adjustRightInd w:val="0"/>
              <w:spacing w:before="13" w:line="130" w:lineRule="atLeast"/>
              <w:ind w:left="15"/>
              <w:jc w:val="center"/>
              <w:rPr>
                <w:b/>
                <w:bCs/>
                <w:color w:val="000000"/>
              </w:rPr>
            </w:pPr>
          </w:p>
        </w:tc>
        <w:tc>
          <w:tcPr>
            <w:tcW w:w="1005" w:type="dxa"/>
            <w:vMerge/>
            <w:vAlign w:val="center"/>
          </w:tcPr>
          <w:p w:rsidR="00A579C7" w:rsidRPr="00A87977" w:rsidRDefault="00A579C7" w:rsidP="008E18BD">
            <w:pPr>
              <w:widowControl w:val="0"/>
              <w:autoSpaceDE w:val="0"/>
              <w:autoSpaceDN w:val="0"/>
              <w:adjustRightInd w:val="0"/>
              <w:spacing w:before="13" w:line="143" w:lineRule="atLeast"/>
              <w:ind w:left="15"/>
              <w:jc w:val="center"/>
              <w:rPr>
                <w:b/>
                <w:color w:val="000000"/>
              </w:rPr>
            </w:pPr>
          </w:p>
        </w:tc>
        <w:tc>
          <w:tcPr>
            <w:tcW w:w="921" w:type="dxa"/>
            <w:vAlign w:val="center"/>
          </w:tcPr>
          <w:p w:rsidR="00A579C7" w:rsidRPr="00A87977" w:rsidRDefault="00A579C7" w:rsidP="008E18BD">
            <w:pPr>
              <w:widowControl w:val="0"/>
              <w:autoSpaceDE w:val="0"/>
              <w:autoSpaceDN w:val="0"/>
              <w:adjustRightInd w:val="0"/>
              <w:spacing w:before="13" w:line="117" w:lineRule="atLeast"/>
              <w:ind w:left="15"/>
              <w:jc w:val="center"/>
              <w:rPr>
                <w:b/>
                <w:color w:val="000000"/>
              </w:rPr>
            </w:pPr>
            <w:r w:rsidRPr="00A87977">
              <w:rPr>
                <w:b/>
                <w:color w:val="000000"/>
              </w:rPr>
              <w:t>2</w:t>
            </w:r>
          </w:p>
        </w:tc>
        <w:tc>
          <w:tcPr>
            <w:tcW w:w="922" w:type="dxa"/>
            <w:vAlign w:val="center"/>
          </w:tcPr>
          <w:p w:rsidR="00A579C7" w:rsidRPr="00A87977" w:rsidRDefault="00A579C7" w:rsidP="008E18BD">
            <w:pPr>
              <w:widowControl w:val="0"/>
              <w:autoSpaceDE w:val="0"/>
              <w:autoSpaceDN w:val="0"/>
              <w:adjustRightInd w:val="0"/>
              <w:spacing w:before="13" w:line="117" w:lineRule="atLeast"/>
              <w:ind w:left="15"/>
              <w:jc w:val="center"/>
              <w:rPr>
                <w:b/>
                <w:color w:val="000000"/>
              </w:rPr>
            </w:pPr>
            <w:r w:rsidRPr="00A87977">
              <w:rPr>
                <w:b/>
                <w:color w:val="000000"/>
              </w:rPr>
              <w:t>3</w:t>
            </w:r>
          </w:p>
        </w:tc>
        <w:tc>
          <w:tcPr>
            <w:tcW w:w="921" w:type="dxa"/>
            <w:vAlign w:val="center"/>
          </w:tcPr>
          <w:p w:rsidR="00A579C7" w:rsidRPr="00A87977" w:rsidRDefault="00A579C7" w:rsidP="008E18BD">
            <w:pPr>
              <w:widowControl w:val="0"/>
              <w:autoSpaceDE w:val="0"/>
              <w:autoSpaceDN w:val="0"/>
              <w:adjustRightInd w:val="0"/>
              <w:spacing w:before="13" w:line="117" w:lineRule="atLeast"/>
              <w:ind w:left="15"/>
              <w:jc w:val="center"/>
              <w:rPr>
                <w:b/>
                <w:color w:val="000000"/>
              </w:rPr>
            </w:pPr>
            <w:r w:rsidRPr="00A87977">
              <w:rPr>
                <w:b/>
                <w:color w:val="000000"/>
              </w:rPr>
              <w:t>4</w:t>
            </w:r>
          </w:p>
        </w:tc>
        <w:tc>
          <w:tcPr>
            <w:tcW w:w="922" w:type="dxa"/>
            <w:vAlign w:val="center"/>
          </w:tcPr>
          <w:p w:rsidR="00A579C7" w:rsidRPr="00A87977" w:rsidRDefault="00A579C7" w:rsidP="008E18BD">
            <w:pPr>
              <w:widowControl w:val="0"/>
              <w:autoSpaceDE w:val="0"/>
              <w:autoSpaceDN w:val="0"/>
              <w:adjustRightInd w:val="0"/>
              <w:spacing w:before="13" w:line="117" w:lineRule="atLeast"/>
              <w:ind w:left="15"/>
              <w:jc w:val="center"/>
              <w:rPr>
                <w:b/>
                <w:color w:val="000000"/>
              </w:rPr>
            </w:pPr>
            <w:r w:rsidRPr="00A87977">
              <w:rPr>
                <w:b/>
                <w:color w:val="000000"/>
              </w:rPr>
              <w:t>5</w:t>
            </w:r>
          </w:p>
        </w:tc>
      </w:tr>
      <w:tr w:rsidR="00A579C7" w:rsidRPr="00B510E7" w:rsidTr="00F535CA">
        <w:trPr>
          <w:trHeight w:val="81"/>
        </w:trPr>
        <w:tc>
          <w:tcPr>
            <w:tcW w:w="3660" w:type="dxa"/>
            <w:tcBorders>
              <w:right w:val="single" w:sz="4" w:space="0" w:color="auto"/>
            </w:tcBorders>
            <w:shd w:val="clear" w:color="auto" w:fill="D9D9D9"/>
            <w:vAlign w:val="center"/>
          </w:tcPr>
          <w:p w:rsidR="00A579C7" w:rsidRPr="00B510E7" w:rsidRDefault="00A579C7" w:rsidP="00B510E7">
            <w:pPr>
              <w:widowControl w:val="0"/>
              <w:autoSpaceDE w:val="0"/>
              <w:autoSpaceDN w:val="0"/>
              <w:adjustRightInd w:val="0"/>
              <w:spacing w:before="13" w:line="156" w:lineRule="atLeast"/>
              <w:ind w:left="15"/>
              <w:rPr>
                <w:b/>
                <w:bCs/>
                <w:color w:val="000000"/>
              </w:rPr>
            </w:pPr>
            <w:r w:rsidRPr="00B510E7">
              <w:rPr>
                <w:b/>
                <w:bCs/>
                <w:color w:val="000000"/>
              </w:rPr>
              <w:t>РФ</w:t>
            </w:r>
          </w:p>
        </w:tc>
        <w:tc>
          <w:tcPr>
            <w:tcW w:w="1005" w:type="dxa"/>
            <w:tcBorders>
              <w:left w:val="single" w:sz="4" w:space="0" w:color="auto"/>
            </w:tcBorders>
            <w:shd w:val="clear" w:color="auto" w:fill="D9D9D9"/>
            <w:vAlign w:val="bottom"/>
          </w:tcPr>
          <w:p w:rsidR="00A579C7" w:rsidRPr="00B510E7" w:rsidRDefault="00A579C7" w:rsidP="00B510E7">
            <w:pPr>
              <w:jc w:val="center"/>
              <w:rPr>
                <w:b/>
                <w:bCs/>
                <w:color w:val="000000"/>
                <w:lang w:eastAsia="en-US"/>
              </w:rPr>
            </w:pPr>
            <w:r w:rsidRPr="00B510E7">
              <w:rPr>
                <w:b/>
                <w:bCs/>
                <w:color w:val="000000"/>
                <w:sz w:val="22"/>
                <w:szCs w:val="22"/>
                <w:lang w:eastAsia="en-US"/>
              </w:rPr>
              <w:t>15018</w:t>
            </w:r>
          </w:p>
        </w:tc>
        <w:tc>
          <w:tcPr>
            <w:tcW w:w="1005" w:type="dxa"/>
            <w:shd w:val="clear" w:color="auto" w:fill="D9D9D9"/>
            <w:vAlign w:val="bottom"/>
          </w:tcPr>
          <w:p w:rsidR="00A579C7" w:rsidRPr="00B510E7" w:rsidRDefault="00A579C7" w:rsidP="00B510E7">
            <w:pPr>
              <w:jc w:val="center"/>
              <w:rPr>
                <w:b/>
                <w:bCs/>
                <w:color w:val="000000"/>
                <w:lang w:eastAsia="en-US"/>
              </w:rPr>
            </w:pPr>
            <w:r w:rsidRPr="00B510E7">
              <w:rPr>
                <w:b/>
                <w:bCs/>
                <w:color w:val="000000"/>
                <w:sz w:val="22"/>
                <w:szCs w:val="22"/>
                <w:lang w:eastAsia="en-US"/>
              </w:rPr>
              <w:t>403731</w:t>
            </w:r>
          </w:p>
        </w:tc>
        <w:tc>
          <w:tcPr>
            <w:tcW w:w="921" w:type="dxa"/>
            <w:shd w:val="clear" w:color="auto" w:fill="D9D9D9"/>
            <w:vAlign w:val="bottom"/>
          </w:tcPr>
          <w:p w:rsidR="00A579C7" w:rsidRPr="00B510E7" w:rsidRDefault="00A579C7" w:rsidP="00B510E7">
            <w:pPr>
              <w:jc w:val="center"/>
              <w:rPr>
                <w:b/>
                <w:bCs/>
                <w:color w:val="000000"/>
                <w:lang w:eastAsia="en-US"/>
              </w:rPr>
            </w:pPr>
            <w:r w:rsidRPr="00B510E7">
              <w:rPr>
                <w:b/>
                <w:bCs/>
                <w:color w:val="000000"/>
                <w:sz w:val="22"/>
                <w:szCs w:val="22"/>
                <w:lang w:eastAsia="en-US"/>
              </w:rPr>
              <w:t>13,67</w:t>
            </w:r>
          </w:p>
        </w:tc>
        <w:tc>
          <w:tcPr>
            <w:tcW w:w="922" w:type="dxa"/>
            <w:shd w:val="clear" w:color="auto" w:fill="D9D9D9"/>
            <w:vAlign w:val="bottom"/>
          </w:tcPr>
          <w:p w:rsidR="00A579C7" w:rsidRPr="00B510E7" w:rsidRDefault="00A579C7" w:rsidP="00B510E7">
            <w:pPr>
              <w:jc w:val="center"/>
              <w:rPr>
                <w:b/>
                <w:bCs/>
                <w:color w:val="000000"/>
                <w:lang w:eastAsia="en-US"/>
              </w:rPr>
            </w:pPr>
            <w:r w:rsidRPr="00B510E7">
              <w:rPr>
                <w:b/>
                <w:bCs/>
                <w:color w:val="000000"/>
                <w:sz w:val="22"/>
                <w:szCs w:val="22"/>
                <w:lang w:eastAsia="en-US"/>
              </w:rPr>
              <w:t>39,57</w:t>
            </w:r>
          </w:p>
        </w:tc>
        <w:tc>
          <w:tcPr>
            <w:tcW w:w="921" w:type="dxa"/>
            <w:shd w:val="clear" w:color="auto" w:fill="D9D9D9"/>
            <w:vAlign w:val="bottom"/>
          </w:tcPr>
          <w:p w:rsidR="00A579C7" w:rsidRPr="00B510E7" w:rsidRDefault="00A579C7" w:rsidP="00B510E7">
            <w:pPr>
              <w:jc w:val="center"/>
              <w:rPr>
                <w:b/>
                <w:bCs/>
                <w:color w:val="000000"/>
                <w:lang w:eastAsia="en-US"/>
              </w:rPr>
            </w:pPr>
            <w:r w:rsidRPr="00B510E7">
              <w:rPr>
                <w:b/>
                <w:bCs/>
                <w:color w:val="000000"/>
                <w:sz w:val="22"/>
                <w:szCs w:val="22"/>
                <w:lang w:eastAsia="en-US"/>
              </w:rPr>
              <w:t>35,38</w:t>
            </w:r>
          </w:p>
        </w:tc>
        <w:tc>
          <w:tcPr>
            <w:tcW w:w="922" w:type="dxa"/>
            <w:shd w:val="clear" w:color="auto" w:fill="D9D9D9"/>
            <w:vAlign w:val="bottom"/>
          </w:tcPr>
          <w:p w:rsidR="00A579C7" w:rsidRPr="00B510E7" w:rsidRDefault="00A579C7" w:rsidP="00B510E7">
            <w:pPr>
              <w:jc w:val="center"/>
              <w:rPr>
                <w:b/>
                <w:bCs/>
                <w:color w:val="000000"/>
                <w:lang w:eastAsia="en-US"/>
              </w:rPr>
            </w:pPr>
            <w:r w:rsidRPr="00B510E7">
              <w:rPr>
                <w:b/>
                <w:bCs/>
                <w:color w:val="000000"/>
                <w:sz w:val="22"/>
                <w:szCs w:val="22"/>
                <w:lang w:eastAsia="en-US"/>
              </w:rPr>
              <w:t>11,38</w:t>
            </w:r>
          </w:p>
        </w:tc>
      </w:tr>
      <w:tr w:rsidR="00A579C7" w:rsidRPr="00B510E7" w:rsidTr="00F535CA">
        <w:trPr>
          <w:trHeight w:val="100"/>
        </w:trPr>
        <w:tc>
          <w:tcPr>
            <w:tcW w:w="3660" w:type="dxa"/>
            <w:tcBorders>
              <w:right w:val="single" w:sz="4" w:space="0" w:color="auto"/>
            </w:tcBorders>
            <w:shd w:val="clear" w:color="auto" w:fill="D9D9D9"/>
            <w:vAlign w:val="center"/>
          </w:tcPr>
          <w:p w:rsidR="00A579C7" w:rsidRPr="00B510E7" w:rsidRDefault="00A579C7" w:rsidP="00B510E7">
            <w:pPr>
              <w:widowControl w:val="0"/>
              <w:autoSpaceDE w:val="0"/>
              <w:autoSpaceDN w:val="0"/>
              <w:adjustRightInd w:val="0"/>
              <w:spacing w:before="13" w:line="156" w:lineRule="atLeast"/>
              <w:ind w:left="15"/>
              <w:rPr>
                <w:b/>
                <w:bCs/>
                <w:color w:val="000000"/>
              </w:rPr>
            </w:pPr>
            <w:r w:rsidRPr="00B510E7">
              <w:rPr>
                <w:b/>
                <w:bCs/>
                <w:color w:val="000000"/>
              </w:rPr>
              <w:t>Республика Крым</w:t>
            </w:r>
          </w:p>
        </w:tc>
        <w:tc>
          <w:tcPr>
            <w:tcW w:w="1005" w:type="dxa"/>
            <w:tcBorders>
              <w:left w:val="single" w:sz="4" w:space="0" w:color="auto"/>
            </w:tcBorders>
            <w:shd w:val="clear" w:color="auto" w:fill="D9D9D9"/>
            <w:vAlign w:val="bottom"/>
          </w:tcPr>
          <w:p w:rsidR="00A579C7" w:rsidRPr="00B510E7" w:rsidRDefault="00A579C7" w:rsidP="00B510E7">
            <w:pPr>
              <w:jc w:val="center"/>
              <w:rPr>
                <w:b/>
                <w:bCs/>
                <w:color w:val="000000"/>
                <w:lang w:eastAsia="en-US"/>
              </w:rPr>
            </w:pPr>
            <w:r w:rsidRPr="00B510E7">
              <w:rPr>
                <w:b/>
                <w:bCs/>
                <w:color w:val="000000"/>
                <w:sz w:val="22"/>
                <w:szCs w:val="22"/>
                <w:lang w:eastAsia="en-US"/>
              </w:rPr>
              <w:t>83</w:t>
            </w:r>
          </w:p>
        </w:tc>
        <w:tc>
          <w:tcPr>
            <w:tcW w:w="1005" w:type="dxa"/>
            <w:shd w:val="clear" w:color="auto" w:fill="D9D9D9"/>
            <w:vAlign w:val="bottom"/>
          </w:tcPr>
          <w:p w:rsidR="00A579C7" w:rsidRPr="00B510E7" w:rsidRDefault="00A579C7" w:rsidP="00B510E7">
            <w:pPr>
              <w:jc w:val="center"/>
              <w:rPr>
                <w:b/>
                <w:bCs/>
                <w:color w:val="000000"/>
                <w:lang w:eastAsia="en-US"/>
              </w:rPr>
            </w:pPr>
            <w:r w:rsidRPr="00B510E7">
              <w:rPr>
                <w:b/>
                <w:bCs/>
                <w:color w:val="000000"/>
                <w:sz w:val="22"/>
                <w:szCs w:val="22"/>
                <w:lang w:eastAsia="en-US"/>
              </w:rPr>
              <w:t>1925</w:t>
            </w:r>
          </w:p>
        </w:tc>
        <w:tc>
          <w:tcPr>
            <w:tcW w:w="921" w:type="dxa"/>
            <w:shd w:val="clear" w:color="auto" w:fill="D9D9D9"/>
            <w:vAlign w:val="bottom"/>
          </w:tcPr>
          <w:p w:rsidR="00A579C7" w:rsidRPr="00B510E7" w:rsidRDefault="00A579C7" w:rsidP="00B510E7">
            <w:pPr>
              <w:jc w:val="center"/>
              <w:rPr>
                <w:b/>
                <w:bCs/>
                <w:color w:val="000000"/>
                <w:lang w:eastAsia="en-US"/>
              </w:rPr>
            </w:pPr>
            <w:r w:rsidRPr="00B510E7">
              <w:rPr>
                <w:b/>
                <w:bCs/>
                <w:color w:val="000000"/>
                <w:sz w:val="22"/>
                <w:szCs w:val="22"/>
                <w:lang w:eastAsia="en-US"/>
              </w:rPr>
              <w:t>7,27</w:t>
            </w:r>
          </w:p>
        </w:tc>
        <w:tc>
          <w:tcPr>
            <w:tcW w:w="922" w:type="dxa"/>
            <w:shd w:val="clear" w:color="auto" w:fill="D9D9D9"/>
            <w:vAlign w:val="bottom"/>
          </w:tcPr>
          <w:p w:rsidR="00A579C7" w:rsidRPr="00B510E7" w:rsidRDefault="00A579C7" w:rsidP="00B510E7">
            <w:pPr>
              <w:jc w:val="center"/>
              <w:rPr>
                <w:b/>
                <w:bCs/>
                <w:color w:val="000000"/>
                <w:lang w:eastAsia="en-US"/>
              </w:rPr>
            </w:pPr>
            <w:r w:rsidRPr="00B510E7">
              <w:rPr>
                <w:b/>
                <w:bCs/>
                <w:color w:val="000000"/>
                <w:sz w:val="22"/>
                <w:szCs w:val="22"/>
                <w:lang w:eastAsia="en-US"/>
              </w:rPr>
              <w:t>36,83</w:t>
            </w:r>
          </w:p>
        </w:tc>
        <w:tc>
          <w:tcPr>
            <w:tcW w:w="921" w:type="dxa"/>
            <w:shd w:val="clear" w:color="auto" w:fill="D9D9D9"/>
            <w:vAlign w:val="bottom"/>
          </w:tcPr>
          <w:p w:rsidR="00A579C7" w:rsidRPr="00B510E7" w:rsidRDefault="00A579C7" w:rsidP="00B510E7">
            <w:pPr>
              <w:jc w:val="center"/>
              <w:rPr>
                <w:b/>
                <w:bCs/>
                <w:color w:val="000000"/>
                <w:lang w:eastAsia="en-US"/>
              </w:rPr>
            </w:pPr>
            <w:r w:rsidRPr="00B510E7">
              <w:rPr>
                <w:b/>
                <w:bCs/>
                <w:color w:val="000000"/>
                <w:sz w:val="22"/>
                <w:szCs w:val="22"/>
                <w:lang w:eastAsia="en-US"/>
              </w:rPr>
              <w:t>39,58</w:t>
            </w:r>
          </w:p>
        </w:tc>
        <w:tc>
          <w:tcPr>
            <w:tcW w:w="922" w:type="dxa"/>
            <w:shd w:val="clear" w:color="auto" w:fill="D9D9D9"/>
            <w:vAlign w:val="bottom"/>
          </w:tcPr>
          <w:p w:rsidR="00A579C7" w:rsidRPr="00B510E7" w:rsidRDefault="00A579C7" w:rsidP="00B510E7">
            <w:pPr>
              <w:jc w:val="center"/>
              <w:rPr>
                <w:b/>
                <w:bCs/>
                <w:color w:val="000000"/>
                <w:lang w:eastAsia="en-US"/>
              </w:rPr>
            </w:pPr>
            <w:r w:rsidRPr="00B510E7">
              <w:rPr>
                <w:b/>
                <w:bCs/>
                <w:color w:val="000000"/>
                <w:sz w:val="22"/>
                <w:szCs w:val="22"/>
                <w:lang w:eastAsia="en-US"/>
              </w:rPr>
              <w:t>16,31</w:t>
            </w:r>
          </w:p>
        </w:tc>
      </w:tr>
      <w:tr w:rsidR="00A579C7" w:rsidRPr="00D97A9A" w:rsidTr="00F535CA">
        <w:trPr>
          <w:trHeight w:val="104"/>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г. Алушта</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2</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24</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4,17</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50</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41,67</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4,17</w:t>
            </w:r>
          </w:p>
        </w:tc>
      </w:tr>
      <w:tr w:rsidR="00A579C7" w:rsidRPr="00D97A9A" w:rsidTr="00F535CA">
        <w:trPr>
          <w:trHeight w:val="122"/>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г. Армянск</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1</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11</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0</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63,64</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36,36</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0</w:t>
            </w:r>
          </w:p>
        </w:tc>
      </w:tr>
      <w:tr w:rsidR="00A579C7" w:rsidRPr="00D97A9A" w:rsidTr="00F535CA">
        <w:trPr>
          <w:trHeight w:val="125"/>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г. Джанкой</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1</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59</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1,69</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50,85</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35,59</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11,86</w:t>
            </w:r>
          </w:p>
        </w:tc>
      </w:tr>
      <w:tr w:rsidR="00A579C7" w:rsidRPr="00D97A9A" w:rsidTr="00F535CA">
        <w:trPr>
          <w:trHeight w:val="130"/>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г. Евпатория</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2</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89</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4,49</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39,33</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42,7</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13,48</w:t>
            </w:r>
          </w:p>
        </w:tc>
      </w:tr>
      <w:tr w:rsidR="00A579C7" w:rsidRPr="00D97A9A" w:rsidTr="00F535CA">
        <w:trPr>
          <w:trHeight w:val="148"/>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г. Керчь</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4</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150</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16</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28,67</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37,33</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18</w:t>
            </w:r>
          </w:p>
        </w:tc>
      </w:tr>
      <w:tr w:rsidR="00A579C7" w:rsidRPr="00D97A9A" w:rsidTr="00F535CA">
        <w:trPr>
          <w:trHeight w:val="166"/>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г. Красноперекопск</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1</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39</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23,08</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46,15</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25,64</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5,13</w:t>
            </w:r>
          </w:p>
        </w:tc>
      </w:tr>
      <w:tr w:rsidR="00A579C7" w:rsidRPr="00D97A9A" w:rsidTr="00F535CA">
        <w:trPr>
          <w:trHeight w:val="170"/>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г. Саки</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2</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32</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9,38</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50</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37,5</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3,13</w:t>
            </w:r>
          </w:p>
        </w:tc>
      </w:tr>
      <w:tr w:rsidR="00A579C7" w:rsidRPr="00D97A9A" w:rsidTr="00F535CA">
        <w:trPr>
          <w:trHeight w:val="32"/>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г. Симферополь</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6</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222</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2,7</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25,68</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49,1</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22,52</w:t>
            </w:r>
          </w:p>
        </w:tc>
      </w:tr>
      <w:tr w:rsidR="00A579C7" w:rsidRPr="00D97A9A" w:rsidTr="00F535CA">
        <w:trPr>
          <w:trHeight w:val="192"/>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г. Судак</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1</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8</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0</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12,5</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25</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62,5</w:t>
            </w:r>
          </w:p>
        </w:tc>
      </w:tr>
      <w:tr w:rsidR="00A579C7" w:rsidRPr="00D97A9A" w:rsidTr="00F535CA">
        <w:trPr>
          <w:trHeight w:val="54"/>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г. Феодосия</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3</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88</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0</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30,68</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43,18</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26,14</w:t>
            </w:r>
          </w:p>
        </w:tc>
      </w:tr>
      <w:tr w:rsidR="00A579C7" w:rsidRPr="00D97A9A" w:rsidTr="00F535CA">
        <w:trPr>
          <w:trHeight w:val="72"/>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г. Ялта</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5</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143</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7,69</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27,27</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42,66</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22,38</w:t>
            </w:r>
          </w:p>
        </w:tc>
      </w:tr>
      <w:tr w:rsidR="00A579C7" w:rsidRPr="00D97A9A" w:rsidTr="00F535CA">
        <w:trPr>
          <w:trHeight w:val="218"/>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Бахчисарайский район</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5</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177</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5,65</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39,55</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39,55</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15,25</w:t>
            </w:r>
          </w:p>
        </w:tc>
      </w:tr>
      <w:tr w:rsidR="00A579C7" w:rsidRPr="00D97A9A" w:rsidTr="00F535CA">
        <w:trPr>
          <w:trHeight w:val="94"/>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Белогорский район</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1</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26</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15,38</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38,46</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46,15</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0</w:t>
            </w:r>
          </w:p>
        </w:tc>
      </w:tr>
      <w:tr w:rsidR="00A579C7" w:rsidRPr="00D97A9A" w:rsidTr="00F535CA">
        <w:trPr>
          <w:trHeight w:val="110"/>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ight="-108"/>
              <w:rPr>
                <w:bCs/>
                <w:color w:val="000000"/>
                <w:lang w:eastAsia="en-US"/>
              </w:rPr>
            </w:pPr>
            <w:r w:rsidRPr="00315875">
              <w:rPr>
                <w:bCs/>
                <w:color w:val="000000"/>
                <w:sz w:val="22"/>
                <w:szCs w:val="22"/>
                <w:lang w:eastAsia="en-US"/>
              </w:rPr>
              <w:t>Джанкойский район</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7</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82</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8,54</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56,1</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31,71</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3,66</w:t>
            </w:r>
          </w:p>
        </w:tc>
      </w:tr>
      <w:tr w:rsidR="00A579C7" w:rsidRPr="00D97A9A" w:rsidTr="00F535CA">
        <w:trPr>
          <w:trHeight w:val="115"/>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Кировский район</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4</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84</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8,33</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45,24</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32,14</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14,29</w:t>
            </w:r>
          </w:p>
        </w:tc>
      </w:tr>
      <w:tr w:rsidR="00A579C7" w:rsidRPr="00D97A9A" w:rsidTr="00F535CA">
        <w:trPr>
          <w:trHeight w:val="132"/>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Красногвардейский район</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6</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136</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5,15</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23,53</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44,85</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26,47</w:t>
            </w:r>
          </w:p>
        </w:tc>
      </w:tr>
      <w:tr w:rsidR="00A579C7" w:rsidRPr="00D97A9A" w:rsidTr="00F535CA">
        <w:trPr>
          <w:trHeight w:val="132"/>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ight="-108"/>
              <w:rPr>
                <w:bCs/>
                <w:color w:val="000000"/>
                <w:lang w:eastAsia="en-US"/>
              </w:rPr>
            </w:pPr>
            <w:r w:rsidRPr="00315875">
              <w:rPr>
                <w:bCs/>
                <w:color w:val="000000"/>
                <w:sz w:val="22"/>
                <w:szCs w:val="22"/>
                <w:lang w:eastAsia="en-US"/>
              </w:rPr>
              <w:t>Красноперекопский район</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1</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18</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0</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33,33</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44,44</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22,22</w:t>
            </w:r>
          </w:p>
        </w:tc>
      </w:tr>
      <w:tr w:rsidR="00A579C7" w:rsidRPr="00D97A9A" w:rsidTr="00F535CA">
        <w:trPr>
          <w:trHeight w:val="31"/>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Ленинский район</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6</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76</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17,11</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46,05</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32,89</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3,95</w:t>
            </w:r>
          </w:p>
        </w:tc>
      </w:tr>
      <w:tr w:rsidR="00A579C7" w:rsidRPr="00D97A9A" w:rsidTr="00F535CA">
        <w:trPr>
          <w:trHeight w:val="154"/>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Нижнегорский район</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4</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42</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7,14</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59,52</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23,81</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9,52</w:t>
            </w:r>
          </w:p>
        </w:tc>
      </w:tr>
      <w:tr w:rsidR="00A579C7" w:rsidRPr="00D97A9A" w:rsidTr="00F535CA">
        <w:trPr>
          <w:trHeight w:val="158"/>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ight="-108"/>
              <w:rPr>
                <w:bCs/>
                <w:color w:val="000000"/>
                <w:lang w:eastAsia="en-US"/>
              </w:rPr>
            </w:pPr>
            <w:r w:rsidRPr="00315875">
              <w:rPr>
                <w:bCs/>
                <w:color w:val="000000"/>
                <w:sz w:val="22"/>
                <w:szCs w:val="22"/>
                <w:lang w:eastAsia="en-US"/>
              </w:rPr>
              <w:t>Первомайский район</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2</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45</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0</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55,56</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31,11</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13,33</w:t>
            </w:r>
          </w:p>
        </w:tc>
      </w:tr>
      <w:tr w:rsidR="00A579C7" w:rsidRPr="00D97A9A" w:rsidTr="00F535CA">
        <w:trPr>
          <w:trHeight w:val="175"/>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Раздольненский район</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2</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27</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11,11</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44,44</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33,33</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11,11</w:t>
            </w:r>
          </w:p>
        </w:tc>
      </w:tr>
      <w:tr w:rsidR="00A579C7" w:rsidRPr="00D97A9A" w:rsidTr="00F535CA">
        <w:trPr>
          <w:trHeight w:val="52"/>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Сакский район</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5</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122</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1,64</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33,61</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43,44</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21,31</w:t>
            </w:r>
          </w:p>
        </w:tc>
      </w:tr>
      <w:tr w:rsidR="00A579C7" w:rsidRPr="00D97A9A" w:rsidTr="00F535CA">
        <w:trPr>
          <w:trHeight w:val="55"/>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Симферопольский район</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5</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94</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6,38</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44,68</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38,3</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10,64</w:t>
            </w:r>
          </w:p>
        </w:tc>
      </w:tr>
      <w:tr w:rsidR="00A579C7" w:rsidRPr="00D97A9A" w:rsidTr="00F535CA">
        <w:trPr>
          <w:trHeight w:val="60"/>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Pr>
                <w:bCs/>
                <w:color w:val="000000"/>
                <w:lang w:eastAsia="en-US"/>
              </w:rPr>
            </w:pPr>
            <w:r w:rsidRPr="00315875">
              <w:rPr>
                <w:bCs/>
                <w:color w:val="000000"/>
                <w:sz w:val="22"/>
                <w:szCs w:val="22"/>
                <w:lang w:eastAsia="en-US"/>
              </w:rPr>
              <w:t>Советский район</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3</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64</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25</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42,19</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32,81</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0</w:t>
            </w:r>
          </w:p>
        </w:tc>
      </w:tr>
      <w:tr w:rsidR="00A579C7" w:rsidRPr="00D97A9A" w:rsidTr="00F535CA">
        <w:trPr>
          <w:trHeight w:val="77"/>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ight="-108"/>
              <w:rPr>
                <w:bCs/>
                <w:color w:val="000000"/>
                <w:lang w:eastAsia="en-US"/>
              </w:rPr>
            </w:pPr>
            <w:r w:rsidRPr="00315875">
              <w:rPr>
                <w:bCs/>
                <w:color w:val="000000"/>
                <w:sz w:val="22"/>
                <w:szCs w:val="22"/>
                <w:lang w:eastAsia="en-US"/>
              </w:rPr>
              <w:t>Черноморский район</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1</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8</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25</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25</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50</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0</w:t>
            </w:r>
          </w:p>
        </w:tc>
      </w:tr>
      <w:tr w:rsidR="00A579C7" w:rsidRPr="00D97A9A" w:rsidTr="00F535CA">
        <w:trPr>
          <w:trHeight w:val="82"/>
        </w:trPr>
        <w:tc>
          <w:tcPr>
            <w:tcW w:w="3660" w:type="dxa"/>
            <w:tcBorders>
              <w:right w:val="single" w:sz="4" w:space="0" w:color="auto"/>
            </w:tcBorders>
            <w:vAlign w:val="bottom"/>
          </w:tcPr>
          <w:p w:rsidR="00A579C7" w:rsidRPr="00315875" w:rsidRDefault="00A579C7" w:rsidP="00D45148">
            <w:pPr>
              <w:widowControl w:val="0"/>
              <w:autoSpaceDE w:val="0"/>
              <w:autoSpaceDN w:val="0"/>
              <w:adjustRightInd w:val="0"/>
              <w:spacing w:before="13" w:line="156" w:lineRule="atLeast"/>
              <w:ind w:left="15" w:right="-108"/>
              <w:rPr>
                <w:bCs/>
                <w:color w:val="000000"/>
                <w:lang w:eastAsia="en-US"/>
              </w:rPr>
            </w:pPr>
            <w:r w:rsidRPr="00315875">
              <w:rPr>
                <w:bCs/>
                <w:color w:val="000000"/>
                <w:sz w:val="22"/>
                <w:szCs w:val="22"/>
                <w:lang w:eastAsia="en-US"/>
              </w:rPr>
              <w:t>ОО регионального подчинения</w:t>
            </w:r>
          </w:p>
        </w:tc>
        <w:tc>
          <w:tcPr>
            <w:tcW w:w="1005" w:type="dxa"/>
            <w:tcBorders>
              <w:left w:val="single" w:sz="4" w:space="0" w:color="auto"/>
            </w:tcBorders>
            <w:vAlign w:val="bottom"/>
          </w:tcPr>
          <w:p w:rsidR="00A579C7" w:rsidRPr="00B510E7" w:rsidRDefault="00A579C7" w:rsidP="00B510E7">
            <w:pPr>
              <w:jc w:val="center"/>
              <w:rPr>
                <w:bCs/>
                <w:color w:val="000000"/>
                <w:lang w:eastAsia="en-US"/>
              </w:rPr>
            </w:pPr>
            <w:r w:rsidRPr="00B510E7">
              <w:rPr>
                <w:bCs/>
                <w:color w:val="000000"/>
                <w:sz w:val="22"/>
                <w:szCs w:val="22"/>
                <w:lang w:eastAsia="en-US"/>
              </w:rPr>
              <w:t>3</w:t>
            </w:r>
          </w:p>
        </w:tc>
        <w:tc>
          <w:tcPr>
            <w:tcW w:w="1005"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59</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1,69</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22,03</w:t>
            </w:r>
          </w:p>
        </w:tc>
        <w:tc>
          <w:tcPr>
            <w:tcW w:w="921"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42,37</w:t>
            </w:r>
          </w:p>
        </w:tc>
        <w:tc>
          <w:tcPr>
            <w:tcW w:w="922" w:type="dxa"/>
            <w:vAlign w:val="bottom"/>
          </w:tcPr>
          <w:p w:rsidR="00A579C7" w:rsidRPr="00B510E7" w:rsidRDefault="00A579C7" w:rsidP="00B510E7">
            <w:pPr>
              <w:jc w:val="center"/>
              <w:rPr>
                <w:bCs/>
                <w:color w:val="000000"/>
                <w:lang w:eastAsia="en-US"/>
              </w:rPr>
            </w:pPr>
            <w:r w:rsidRPr="00B510E7">
              <w:rPr>
                <w:bCs/>
                <w:color w:val="000000"/>
                <w:sz w:val="22"/>
                <w:szCs w:val="22"/>
                <w:lang w:eastAsia="en-US"/>
              </w:rPr>
              <w:t>33,9</w:t>
            </w:r>
          </w:p>
        </w:tc>
      </w:tr>
    </w:tbl>
    <w:p w:rsidR="00506A8D" w:rsidRPr="009C30B9" w:rsidRDefault="00DC5EDF" w:rsidP="00506A8D">
      <w:pPr>
        <w:autoSpaceDE w:val="0"/>
        <w:autoSpaceDN w:val="0"/>
        <w:adjustRightInd w:val="0"/>
        <w:jc w:val="right"/>
        <w:rPr>
          <w:bCs/>
          <w:i/>
          <w:color w:val="000000"/>
          <w:sz w:val="28"/>
          <w:szCs w:val="28"/>
        </w:rPr>
      </w:pPr>
      <w:r>
        <w:rPr>
          <w:bCs/>
          <w:i/>
          <w:color w:val="000000"/>
          <w:sz w:val="28"/>
          <w:szCs w:val="28"/>
        </w:rPr>
        <w:br w:type="page"/>
      </w:r>
      <w:r w:rsidR="00506A8D" w:rsidRPr="009C30B9">
        <w:rPr>
          <w:bCs/>
          <w:i/>
          <w:color w:val="000000"/>
          <w:sz w:val="28"/>
          <w:szCs w:val="28"/>
        </w:rPr>
        <w:lastRenderedPageBreak/>
        <w:t xml:space="preserve">График </w:t>
      </w:r>
      <w:r w:rsidR="00506A8D">
        <w:rPr>
          <w:bCs/>
          <w:i/>
          <w:color w:val="000000"/>
          <w:sz w:val="28"/>
          <w:szCs w:val="28"/>
        </w:rPr>
        <w:t>5</w:t>
      </w:r>
    </w:p>
    <w:p w:rsidR="00A579C7" w:rsidRDefault="00A579C7" w:rsidP="00893C9A">
      <w:pPr>
        <w:jc w:val="center"/>
        <w:rPr>
          <w:b/>
          <w:bCs/>
          <w:color w:val="000000"/>
          <w:sz w:val="28"/>
          <w:szCs w:val="28"/>
        </w:rPr>
      </w:pPr>
      <w:r>
        <w:rPr>
          <w:b/>
          <w:bCs/>
          <w:color w:val="000000"/>
          <w:sz w:val="28"/>
          <w:szCs w:val="28"/>
        </w:rPr>
        <w:t>Статистика по отметкам</w:t>
      </w:r>
    </w:p>
    <w:p w:rsidR="00A579C7" w:rsidRDefault="005C792B" w:rsidP="00893C9A">
      <w:pPr>
        <w:jc w:val="center"/>
        <w:rPr>
          <w:b/>
          <w:bCs/>
          <w:color w:val="000000"/>
          <w:sz w:val="28"/>
          <w:szCs w:val="28"/>
        </w:rPr>
      </w:pPr>
      <w:r w:rsidRPr="00FC21B0">
        <w:rPr>
          <w:noProof/>
        </w:rPr>
        <w:drawing>
          <wp:inline distT="0" distB="0" distL="0" distR="0">
            <wp:extent cx="4591050" cy="2171700"/>
            <wp:effectExtent l="0" t="0" r="0" b="0"/>
            <wp:docPr id="5"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506A8D" w:rsidRPr="009C30B9" w:rsidRDefault="00506A8D" w:rsidP="00506A8D">
      <w:pPr>
        <w:autoSpaceDE w:val="0"/>
        <w:autoSpaceDN w:val="0"/>
        <w:adjustRightInd w:val="0"/>
        <w:jc w:val="right"/>
        <w:rPr>
          <w:bCs/>
          <w:i/>
          <w:color w:val="000000"/>
          <w:sz w:val="28"/>
          <w:szCs w:val="28"/>
        </w:rPr>
      </w:pPr>
      <w:r w:rsidRPr="009C30B9">
        <w:rPr>
          <w:bCs/>
          <w:i/>
          <w:color w:val="000000"/>
          <w:sz w:val="28"/>
          <w:szCs w:val="28"/>
        </w:rPr>
        <w:t xml:space="preserve">График </w:t>
      </w:r>
      <w:r>
        <w:rPr>
          <w:bCs/>
          <w:i/>
          <w:color w:val="000000"/>
          <w:sz w:val="28"/>
          <w:szCs w:val="28"/>
        </w:rPr>
        <w:t>6</w:t>
      </w:r>
    </w:p>
    <w:p w:rsidR="00A579C7" w:rsidRDefault="00A579C7" w:rsidP="00F535CA">
      <w:pPr>
        <w:autoSpaceDE w:val="0"/>
        <w:autoSpaceDN w:val="0"/>
        <w:adjustRightInd w:val="0"/>
        <w:jc w:val="center"/>
        <w:rPr>
          <w:b/>
          <w:bCs/>
          <w:color w:val="000000"/>
          <w:sz w:val="28"/>
          <w:szCs w:val="28"/>
        </w:rPr>
      </w:pPr>
    </w:p>
    <w:p w:rsidR="00A579C7" w:rsidRDefault="00A579C7" w:rsidP="00F535CA">
      <w:pPr>
        <w:autoSpaceDE w:val="0"/>
        <w:autoSpaceDN w:val="0"/>
        <w:adjustRightInd w:val="0"/>
        <w:jc w:val="center"/>
        <w:rPr>
          <w:b/>
          <w:bCs/>
          <w:color w:val="000000"/>
          <w:sz w:val="28"/>
          <w:szCs w:val="28"/>
        </w:rPr>
      </w:pPr>
      <w:r w:rsidRPr="00BB68E9">
        <w:rPr>
          <w:b/>
          <w:bCs/>
          <w:color w:val="000000"/>
          <w:sz w:val="28"/>
          <w:szCs w:val="28"/>
        </w:rPr>
        <w:t>Гистограмма соответствия отметок за выполненную работу</w:t>
      </w:r>
    </w:p>
    <w:p w:rsidR="00A579C7" w:rsidRPr="00724EE0" w:rsidRDefault="00A579C7" w:rsidP="00F535CA">
      <w:pPr>
        <w:jc w:val="center"/>
        <w:rPr>
          <w:b/>
          <w:bCs/>
          <w:color w:val="000000"/>
          <w:sz w:val="28"/>
          <w:szCs w:val="28"/>
        </w:rPr>
      </w:pPr>
      <w:r w:rsidRPr="00BB68E9">
        <w:rPr>
          <w:b/>
          <w:bCs/>
          <w:color w:val="000000"/>
          <w:sz w:val="28"/>
          <w:szCs w:val="28"/>
        </w:rPr>
        <w:t>и отметок по журналу</w:t>
      </w:r>
    </w:p>
    <w:p w:rsidR="00A579C7" w:rsidRDefault="00A579C7" w:rsidP="00E160FC">
      <w:pPr>
        <w:ind w:firstLine="708"/>
        <w:rPr>
          <w:b/>
          <w:sz w:val="32"/>
          <w:szCs w:val="32"/>
          <w:u w:val="single"/>
        </w:rPr>
      </w:pPr>
    </w:p>
    <w:p w:rsidR="00A579C7" w:rsidRDefault="005C792B" w:rsidP="00E160FC">
      <w:pPr>
        <w:ind w:firstLine="708"/>
        <w:rPr>
          <w:b/>
          <w:sz w:val="32"/>
          <w:szCs w:val="32"/>
          <w:u w:val="single"/>
        </w:rPr>
      </w:pPr>
      <w:r>
        <w:rPr>
          <w:noProof/>
        </w:rPr>
        <w:drawing>
          <wp:inline distT="0" distB="0" distL="0" distR="0">
            <wp:extent cx="4800600" cy="2114550"/>
            <wp:effectExtent l="0" t="0" r="0" b="0"/>
            <wp:docPr id="6"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579C7" w:rsidRPr="00F535CA" w:rsidRDefault="00A579C7" w:rsidP="009C30B9">
      <w:pPr>
        <w:jc w:val="center"/>
        <w:rPr>
          <w:b/>
          <w:sz w:val="28"/>
          <w:szCs w:val="28"/>
        </w:rPr>
      </w:pPr>
      <w:r>
        <w:rPr>
          <w:b/>
          <w:sz w:val="32"/>
          <w:szCs w:val="32"/>
          <w:u w:val="single"/>
        </w:rPr>
        <w:br w:type="page"/>
      </w:r>
      <w:r w:rsidRPr="00F535CA">
        <w:rPr>
          <w:b/>
          <w:sz w:val="28"/>
          <w:szCs w:val="28"/>
        </w:rPr>
        <w:lastRenderedPageBreak/>
        <w:t>Всероссийская проверочная работа по географии</w:t>
      </w:r>
    </w:p>
    <w:p w:rsidR="00A579C7" w:rsidRPr="00893C9A" w:rsidRDefault="00A579C7" w:rsidP="009C30B9">
      <w:pPr>
        <w:ind w:firstLine="708"/>
        <w:jc w:val="both"/>
        <w:rPr>
          <w:sz w:val="28"/>
          <w:szCs w:val="28"/>
        </w:rPr>
      </w:pPr>
      <w:r w:rsidRPr="00893C9A">
        <w:rPr>
          <w:sz w:val="28"/>
          <w:szCs w:val="28"/>
        </w:rPr>
        <w:t>Вс</w:t>
      </w:r>
      <w:r>
        <w:rPr>
          <w:sz w:val="28"/>
          <w:szCs w:val="28"/>
        </w:rPr>
        <w:t xml:space="preserve">ероссийская проверочная работа </w:t>
      </w:r>
      <w:r w:rsidRPr="00893C9A">
        <w:rPr>
          <w:sz w:val="28"/>
          <w:szCs w:val="28"/>
        </w:rPr>
        <w:t>по учебному предмету «География» в 9 классах Респ</w:t>
      </w:r>
      <w:r>
        <w:rPr>
          <w:sz w:val="28"/>
          <w:szCs w:val="28"/>
        </w:rPr>
        <w:t>ублики Крым была проведена 6</w:t>
      </w:r>
      <w:r w:rsidRPr="00893C9A">
        <w:rPr>
          <w:sz w:val="28"/>
          <w:szCs w:val="28"/>
        </w:rPr>
        <w:t xml:space="preserve"> октября 2020 </w:t>
      </w:r>
      <w:r>
        <w:rPr>
          <w:sz w:val="28"/>
          <w:szCs w:val="28"/>
        </w:rPr>
        <w:t xml:space="preserve">года для </w:t>
      </w:r>
      <w:r>
        <w:rPr>
          <w:sz w:val="28"/>
          <w:szCs w:val="28"/>
        </w:rPr>
        <w:br/>
      </w:r>
      <w:r w:rsidRPr="0022573D">
        <w:rPr>
          <w:sz w:val="28"/>
          <w:szCs w:val="28"/>
        </w:rPr>
        <w:t>2324</w:t>
      </w:r>
      <w:r>
        <w:rPr>
          <w:sz w:val="28"/>
          <w:szCs w:val="28"/>
        </w:rPr>
        <w:t xml:space="preserve"> </w:t>
      </w:r>
      <w:r w:rsidRPr="0022573D">
        <w:rPr>
          <w:sz w:val="28"/>
          <w:szCs w:val="28"/>
        </w:rPr>
        <w:t>обу</w:t>
      </w:r>
      <w:r>
        <w:rPr>
          <w:sz w:val="28"/>
          <w:szCs w:val="28"/>
        </w:rPr>
        <w:t xml:space="preserve">чающихся из </w:t>
      </w:r>
      <w:r w:rsidRPr="0022573D">
        <w:rPr>
          <w:sz w:val="28"/>
          <w:szCs w:val="28"/>
        </w:rPr>
        <w:t>86</w:t>
      </w:r>
      <w:r>
        <w:rPr>
          <w:sz w:val="28"/>
          <w:szCs w:val="28"/>
        </w:rPr>
        <w:t xml:space="preserve"> школ</w:t>
      </w:r>
      <w:r w:rsidRPr="0022573D">
        <w:rPr>
          <w:sz w:val="28"/>
          <w:szCs w:val="28"/>
        </w:rPr>
        <w:t>, по материалам 8 класса.</w:t>
      </w:r>
    </w:p>
    <w:p w:rsidR="00A579C7" w:rsidRPr="003B481A" w:rsidRDefault="00A579C7" w:rsidP="003A4BEB">
      <w:pPr>
        <w:autoSpaceDE w:val="0"/>
        <w:autoSpaceDN w:val="0"/>
        <w:adjustRightInd w:val="0"/>
        <w:ind w:firstLine="708"/>
        <w:jc w:val="both"/>
        <w:rPr>
          <w:b/>
          <w:bCs/>
          <w:sz w:val="28"/>
          <w:szCs w:val="28"/>
          <w:lang w:eastAsia="en-US"/>
        </w:rPr>
      </w:pPr>
      <w:r>
        <w:rPr>
          <w:b/>
          <w:bCs/>
          <w:sz w:val="28"/>
          <w:szCs w:val="28"/>
          <w:lang w:eastAsia="en-US"/>
        </w:rPr>
        <w:t>1</w:t>
      </w:r>
      <w:r w:rsidRPr="003B481A">
        <w:rPr>
          <w:b/>
          <w:bCs/>
          <w:sz w:val="28"/>
          <w:szCs w:val="28"/>
          <w:lang w:eastAsia="en-US"/>
        </w:rPr>
        <w:t>. Подходы к отбору содержания, разработке структуры варианта</w:t>
      </w:r>
      <w:r>
        <w:rPr>
          <w:b/>
          <w:bCs/>
          <w:sz w:val="28"/>
          <w:szCs w:val="28"/>
          <w:lang w:eastAsia="en-US"/>
        </w:rPr>
        <w:t xml:space="preserve"> </w:t>
      </w:r>
      <w:r w:rsidRPr="003B481A">
        <w:rPr>
          <w:b/>
          <w:bCs/>
          <w:sz w:val="28"/>
          <w:szCs w:val="28"/>
          <w:lang w:eastAsia="en-US"/>
        </w:rPr>
        <w:t>проверочной работы</w:t>
      </w:r>
    </w:p>
    <w:p w:rsidR="00A579C7" w:rsidRPr="003B481A" w:rsidRDefault="00A579C7" w:rsidP="00F305EB">
      <w:pPr>
        <w:autoSpaceDE w:val="0"/>
        <w:autoSpaceDN w:val="0"/>
        <w:adjustRightInd w:val="0"/>
        <w:ind w:firstLine="708"/>
        <w:jc w:val="both"/>
        <w:rPr>
          <w:sz w:val="28"/>
          <w:szCs w:val="28"/>
          <w:lang w:eastAsia="en-US"/>
        </w:rPr>
      </w:pPr>
      <w:r w:rsidRPr="003B481A">
        <w:rPr>
          <w:sz w:val="28"/>
          <w:szCs w:val="28"/>
          <w:lang w:eastAsia="en-US"/>
        </w:rPr>
        <w:t xml:space="preserve">Всероссийские проверочные работы </w:t>
      </w:r>
      <w:r>
        <w:rPr>
          <w:sz w:val="28"/>
          <w:szCs w:val="28"/>
          <w:lang w:eastAsia="en-US"/>
        </w:rPr>
        <w:t xml:space="preserve">были </w:t>
      </w:r>
      <w:r w:rsidRPr="003B481A">
        <w:rPr>
          <w:sz w:val="28"/>
          <w:szCs w:val="28"/>
          <w:lang w:eastAsia="en-US"/>
        </w:rPr>
        <w:t>основаны на системно-деятельностном, компетентностном и уровневом подходах.</w:t>
      </w:r>
    </w:p>
    <w:p w:rsidR="00A579C7" w:rsidRPr="003B481A" w:rsidRDefault="00A579C7" w:rsidP="00F305EB">
      <w:pPr>
        <w:autoSpaceDE w:val="0"/>
        <w:autoSpaceDN w:val="0"/>
        <w:adjustRightInd w:val="0"/>
        <w:ind w:firstLine="708"/>
        <w:jc w:val="both"/>
        <w:rPr>
          <w:sz w:val="28"/>
          <w:szCs w:val="28"/>
          <w:lang w:eastAsia="en-US"/>
        </w:rPr>
      </w:pPr>
      <w:r w:rsidRPr="003B481A">
        <w:rPr>
          <w:sz w:val="28"/>
          <w:szCs w:val="28"/>
          <w:lang w:eastAsia="en-US"/>
        </w:rPr>
        <w:t>В рамках ВПР наряду с предметными результатами обучения учащихся</w:t>
      </w:r>
      <w:r>
        <w:rPr>
          <w:sz w:val="28"/>
          <w:szCs w:val="28"/>
          <w:lang w:eastAsia="en-US"/>
        </w:rPr>
        <w:t xml:space="preserve"> основной школы оценивались </w:t>
      </w:r>
      <w:r w:rsidRPr="003B481A">
        <w:rPr>
          <w:sz w:val="28"/>
          <w:szCs w:val="28"/>
          <w:lang w:eastAsia="en-US"/>
        </w:rPr>
        <w:t>также м</w:t>
      </w:r>
      <w:r>
        <w:rPr>
          <w:sz w:val="28"/>
          <w:szCs w:val="28"/>
          <w:lang w:eastAsia="en-US"/>
        </w:rPr>
        <w:t xml:space="preserve">етапредметные результаты, в том </w:t>
      </w:r>
      <w:r w:rsidRPr="003B481A">
        <w:rPr>
          <w:sz w:val="28"/>
          <w:szCs w:val="28"/>
          <w:lang w:eastAsia="en-US"/>
        </w:rPr>
        <w:t>числе уровень сформированности УУД и</w:t>
      </w:r>
      <w:r>
        <w:rPr>
          <w:sz w:val="28"/>
          <w:szCs w:val="28"/>
          <w:lang w:eastAsia="en-US"/>
        </w:rPr>
        <w:t xml:space="preserve"> </w:t>
      </w:r>
      <w:r w:rsidRPr="003B481A">
        <w:rPr>
          <w:sz w:val="28"/>
          <w:szCs w:val="28"/>
          <w:lang w:eastAsia="en-US"/>
        </w:rPr>
        <w:t>овладения межпредметными понятиями.</w:t>
      </w:r>
    </w:p>
    <w:p w:rsidR="00A579C7" w:rsidRPr="003B481A" w:rsidRDefault="00A579C7" w:rsidP="009D178F">
      <w:pPr>
        <w:autoSpaceDE w:val="0"/>
        <w:autoSpaceDN w:val="0"/>
        <w:adjustRightInd w:val="0"/>
        <w:ind w:firstLine="708"/>
        <w:jc w:val="both"/>
        <w:rPr>
          <w:sz w:val="28"/>
          <w:szCs w:val="28"/>
          <w:lang w:eastAsia="en-US"/>
        </w:rPr>
      </w:pPr>
      <w:r>
        <w:rPr>
          <w:sz w:val="28"/>
          <w:szCs w:val="28"/>
          <w:lang w:eastAsia="en-US"/>
        </w:rPr>
        <w:t>Была п</w:t>
      </w:r>
      <w:r w:rsidRPr="003B481A">
        <w:rPr>
          <w:sz w:val="28"/>
          <w:szCs w:val="28"/>
          <w:lang w:eastAsia="en-US"/>
        </w:rPr>
        <w:t>редусмотрена оценка сформированности следующих УУД.</w:t>
      </w:r>
    </w:p>
    <w:p w:rsidR="00A579C7" w:rsidRPr="003A4BEB" w:rsidRDefault="00A579C7" w:rsidP="006113E8">
      <w:pPr>
        <w:pStyle w:val="a7"/>
        <w:numPr>
          <w:ilvl w:val="0"/>
          <w:numId w:val="5"/>
        </w:numPr>
        <w:autoSpaceDE w:val="0"/>
        <w:autoSpaceDN w:val="0"/>
        <w:adjustRightInd w:val="0"/>
        <w:ind w:left="0" w:firstLine="360"/>
        <w:jc w:val="both"/>
        <w:rPr>
          <w:sz w:val="28"/>
          <w:szCs w:val="28"/>
          <w:lang w:eastAsia="en-US"/>
        </w:rPr>
      </w:pPr>
      <w:r w:rsidRPr="003A4BEB">
        <w:rPr>
          <w:i/>
          <w:iCs/>
          <w:sz w:val="28"/>
          <w:szCs w:val="28"/>
          <w:lang w:eastAsia="en-US"/>
        </w:rPr>
        <w:t>регулятивные универсальные учебные действия</w:t>
      </w:r>
      <w:r w:rsidRPr="003A4BEB">
        <w:rPr>
          <w:sz w:val="28"/>
          <w:szCs w:val="28"/>
          <w:lang w:eastAsia="en-US"/>
        </w:rPr>
        <w:t>: целеполагание, планирование, контроль и коррекция, саморегуляция.</w:t>
      </w:r>
    </w:p>
    <w:p w:rsidR="00A579C7" w:rsidRPr="003A4BEB" w:rsidRDefault="00A579C7" w:rsidP="006113E8">
      <w:pPr>
        <w:pStyle w:val="a7"/>
        <w:numPr>
          <w:ilvl w:val="0"/>
          <w:numId w:val="5"/>
        </w:numPr>
        <w:autoSpaceDE w:val="0"/>
        <w:autoSpaceDN w:val="0"/>
        <w:adjustRightInd w:val="0"/>
        <w:ind w:left="0" w:firstLine="360"/>
        <w:jc w:val="both"/>
        <w:rPr>
          <w:sz w:val="28"/>
          <w:szCs w:val="28"/>
          <w:lang w:eastAsia="en-US"/>
        </w:rPr>
      </w:pPr>
      <w:r w:rsidRPr="003A4BEB">
        <w:rPr>
          <w:i/>
          <w:iCs/>
          <w:sz w:val="28"/>
          <w:szCs w:val="28"/>
          <w:lang w:eastAsia="en-US"/>
        </w:rPr>
        <w:t>общеучебные универсальные учебные действия</w:t>
      </w:r>
      <w:r w:rsidRPr="003A4BEB">
        <w:rPr>
          <w:sz w:val="28"/>
          <w:szCs w:val="28"/>
          <w:lang w:eastAsia="en-US"/>
        </w:rPr>
        <w:t>: поиск и выделение необходимой информации; преобразование информации из одной формы в другую; структурирование знаний;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процесса и результатов деятельности; смысловое чтение как осмысление цели чтения и выбор вида чтения в зависимости от цели; определение основной и второстепенной информации; моделирование, преобразование модели.</w:t>
      </w:r>
    </w:p>
    <w:p w:rsidR="00A579C7" w:rsidRPr="003A4BEB" w:rsidRDefault="00A579C7" w:rsidP="006113E8">
      <w:pPr>
        <w:pStyle w:val="a7"/>
        <w:numPr>
          <w:ilvl w:val="0"/>
          <w:numId w:val="5"/>
        </w:numPr>
        <w:autoSpaceDE w:val="0"/>
        <w:autoSpaceDN w:val="0"/>
        <w:adjustRightInd w:val="0"/>
        <w:ind w:left="0" w:firstLine="360"/>
        <w:jc w:val="both"/>
        <w:rPr>
          <w:sz w:val="28"/>
          <w:szCs w:val="28"/>
          <w:lang w:eastAsia="en-US"/>
        </w:rPr>
      </w:pPr>
      <w:r w:rsidRPr="003A4BEB">
        <w:rPr>
          <w:i/>
          <w:iCs/>
          <w:sz w:val="28"/>
          <w:szCs w:val="28"/>
          <w:lang w:eastAsia="en-US"/>
        </w:rPr>
        <w:t>логические универсальные действия</w:t>
      </w:r>
      <w:r w:rsidRPr="003A4BEB">
        <w:rPr>
          <w:sz w:val="28"/>
          <w:szCs w:val="28"/>
          <w:lang w:eastAsia="en-US"/>
        </w:rPr>
        <w:t>: анализ объектов в целях выделения признаков; синтез, в том числе самостоятельное достраивание с восполнением недостающих компонентов; выбор оснований и критериев для сравнения; подведение под понятие; выведение следствий; установление причинно-следственных связей; построение логической цепи рассуждений; доказательство.</w:t>
      </w:r>
    </w:p>
    <w:p w:rsidR="00A579C7" w:rsidRPr="003A4BEB" w:rsidRDefault="00A579C7" w:rsidP="006113E8">
      <w:pPr>
        <w:pStyle w:val="a7"/>
        <w:numPr>
          <w:ilvl w:val="0"/>
          <w:numId w:val="5"/>
        </w:numPr>
        <w:autoSpaceDE w:val="0"/>
        <w:autoSpaceDN w:val="0"/>
        <w:adjustRightInd w:val="0"/>
        <w:ind w:left="0" w:firstLine="360"/>
        <w:jc w:val="both"/>
        <w:rPr>
          <w:sz w:val="28"/>
          <w:szCs w:val="28"/>
          <w:lang w:eastAsia="en-US"/>
        </w:rPr>
      </w:pPr>
      <w:r w:rsidRPr="003A4BEB">
        <w:rPr>
          <w:i/>
          <w:iCs/>
          <w:sz w:val="28"/>
          <w:szCs w:val="28"/>
          <w:lang w:eastAsia="en-US"/>
        </w:rPr>
        <w:t>коммуникативные универсальные учебные действия</w:t>
      </w:r>
      <w:r w:rsidRPr="003A4BEB">
        <w:rPr>
          <w:sz w:val="28"/>
          <w:szCs w:val="28"/>
          <w:lang w:eastAsia="en-US"/>
        </w:rPr>
        <w:t>: умение с достаточной полнотой и точностью выражать свои мысли в соответствии с задачами и условиями коммуникации, осознанное и произвольное построение речевого высказывания в письменной форме; владение монологической и диалогической формами речи в соответствии с грамматическими и синтаксическими нормами родного языка.</w:t>
      </w:r>
    </w:p>
    <w:p w:rsidR="00A579C7" w:rsidRPr="003B481A" w:rsidRDefault="00A579C7" w:rsidP="00F305EB">
      <w:pPr>
        <w:autoSpaceDE w:val="0"/>
        <w:autoSpaceDN w:val="0"/>
        <w:adjustRightInd w:val="0"/>
        <w:ind w:firstLine="708"/>
        <w:jc w:val="both"/>
        <w:rPr>
          <w:sz w:val="28"/>
          <w:szCs w:val="28"/>
          <w:lang w:eastAsia="en-US"/>
        </w:rPr>
      </w:pPr>
      <w:r w:rsidRPr="003B481A">
        <w:rPr>
          <w:sz w:val="28"/>
          <w:szCs w:val="28"/>
          <w:lang w:eastAsia="en-US"/>
        </w:rPr>
        <w:t xml:space="preserve">КИМ ВПР </w:t>
      </w:r>
      <w:r>
        <w:rPr>
          <w:sz w:val="28"/>
          <w:szCs w:val="28"/>
          <w:lang w:eastAsia="en-US"/>
        </w:rPr>
        <w:t xml:space="preserve">были </w:t>
      </w:r>
      <w:r w:rsidRPr="003B481A">
        <w:rPr>
          <w:sz w:val="28"/>
          <w:szCs w:val="28"/>
          <w:lang w:eastAsia="en-US"/>
        </w:rPr>
        <w:t>направлены на проверку сформированности у обучающихся:</w:t>
      </w:r>
    </w:p>
    <w:p w:rsidR="00A579C7" w:rsidRPr="003A4BEB" w:rsidRDefault="00A579C7" w:rsidP="006113E8">
      <w:pPr>
        <w:pStyle w:val="a7"/>
        <w:numPr>
          <w:ilvl w:val="0"/>
          <w:numId w:val="6"/>
        </w:numPr>
        <w:autoSpaceDE w:val="0"/>
        <w:autoSpaceDN w:val="0"/>
        <w:adjustRightInd w:val="0"/>
        <w:ind w:left="0" w:firstLine="360"/>
        <w:jc w:val="both"/>
        <w:rPr>
          <w:sz w:val="28"/>
          <w:szCs w:val="28"/>
          <w:lang w:eastAsia="en-US"/>
        </w:rPr>
      </w:pPr>
      <w:r w:rsidRPr="003A4BEB">
        <w:rPr>
          <w:sz w:val="28"/>
          <w:szCs w:val="28"/>
          <w:lang w:eastAsia="en-US"/>
        </w:rPr>
        <w:t>предметных географических умений по работе с картографическими, иллюстративными, графическими и текстовыми источниками информации, умений обобщать, анализировать и оценивать информацию в целях интерпретации данных;</w:t>
      </w:r>
    </w:p>
    <w:p w:rsidR="00A579C7" w:rsidRPr="003A4BEB" w:rsidRDefault="00A579C7" w:rsidP="006113E8">
      <w:pPr>
        <w:pStyle w:val="a7"/>
        <w:numPr>
          <w:ilvl w:val="0"/>
          <w:numId w:val="6"/>
        </w:numPr>
        <w:autoSpaceDE w:val="0"/>
        <w:autoSpaceDN w:val="0"/>
        <w:adjustRightInd w:val="0"/>
        <w:ind w:left="0" w:firstLine="360"/>
        <w:jc w:val="both"/>
        <w:rPr>
          <w:sz w:val="28"/>
          <w:szCs w:val="28"/>
          <w:lang w:eastAsia="en-US"/>
        </w:rPr>
      </w:pPr>
      <w:r w:rsidRPr="003A4BEB">
        <w:rPr>
          <w:sz w:val="28"/>
          <w:szCs w:val="28"/>
          <w:lang w:eastAsia="en-US"/>
        </w:rPr>
        <w:t>видов деятельности по получению нового географического знания, преобразованию и применению знания в учебных и учебно-проектных ситуациях;</w:t>
      </w:r>
    </w:p>
    <w:p w:rsidR="00A579C7" w:rsidRPr="003A4BEB" w:rsidRDefault="00A579C7" w:rsidP="006113E8">
      <w:pPr>
        <w:pStyle w:val="a7"/>
        <w:numPr>
          <w:ilvl w:val="0"/>
          <w:numId w:val="6"/>
        </w:numPr>
        <w:autoSpaceDE w:val="0"/>
        <w:autoSpaceDN w:val="0"/>
        <w:adjustRightInd w:val="0"/>
        <w:ind w:left="0" w:firstLine="360"/>
        <w:jc w:val="both"/>
        <w:rPr>
          <w:sz w:val="28"/>
          <w:szCs w:val="28"/>
          <w:lang w:eastAsia="en-US"/>
        </w:rPr>
      </w:pPr>
      <w:r w:rsidRPr="003A4BEB">
        <w:rPr>
          <w:sz w:val="28"/>
          <w:szCs w:val="28"/>
          <w:lang w:eastAsia="en-US"/>
        </w:rPr>
        <w:t>географического типа мышления, научных представлений, владения научной географической терминологией, ключевыми географическими понятиями, методами и приемами.</w:t>
      </w:r>
    </w:p>
    <w:p w:rsidR="00A579C7" w:rsidRPr="003B481A" w:rsidRDefault="00A579C7" w:rsidP="00AE0352">
      <w:pPr>
        <w:autoSpaceDE w:val="0"/>
        <w:autoSpaceDN w:val="0"/>
        <w:adjustRightInd w:val="0"/>
        <w:ind w:firstLine="708"/>
        <w:jc w:val="both"/>
        <w:rPr>
          <w:sz w:val="28"/>
          <w:szCs w:val="28"/>
          <w:lang w:eastAsia="en-US"/>
        </w:rPr>
      </w:pPr>
      <w:r w:rsidRPr="003B481A">
        <w:rPr>
          <w:sz w:val="28"/>
          <w:szCs w:val="28"/>
          <w:lang w:eastAsia="en-US"/>
        </w:rPr>
        <w:lastRenderedPageBreak/>
        <w:t>Тексты заданий в КИМ в целом соо</w:t>
      </w:r>
      <w:r>
        <w:rPr>
          <w:sz w:val="28"/>
          <w:szCs w:val="28"/>
          <w:lang w:eastAsia="en-US"/>
        </w:rPr>
        <w:t>тветствовали формулировкам, приня</w:t>
      </w:r>
      <w:r w:rsidRPr="003B481A">
        <w:rPr>
          <w:sz w:val="28"/>
          <w:szCs w:val="28"/>
          <w:lang w:eastAsia="en-US"/>
        </w:rPr>
        <w:t>тым в учебниках, включенных в Федеральн</w:t>
      </w:r>
      <w:r>
        <w:rPr>
          <w:sz w:val="28"/>
          <w:szCs w:val="28"/>
          <w:lang w:eastAsia="en-US"/>
        </w:rPr>
        <w:t>ый перечень учебников, рекомен</w:t>
      </w:r>
      <w:r w:rsidRPr="003B481A">
        <w:rPr>
          <w:sz w:val="28"/>
          <w:szCs w:val="28"/>
          <w:lang w:eastAsia="en-US"/>
        </w:rPr>
        <w:t>дуемых Министерством просвещения РФ</w:t>
      </w:r>
      <w:r>
        <w:rPr>
          <w:sz w:val="28"/>
          <w:szCs w:val="28"/>
          <w:lang w:eastAsia="en-US"/>
        </w:rPr>
        <w:t xml:space="preserve"> к использованию при реализации </w:t>
      </w:r>
      <w:r w:rsidRPr="003B481A">
        <w:rPr>
          <w:sz w:val="28"/>
          <w:szCs w:val="28"/>
          <w:lang w:eastAsia="en-US"/>
        </w:rPr>
        <w:t>имеющих государственную аккред</w:t>
      </w:r>
      <w:r>
        <w:rPr>
          <w:sz w:val="28"/>
          <w:szCs w:val="28"/>
          <w:lang w:eastAsia="en-US"/>
        </w:rPr>
        <w:t xml:space="preserve">итацию образовательных программ </w:t>
      </w:r>
      <w:r w:rsidRPr="003B481A">
        <w:rPr>
          <w:sz w:val="28"/>
          <w:szCs w:val="28"/>
          <w:lang w:eastAsia="en-US"/>
        </w:rPr>
        <w:t>основного общего образования.</w:t>
      </w:r>
    </w:p>
    <w:p w:rsidR="00A579C7" w:rsidRPr="003B481A" w:rsidRDefault="00A579C7" w:rsidP="00AE0352">
      <w:pPr>
        <w:autoSpaceDE w:val="0"/>
        <w:autoSpaceDN w:val="0"/>
        <w:adjustRightInd w:val="0"/>
        <w:ind w:firstLine="708"/>
        <w:jc w:val="both"/>
        <w:rPr>
          <w:b/>
          <w:bCs/>
          <w:sz w:val="28"/>
          <w:szCs w:val="28"/>
          <w:lang w:eastAsia="en-US"/>
        </w:rPr>
      </w:pPr>
      <w:r>
        <w:rPr>
          <w:b/>
          <w:bCs/>
          <w:sz w:val="28"/>
          <w:szCs w:val="28"/>
          <w:lang w:eastAsia="en-US"/>
        </w:rPr>
        <w:t>2</w:t>
      </w:r>
      <w:r w:rsidRPr="003B481A">
        <w:rPr>
          <w:b/>
          <w:bCs/>
          <w:sz w:val="28"/>
          <w:szCs w:val="28"/>
          <w:lang w:eastAsia="en-US"/>
        </w:rPr>
        <w:t>. Структура варианта проверочной работы</w:t>
      </w:r>
    </w:p>
    <w:p w:rsidR="00A579C7" w:rsidRDefault="00A579C7" w:rsidP="006113E8">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Вариант проверочной работы состоял из 8 заданий, которые различались по содержанию и характеру решаемых обучающимися задач. </w:t>
      </w:r>
    </w:p>
    <w:p w:rsidR="00A579C7" w:rsidRDefault="00A579C7" w:rsidP="006113E8">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проверяли умение обучающихся работать с различными источниками географической информации (картами, фотографиями, таблицами, текстами, схемами, графиками и иными условно-графическими объектами).</w:t>
      </w:r>
    </w:p>
    <w:p w:rsidR="00A579C7" w:rsidRDefault="00A579C7" w:rsidP="00E205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Все задания комплексные, каждое задание объединяло несколько частей (подпунктов). При этом каждая часть была направлена на проверку того или иного из вышеуказанных умений в рамках единого содержания.</w:t>
      </w:r>
    </w:p>
    <w:p w:rsidR="00A579C7" w:rsidRDefault="00A579C7" w:rsidP="00E205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8 проверяло знание географии своего региона и умение составлять описание особенностей компонентов его природы.</w:t>
      </w:r>
    </w:p>
    <w:p w:rsidR="00A579C7" w:rsidRDefault="00A579C7" w:rsidP="00E205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Задания 1-5, 6.1, 6.2, 7, 8.1-8.3 требовали краткого ответа в виде записи слова или сочетания слов, последовательности цифр, чисел. </w:t>
      </w:r>
    </w:p>
    <w:p w:rsidR="00A579C7" w:rsidRDefault="00A579C7" w:rsidP="00E205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Ответы на задания 2.1, 3.1, 4.1, 5.2, 8.1-8.3 должны были быть представлены в форме заполненной таблицы или блок-схемы.</w:t>
      </w:r>
    </w:p>
    <w:p w:rsidR="00A579C7" w:rsidRDefault="00A579C7" w:rsidP="00E205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6.3 и 8.3 предполагали развернутый ответ.</w:t>
      </w:r>
    </w:p>
    <w:p w:rsidR="00A579C7" w:rsidRPr="009961A4" w:rsidRDefault="00A579C7" w:rsidP="009961A4">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При этом задания 2.1, 2.2, 3.1, 3.2, 4.2, 6.1, 6.2, 8.1 предполагали использование географической карты для ответа или фиксирование ответа на карте.</w:t>
      </w:r>
    </w:p>
    <w:p w:rsidR="00A579C7" w:rsidRPr="003B481A" w:rsidRDefault="00A579C7" w:rsidP="00AE0352">
      <w:pPr>
        <w:autoSpaceDE w:val="0"/>
        <w:autoSpaceDN w:val="0"/>
        <w:adjustRightInd w:val="0"/>
        <w:ind w:firstLine="708"/>
        <w:jc w:val="both"/>
        <w:rPr>
          <w:b/>
          <w:bCs/>
          <w:sz w:val="28"/>
          <w:szCs w:val="28"/>
          <w:lang w:eastAsia="en-US"/>
        </w:rPr>
      </w:pPr>
      <w:r>
        <w:rPr>
          <w:b/>
          <w:bCs/>
          <w:sz w:val="28"/>
          <w:szCs w:val="28"/>
          <w:lang w:eastAsia="en-US"/>
        </w:rPr>
        <w:t>3</w:t>
      </w:r>
      <w:r w:rsidRPr="003B481A">
        <w:rPr>
          <w:b/>
          <w:bCs/>
          <w:sz w:val="28"/>
          <w:szCs w:val="28"/>
          <w:lang w:eastAsia="en-US"/>
        </w:rPr>
        <w:t>. Типы заданий, сценарии выполнения заданий</w:t>
      </w:r>
    </w:p>
    <w:p w:rsidR="00A579C7" w:rsidRDefault="00A579C7" w:rsidP="009961A4">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Работа включала в себя 8 заданий (22 подпункта). Все задания комплексные и включали в себя от двух до четырех подпунктов.</w:t>
      </w:r>
    </w:p>
    <w:p w:rsidR="00A579C7" w:rsidRDefault="00A579C7" w:rsidP="003A4BE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1 и 2 основывались на проверке знания географического положения России и его применения в конкретной ситуации. Задание 1 состояло из трех подпунктов и проверяло  знание стран – соседей России и умения работать с иллюстративной и графической информацией. Первая часть задания предполагала определение стран – соседей России по их очертаниям и названиям столиц и указание этих стран на картосхеме; вторая часть – ранжирование стран по протяженности границ с Россией на основе анализа диаграммы, третья часть – указание страны в соответствии с поставленным вопросом.</w:t>
      </w:r>
    </w:p>
    <w:p w:rsidR="00A579C7" w:rsidRDefault="00A579C7" w:rsidP="003A4BE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2 проверяло знание географической номенклатуры и умение применять знание одного из ключевых понятий географии – географическое положение, умения пользоваться картой для характеристики географического положения России, определять географические координаты и расстояния по карте. Задание выполнялось с использованием карты и состояло из двух подпунктов. В первой части задания требовалось указать названия обозначенных на карте объектов, определяющих географическое положение России. Во второй части задания обучающимся необходимо было определить географические координаты точки, связанной с одним из этих объектов, и рассчитать расстояние между указанными точками с помощью географических координат.</w:t>
      </w:r>
    </w:p>
    <w:p w:rsidR="00A579C7" w:rsidRDefault="00A579C7" w:rsidP="003A4BE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lastRenderedPageBreak/>
        <w:t>Задание 3 проверяло умение работать с картой и фотоиллюстрациями на основе применения знания особенностей рельефа России, размещения крупных форм рельефа и географической номенклатуры. Задание 3 включало в себя три подпункта и выполнялось  с использованием той же карты, что и для задания 2. Первая часть задания проверяла знание географической номенклатуры применительно к формам рельефа России. Во второй части обучающимся необходимо было определить и указать одну из форм рельефа по ее местоположению на карте и фотоизображению. В третьей части задания требовалось  выявить характерные особенности указанной формы рельефа по предложенным в задании характеристикам.</w:t>
      </w:r>
    </w:p>
    <w:p w:rsidR="00A579C7" w:rsidRPr="009961A4" w:rsidRDefault="00A579C7" w:rsidP="009961A4">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4 было направлено на работу с текстом, в котором представлено описание одного из гидрографических объектов России (реки, моря, озера), и картой. Задание содержало  два подпункта. Первая часть задания проверяла  умение использовать текст в качестве источника географической информации, а также знание географической терминологии и умение ее использовать для решения учебных задач. Ответом являлась  заполненная на основе текста таблица, отражающая основные гидрографические характеристики данного объекта. Во второй части задания необходимо было выбрать из текста названия всех упомянутых в нем объектов в соответствии с заданием и подписать их на карте.</w:t>
      </w:r>
    </w:p>
    <w:p w:rsidR="00A579C7" w:rsidRDefault="00A579C7" w:rsidP="003A4BE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5 проверяло умение использовать графическую интерпретацию климатических показателей для выявления основных географических закономерностей климата России и знание климатообразующих факторов, определяющих эти закономерности. Задание состояло  из трех подпунктов.</w:t>
      </w:r>
    </w:p>
    <w:p w:rsidR="00A579C7" w:rsidRDefault="00A579C7" w:rsidP="003A4BE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Первая часть задания предполагала установление соответствия представленных в задании климатограмм климатическим поясам. Во второй части задания обучающимся необходимо было сопоставить климатограммы с кратким текстом, в котором отражены особенности климата одного из городов России, и заполнить таблицу климатических показателей для климатического пояса, в котором расположен этот город, по соответствующей климатограмме. В третьей части задания проверялось умение выявлять климатообразующие факторы для территории, на которой расположен данный город.</w:t>
      </w:r>
    </w:p>
    <w:p w:rsidR="00A579C7" w:rsidRDefault="00A579C7" w:rsidP="003A4BE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Задание 6 было ориентировано на проверку умений: применять географическое мышление; использовать различные источники географической информации (карту, фотоизображения, текст) для решения поставленной задачи; использовать знания о географических закономерностях и взаимосвязях между географическими объектами, о зональном времени, об особенностях компонентов природы отдельных территорий; приводить примеры взаимодействия природы и общества в разных природных условиях. Задание было основано на описании маршрута путешествия по России и включает в себя три подпункта. В первой части задания требовалось определить названия субъектов Российской Федерации по опорным точкам маршрута, обозначенным на карте административно- территориального деления, и подписать на карте центры этих субъектов. Во второй части обучающиеся должны были рассчитать разницу во времени между двумя точками маршрута. Третья часть задания предполагала  работу с текстом и фотоизображениями в целях определения смены природных зон </w:t>
      </w:r>
      <w:r>
        <w:rPr>
          <w:rFonts w:ascii="TimesNewRoman" w:hAnsi="TimesNewRoman" w:cs="TimesNewRoman"/>
          <w:sz w:val="28"/>
          <w:szCs w:val="28"/>
          <w:lang w:eastAsia="en-US"/>
        </w:rPr>
        <w:lastRenderedPageBreak/>
        <w:t>по маршруту, природных и культурных достопримечательностей и объектов, выявления проблем, связанных с хозяйственной деятельностью.</w:t>
      </w:r>
    </w:p>
    <w:p w:rsidR="00A579C7" w:rsidRDefault="00A579C7" w:rsidP="003A4BE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Задание </w:t>
      </w:r>
      <w:r>
        <w:rPr>
          <w:rFonts w:ascii="TimesNewRoman" w:hAnsi="TimesNewRoman" w:cs="TimesNewRoman"/>
          <w:sz w:val="20"/>
          <w:szCs w:val="20"/>
          <w:lang w:eastAsia="en-US"/>
        </w:rPr>
        <w:t xml:space="preserve"> </w:t>
      </w:r>
      <w:r>
        <w:rPr>
          <w:rFonts w:ascii="TimesNewRoman" w:hAnsi="TimesNewRoman" w:cs="TimesNewRoman"/>
          <w:sz w:val="28"/>
          <w:szCs w:val="28"/>
          <w:lang w:eastAsia="en-US"/>
        </w:rPr>
        <w:t>7 содержало три подпункта; оно было основано на работе со статистическими данными о населении регионов России, представленными в виде статистической таблицы, и проверяет умение извлекать эту информацию и интерпретировать ее в целях сопоставления с информацией, представленной в графической форме (в виде диаграмм и графиков).</w:t>
      </w:r>
    </w:p>
    <w:p w:rsidR="00A579C7" w:rsidRDefault="00A579C7" w:rsidP="003A4BE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8 проверяло сформированность представлений о географии как науке на основе применения знания особенностей компонентов природы своего региона и умения составлять их краткое описание. Задание состояло  из трех подпунктов. Результатом выполнения задания должна была стать заполненная таблица с указанием географических специальностей, которые изучают отдельные компоненты природы, и описанием особенностей компонентов природы своего региона, а также выделение региона на карте.</w:t>
      </w:r>
    </w:p>
    <w:p w:rsidR="00A579C7" w:rsidRPr="003B481A" w:rsidRDefault="00A579C7" w:rsidP="009961A4">
      <w:pPr>
        <w:autoSpaceDE w:val="0"/>
        <w:autoSpaceDN w:val="0"/>
        <w:adjustRightInd w:val="0"/>
        <w:ind w:firstLine="708"/>
        <w:jc w:val="both"/>
        <w:rPr>
          <w:b/>
          <w:bCs/>
          <w:sz w:val="28"/>
          <w:szCs w:val="28"/>
          <w:lang w:eastAsia="en-US"/>
        </w:rPr>
      </w:pPr>
      <w:r>
        <w:rPr>
          <w:b/>
          <w:bCs/>
          <w:sz w:val="28"/>
          <w:szCs w:val="28"/>
          <w:lang w:eastAsia="en-US"/>
        </w:rPr>
        <w:t>4</w:t>
      </w:r>
      <w:r w:rsidRPr="003B481A">
        <w:rPr>
          <w:b/>
          <w:bCs/>
          <w:sz w:val="28"/>
          <w:szCs w:val="28"/>
          <w:lang w:eastAsia="en-US"/>
        </w:rPr>
        <w:t>. Продолжительность проверочной работы</w:t>
      </w:r>
    </w:p>
    <w:p w:rsidR="00A579C7" w:rsidRPr="003B481A" w:rsidRDefault="00A579C7" w:rsidP="001C7DDC">
      <w:pPr>
        <w:autoSpaceDE w:val="0"/>
        <w:autoSpaceDN w:val="0"/>
        <w:adjustRightInd w:val="0"/>
        <w:ind w:firstLine="708"/>
        <w:jc w:val="both"/>
        <w:rPr>
          <w:sz w:val="28"/>
          <w:szCs w:val="28"/>
          <w:lang w:eastAsia="en-US"/>
        </w:rPr>
      </w:pPr>
      <w:r w:rsidRPr="003B481A">
        <w:rPr>
          <w:sz w:val="28"/>
          <w:szCs w:val="28"/>
          <w:lang w:eastAsia="en-US"/>
        </w:rPr>
        <w:t>На выполнение проверочной работы по учебному предмету</w:t>
      </w:r>
      <w:r>
        <w:rPr>
          <w:sz w:val="28"/>
          <w:szCs w:val="28"/>
          <w:lang w:eastAsia="en-US"/>
        </w:rPr>
        <w:t xml:space="preserve"> «География» давалось </w:t>
      </w:r>
      <w:r w:rsidRPr="003B481A">
        <w:rPr>
          <w:sz w:val="28"/>
          <w:szCs w:val="28"/>
          <w:lang w:eastAsia="en-US"/>
        </w:rPr>
        <w:t>90 минут.</w:t>
      </w:r>
    </w:p>
    <w:p w:rsidR="00A579C7" w:rsidRPr="003B481A" w:rsidRDefault="00A579C7" w:rsidP="001C7DDC">
      <w:pPr>
        <w:autoSpaceDE w:val="0"/>
        <w:autoSpaceDN w:val="0"/>
        <w:adjustRightInd w:val="0"/>
        <w:ind w:firstLine="708"/>
        <w:jc w:val="both"/>
        <w:rPr>
          <w:b/>
          <w:bCs/>
          <w:sz w:val="28"/>
          <w:szCs w:val="28"/>
          <w:lang w:eastAsia="en-US"/>
        </w:rPr>
      </w:pPr>
      <w:r>
        <w:rPr>
          <w:b/>
          <w:bCs/>
          <w:sz w:val="28"/>
          <w:szCs w:val="28"/>
          <w:lang w:eastAsia="en-US"/>
        </w:rPr>
        <w:t>5</w:t>
      </w:r>
      <w:r w:rsidRPr="003B481A">
        <w:rPr>
          <w:b/>
          <w:bCs/>
          <w:sz w:val="28"/>
          <w:szCs w:val="28"/>
          <w:lang w:eastAsia="en-US"/>
        </w:rPr>
        <w:t>. Дополнительные материалы и оборудование</w:t>
      </w:r>
    </w:p>
    <w:p w:rsidR="00A579C7" w:rsidRPr="003B481A" w:rsidRDefault="00A579C7" w:rsidP="001C7DDC">
      <w:pPr>
        <w:autoSpaceDE w:val="0"/>
        <w:autoSpaceDN w:val="0"/>
        <w:adjustRightInd w:val="0"/>
        <w:ind w:firstLine="708"/>
        <w:jc w:val="both"/>
        <w:rPr>
          <w:sz w:val="28"/>
          <w:szCs w:val="28"/>
          <w:lang w:eastAsia="en-US"/>
        </w:rPr>
      </w:pPr>
      <w:r w:rsidRPr="003B481A">
        <w:rPr>
          <w:sz w:val="28"/>
          <w:szCs w:val="28"/>
          <w:lang w:eastAsia="en-US"/>
        </w:rPr>
        <w:t>Дополнительные матер</w:t>
      </w:r>
      <w:r>
        <w:rPr>
          <w:sz w:val="28"/>
          <w:szCs w:val="28"/>
          <w:lang w:eastAsia="en-US"/>
        </w:rPr>
        <w:t>иалы не использовались</w:t>
      </w:r>
      <w:r w:rsidRPr="003B481A">
        <w:rPr>
          <w:sz w:val="28"/>
          <w:szCs w:val="28"/>
          <w:lang w:eastAsia="en-US"/>
        </w:rPr>
        <w:t>. Для выполнения</w:t>
      </w:r>
      <w:r>
        <w:rPr>
          <w:sz w:val="28"/>
          <w:szCs w:val="28"/>
          <w:lang w:eastAsia="en-US"/>
        </w:rPr>
        <w:t xml:space="preserve"> задания, в котором требовалось</w:t>
      </w:r>
      <w:r w:rsidRPr="003B481A">
        <w:rPr>
          <w:sz w:val="28"/>
          <w:szCs w:val="28"/>
          <w:lang w:eastAsia="en-US"/>
        </w:rPr>
        <w:t xml:space="preserve"> пр</w:t>
      </w:r>
      <w:r>
        <w:rPr>
          <w:sz w:val="28"/>
          <w:szCs w:val="28"/>
          <w:lang w:eastAsia="en-US"/>
        </w:rPr>
        <w:t xml:space="preserve">оведение расчетов, использовался </w:t>
      </w:r>
      <w:r w:rsidRPr="003B481A">
        <w:rPr>
          <w:sz w:val="28"/>
          <w:szCs w:val="28"/>
          <w:lang w:eastAsia="en-US"/>
        </w:rPr>
        <w:t>калькулятор.</w:t>
      </w:r>
    </w:p>
    <w:p w:rsidR="00A579C7" w:rsidRPr="003B481A" w:rsidRDefault="00A579C7" w:rsidP="001C7DDC">
      <w:pPr>
        <w:autoSpaceDE w:val="0"/>
        <w:autoSpaceDN w:val="0"/>
        <w:adjustRightInd w:val="0"/>
        <w:ind w:firstLine="708"/>
        <w:jc w:val="both"/>
        <w:rPr>
          <w:b/>
          <w:bCs/>
          <w:sz w:val="28"/>
          <w:szCs w:val="28"/>
          <w:lang w:eastAsia="en-US"/>
        </w:rPr>
      </w:pPr>
      <w:r>
        <w:rPr>
          <w:b/>
          <w:bCs/>
          <w:sz w:val="28"/>
          <w:szCs w:val="28"/>
          <w:lang w:eastAsia="en-US"/>
        </w:rPr>
        <w:t>6</w:t>
      </w:r>
      <w:r w:rsidRPr="003B481A">
        <w:rPr>
          <w:b/>
          <w:bCs/>
          <w:sz w:val="28"/>
          <w:szCs w:val="28"/>
          <w:lang w:eastAsia="en-US"/>
        </w:rPr>
        <w:t>. Рекомендации по подготовке к проверочной работе</w:t>
      </w:r>
    </w:p>
    <w:p w:rsidR="00A579C7" w:rsidRDefault="00A579C7" w:rsidP="003A4BEB">
      <w:pPr>
        <w:autoSpaceDE w:val="0"/>
        <w:autoSpaceDN w:val="0"/>
        <w:adjustRightInd w:val="0"/>
        <w:ind w:firstLine="708"/>
        <w:jc w:val="both"/>
        <w:rPr>
          <w:b/>
          <w:sz w:val="28"/>
          <w:szCs w:val="28"/>
          <w:u w:val="single"/>
          <w:lang w:eastAsia="en-US"/>
        </w:rPr>
      </w:pPr>
      <w:r w:rsidRPr="003B481A">
        <w:rPr>
          <w:sz w:val="28"/>
          <w:szCs w:val="28"/>
          <w:lang w:eastAsia="en-US"/>
        </w:rPr>
        <w:t>Специальная подготовка к</w:t>
      </w:r>
      <w:r>
        <w:rPr>
          <w:sz w:val="28"/>
          <w:szCs w:val="28"/>
          <w:lang w:eastAsia="en-US"/>
        </w:rPr>
        <w:t xml:space="preserve"> проверочной работе не требовалась</w:t>
      </w:r>
      <w:r w:rsidRPr="003B481A">
        <w:rPr>
          <w:sz w:val="28"/>
          <w:szCs w:val="28"/>
          <w:lang w:eastAsia="en-US"/>
        </w:rPr>
        <w:t>.</w:t>
      </w:r>
    </w:p>
    <w:p w:rsidR="00A579C7" w:rsidRDefault="00A579C7" w:rsidP="002269A4">
      <w:pPr>
        <w:autoSpaceDE w:val="0"/>
        <w:autoSpaceDN w:val="0"/>
        <w:adjustRightInd w:val="0"/>
        <w:jc w:val="center"/>
        <w:rPr>
          <w:b/>
          <w:sz w:val="28"/>
          <w:szCs w:val="28"/>
          <w:u w:val="single"/>
          <w:lang w:eastAsia="en-US"/>
        </w:rPr>
      </w:pPr>
    </w:p>
    <w:p w:rsidR="00A579C7" w:rsidRPr="003A4BEB" w:rsidRDefault="00A579C7" w:rsidP="002269A4">
      <w:pPr>
        <w:autoSpaceDE w:val="0"/>
        <w:autoSpaceDN w:val="0"/>
        <w:adjustRightInd w:val="0"/>
        <w:jc w:val="center"/>
        <w:rPr>
          <w:b/>
          <w:sz w:val="28"/>
          <w:szCs w:val="28"/>
          <w:lang w:eastAsia="en-US"/>
        </w:rPr>
      </w:pPr>
      <w:r w:rsidRPr="003A4BEB">
        <w:rPr>
          <w:b/>
          <w:sz w:val="28"/>
          <w:szCs w:val="28"/>
          <w:lang w:eastAsia="en-US"/>
        </w:rPr>
        <w:t>Результаты ВПР по географии</w:t>
      </w:r>
    </w:p>
    <w:p w:rsidR="00A579C7" w:rsidRDefault="00A579C7" w:rsidP="003A4BEB">
      <w:pPr>
        <w:autoSpaceDE w:val="0"/>
        <w:autoSpaceDN w:val="0"/>
        <w:adjustRightInd w:val="0"/>
        <w:ind w:firstLine="708"/>
        <w:jc w:val="both"/>
        <w:rPr>
          <w:sz w:val="28"/>
          <w:szCs w:val="28"/>
        </w:rPr>
      </w:pPr>
      <w:r>
        <w:rPr>
          <w:sz w:val="28"/>
          <w:szCs w:val="28"/>
        </w:rPr>
        <w:t>Статистика по отметкам у обучающихся 9 классов Республики Крым по географии отображены в Таблицах 10,</w:t>
      </w:r>
      <w:r w:rsidR="00E27B3B">
        <w:rPr>
          <w:sz w:val="28"/>
          <w:szCs w:val="28"/>
        </w:rPr>
        <w:t xml:space="preserve"> </w:t>
      </w:r>
      <w:r>
        <w:rPr>
          <w:sz w:val="28"/>
          <w:szCs w:val="28"/>
        </w:rPr>
        <w:t>11, на Графиках 7,</w:t>
      </w:r>
      <w:r w:rsidR="00E27B3B">
        <w:rPr>
          <w:sz w:val="28"/>
          <w:szCs w:val="28"/>
        </w:rPr>
        <w:t xml:space="preserve"> </w:t>
      </w:r>
      <w:r>
        <w:rPr>
          <w:sz w:val="28"/>
          <w:szCs w:val="28"/>
        </w:rPr>
        <w:t>8 и выглядит следующими образом:</w:t>
      </w:r>
    </w:p>
    <w:p w:rsidR="00A579C7" w:rsidRPr="006113E8" w:rsidRDefault="00A579C7" w:rsidP="006113E8">
      <w:pPr>
        <w:pStyle w:val="a3"/>
        <w:jc w:val="right"/>
        <w:rPr>
          <w:rFonts w:ascii="Times New Roman" w:hAnsi="Times New Roman"/>
          <w:i/>
          <w:sz w:val="28"/>
          <w:szCs w:val="28"/>
          <w:lang w:eastAsia="ru-RU"/>
        </w:rPr>
      </w:pPr>
      <w:r w:rsidRPr="00443743">
        <w:rPr>
          <w:rFonts w:ascii="Times New Roman" w:hAnsi="Times New Roman"/>
          <w:i/>
          <w:sz w:val="28"/>
          <w:szCs w:val="28"/>
          <w:lang w:eastAsia="ru-RU"/>
        </w:rPr>
        <w:t xml:space="preserve">Таблица </w:t>
      </w:r>
      <w:r>
        <w:rPr>
          <w:rFonts w:ascii="Times New Roman" w:hAnsi="Times New Roman"/>
          <w:i/>
          <w:sz w:val="28"/>
          <w:szCs w:val="28"/>
          <w:lang w:eastAsia="ru-RU"/>
        </w:rPr>
        <w:t>10</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2"/>
        <w:gridCol w:w="1566"/>
        <w:gridCol w:w="1559"/>
        <w:gridCol w:w="992"/>
        <w:gridCol w:w="992"/>
        <w:gridCol w:w="992"/>
        <w:gridCol w:w="993"/>
      </w:tblGrid>
      <w:tr w:rsidR="00A579C7" w:rsidTr="00FC21B0">
        <w:tc>
          <w:tcPr>
            <w:tcW w:w="2262"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Регион</w:t>
            </w:r>
          </w:p>
        </w:tc>
        <w:tc>
          <w:tcPr>
            <w:tcW w:w="1566"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Количество ОО</w:t>
            </w:r>
          </w:p>
        </w:tc>
        <w:tc>
          <w:tcPr>
            <w:tcW w:w="1559"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Количество учащихся</w:t>
            </w:r>
          </w:p>
        </w:tc>
        <w:tc>
          <w:tcPr>
            <w:tcW w:w="3969" w:type="dxa"/>
            <w:gridSpan w:val="4"/>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Распределение групп баллов в %</w:t>
            </w:r>
          </w:p>
        </w:tc>
      </w:tr>
      <w:tr w:rsidR="00A579C7" w:rsidTr="00FC21B0">
        <w:tc>
          <w:tcPr>
            <w:tcW w:w="2262"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1566"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1559"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2</w:t>
            </w: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3</w:t>
            </w: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4</w:t>
            </w:r>
          </w:p>
        </w:tc>
        <w:tc>
          <w:tcPr>
            <w:tcW w:w="993"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5</w:t>
            </w:r>
          </w:p>
        </w:tc>
      </w:tr>
      <w:tr w:rsidR="00A579C7" w:rsidTr="00FC21B0">
        <w:tc>
          <w:tcPr>
            <w:tcW w:w="2262" w:type="dxa"/>
            <w:vAlign w:val="center"/>
          </w:tcPr>
          <w:p w:rsidR="00A579C7" w:rsidRPr="00FC21B0" w:rsidRDefault="00A579C7" w:rsidP="00FC21B0">
            <w:pPr>
              <w:widowControl w:val="0"/>
              <w:autoSpaceDE w:val="0"/>
              <w:autoSpaceDN w:val="0"/>
              <w:adjustRightInd w:val="0"/>
              <w:spacing w:before="13" w:line="156" w:lineRule="atLeast"/>
              <w:ind w:left="15"/>
              <w:rPr>
                <w:b/>
                <w:bCs/>
                <w:color w:val="000000"/>
              </w:rPr>
            </w:pPr>
            <w:r w:rsidRPr="00FC21B0">
              <w:rPr>
                <w:b/>
                <w:bCs/>
                <w:color w:val="000000"/>
                <w:sz w:val="22"/>
                <w:szCs w:val="22"/>
              </w:rPr>
              <w:t>Вся выборка</w:t>
            </w:r>
          </w:p>
        </w:tc>
        <w:tc>
          <w:tcPr>
            <w:tcW w:w="1566" w:type="dxa"/>
            <w:vAlign w:val="center"/>
          </w:tcPr>
          <w:p w:rsidR="00A579C7" w:rsidRPr="000035AF" w:rsidRDefault="00A579C7" w:rsidP="00387F9C">
            <w:pPr>
              <w:jc w:val="center"/>
              <w:rPr>
                <w:bCs/>
                <w:color w:val="000000"/>
                <w:lang w:eastAsia="en-US"/>
              </w:rPr>
            </w:pPr>
            <w:r w:rsidRPr="000035AF">
              <w:rPr>
                <w:bCs/>
                <w:color w:val="000000"/>
                <w:lang w:eastAsia="en-US"/>
              </w:rPr>
              <w:t>15670</w:t>
            </w:r>
          </w:p>
        </w:tc>
        <w:tc>
          <w:tcPr>
            <w:tcW w:w="1559" w:type="dxa"/>
            <w:vAlign w:val="center"/>
          </w:tcPr>
          <w:p w:rsidR="00A579C7" w:rsidRPr="000035AF" w:rsidRDefault="00A579C7" w:rsidP="00387F9C">
            <w:pPr>
              <w:jc w:val="center"/>
              <w:rPr>
                <w:bCs/>
                <w:color w:val="000000"/>
                <w:lang w:eastAsia="en-US"/>
              </w:rPr>
            </w:pPr>
            <w:r w:rsidRPr="000035AF">
              <w:rPr>
                <w:bCs/>
                <w:color w:val="000000"/>
                <w:lang w:eastAsia="en-US"/>
              </w:rPr>
              <w:t>393551</w:t>
            </w:r>
          </w:p>
        </w:tc>
        <w:tc>
          <w:tcPr>
            <w:tcW w:w="992" w:type="dxa"/>
            <w:vAlign w:val="center"/>
          </w:tcPr>
          <w:p w:rsidR="00A579C7" w:rsidRPr="000035AF" w:rsidRDefault="00A579C7" w:rsidP="00387F9C">
            <w:pPr>
              <w:jc w:val="center"/>
              <w:rPr>
                <w:bCs/>
                <w:color w:val="000000"/>
                <w:lang w:eastAsia="en-US"/>
              </w:rPr>
            </w:pPr>
            <w:r w:rsidRPr="000035AF">
              <w:rPr>
                <w:bCs/>
                <w:color w:val="000000"/>
                <w:lang w:eastAsia="en-US"/>
              </w:rPr>
              <w:t>15,96</w:t>
            </w:r>
          </w:p>
        </w:tc>
        <w:tc>
          <w:tcPr>
            <w:tcW w:w="992" w:type="dxa"/>
            <w:vAlign w:val="center"/>
          </w:tcPr>
          <w:p w:rsidR="00A579C7" w:rsidRPr="000035AF" w:rsidRDefault="00A579C7" w:rsidP="00387F9C">
            <w:pPr>
              <w:jc w:val="center"/>
              <w:rPr>
                <w:bCs/>
                <w:color w:val="000000"/>
                <w:lang w:eastAsia="en-US"/>
              </w:rPr>
            </w:pPr>
            <w:r w:rsidRPr="000035AF">
              <w:rPr>
                <w:bCs/>
                <w:color w:val="000000"/>
                <w:lang w:eastAsia="en-US"/>
              </w:rPr>
              <w:t>57,28</w:t>
            </w:r>
          </w:p>
        </w:tc>
        <w:tc>
          <w:tcPr>
            <w:tcW w:w="992" w:type="dxa"/>
            <w:vAlign w:val="center"/>
          </w:tcPr>
          <w:p w:rsidR="00A579C7" w:rsidRPr="000035AF" w:rsidRDefault="00A579C7" w:rsidP="00387F9C">
            <w:pPr>
              <w:jc w:val="center"/>
              <w:rPr>
                <w:bCs/>
                <w:color w:val="000000"/>
                <w:lang w:eastAsia="en-US"/>
              </w:rPr>
            </w:pPr>
            <w:r w:rsidRPr="000035AF">
              <w:rPr>
                <w:bCs/>
                <w:color w:val="000000"/>
                <w:lang w:eastAsia="en-US"/>
              </w:rPr>
              <w:t>22,35</w:t>
            </w:r>
          </w:p>
        </w:tc>
        <w:tc>
          <w:tcPr>
            <w:tcW w:w="993" w:type="dxa"/>
            <w:vAlign w:val="center"/>
          </w:tcPr>
          <w:p w:rsidR="00A579C7" w:rsidRPr="000035AF" w:rsidRDefault="00A579C7" w:rsidP="00387F9C">
            <w:pPr>
              <w:jc w:val="center"/>
              <w:rPr>
                <w:bCs/>
                <w:color w:val="000000"/>
                <w:lang w:eastAsia="en-US"/>
              </w:rPr>
            </w:pPr>
            <w:r w:rsidRPr="000035AF">
              <w:rPr>
                <w:bCs/>
                <w:color w:val="000000"/>
                <w:lang w:eastAsia="en-US"/>
              </w:rPr>
              <w:t>4,41</w:t>
            </w:r>
          </w:p>
        </w:tc>
      </w:tr>
      <w:tr w:rsidR="00A579C7" w:rsidTr="00FC21B0">
        <w:tc>
          <w:tcPr>
            <w:tcW w:w="2262" w:type="dxa"/>
            <w:vAlign w:val="center"/>
          </w:tcPr>
          <w:p w:rsidR="00A579C7" w:rsidRPr="00FC21B0" w:rsidRDefault="00A579C7" w:rsidP="00FC21B0">
            <w:pPr>
              <w:widowControl w:val="0"/>
              <w:autoSpaceDE w:val="0"/>
              <w:autoSpaceDN w:val="0"/>
              <w:adjustRightInd w:val="0"/>
              <w:spacing w:before="13" w:line="156" w:lineRule="atLeast"/>
              <w:ind w:left="15"/>
              <w:rPr>
                <w:b/>
                <w:bCs/>
                <w:color w:val="000000"/>
              </w:rPr>
            </w:pPr>
            <w:r w:rsidRPr="00FC21B0">
              <w:rPr>
                <w:b/>
                <w:bCs/>
                <w:color w:val="000000"/>
                <w:sz w:val="22"/>
                <w:szCs w:val="22"/>
              </w:rPr>
              <w:t>Республика Крым</w:t>
            </w:r>
          </w:p>
        </w:tc>
        <w:tc>
          <w:tcPr>
            <w:tcW w:w="1566" w:type="dxa"/>
            <w:vAlign w:val="center"/>
          </w:tcPr>
          <w:p w:rsidR="00A579C7" w:rsidRPr="000035AF" w:rsidRDefault="00A579C7" w:rsidP="00387F9C">
            <w:pPr>
              <w:jc w:val="center"/>
              <w:rPr>
                <w:bCs/>
                <w:color w:val="000000"/>
                <w:lang w:eastAsia="en-US"/>
              </w:rPr>
            </w:pPr>
            <w:r w:rsidRPr="000035AF">
              <w:rPr>
                <w:bCs/>
                <w:color w:val="000000"/>
                <w:lang w:eastAsia="en-US"/>
              </w:rPr>
              <w:t>86</w:t>
            </w:r>
          </w:p>
        </w:tc>
        <w:tc>
          <w:tcPr>
            <w:tcW w:w="1559" w:type="dxa"/>
            <w:vAlign w:val="center"/>
          </w:tcPr>
          <w:p w:rsidR="00A579C7" w:rsidRPr="000035AF" w:rsidRDefault="00A579C7" w:rsidP="00387F9C">
            <w:pPr>
              <w:jc w:val="center"/>
              <w:rPr>
                <w:bCs/>
                <w:color w:val="000000"/>
                <w:lang w:eastAsia="en-US"/>
              </w:rPr>
            </w:pPr>
            <w:r w:rsidRPr="000035AF">
              <w:rPr>
                <w:bCs/>
                <w:color w:val="000000"/>
                <w:lang w:eastAsia="en-US"/>
              </w:rPr>
              <w:t>2324</w:t>
            </w:r>
          </w:p>
        </w:tc>
        <w:tc>
          <w:tcPr>
            <w:tcW w:w="992" w:type="dxa"/>
            <w:vAlign w:val="center"/>
          </w:tcPr>
          <w:p w:rsidR="00A579C7" w:rsidRPr="000035AF" w:rsidRDefault="00A579C7" w:rsidP="00387F9C">
            <w:pPr>
              <w:jc w:val="center"/>
              <w:rPr>
                <w:bCs/>
                <w:color w:val="000000"/>
                <w:lang w:eastAsia="en-US"/>
              </w:rPr>
            </w:pPr>
            <w:r w:rsidRPr="000035AF">
              <w:rPr>
                <w:bCs/>
                <w:color w:val="000000"/>
                <w:lang w:eastAsia="en-US"/>
              </w:rPr>
              <w:t>12,65</w:t>
            </w:r>
          </w:p>
        </w:tc>
        <w:tc>
          <w:tcPr>
            <w:tcW w:w="992" w:type="dxa"/>
            <w:vAlign w:val="center"/>
          </w:tcPr>
          <w:p w:rsidR="00A579C7" w:rsidRPr="000035AF" w:rsidRDefault="00A579C7" w:rsidP="00387F9C">
            <w:pPr>
              <w:jc w:val="center"/>
              <w:rPr>
                <w:bCs/>
                <w:color w:val="000000"/>
                <w:lang w:eastAsia="en-US"/>
              </w:rPr>
            </w:pPr>
            <w:r w:rsidRPr="000035AF">
              <w:rPr>
                <w:bCs/>
                <w:color w:val="000000"/>
                <w:lang w:eastAsia="en-US"/>
              </w:rPr>
              <w:t>59,55</w:t>
            </w:r>
          </w:p>
        </w:tc>
        <w:tc>
          <w:tcPr>
            <w:tcW w:w="992" w:type="dxa"/>
            <w:vAlign w:val="center"/>
          </w:tcPr>
          <w:p w:rsidR="00A579C7" w:rsidRPr="000035AF" w:rsidRDefault="00A579C7" w:rsidP="00387F9C">
            <w:pPr>
              <w:jc w:val="center"/>
              <w:rPr>
                <w:bCs/>
                <w:color w:val="000000"/>
                <w:lang w:eastAsia="en-US"/>
              </w:rPr>
            </w:pPr>
            <w:r w:rsidRPr="000035AF">
              <w:rPr>
                <w:bCs/>
                <w:color w:val="000000"/>
                <w:lang w:eastAsia="en-US"/>
              </w:rPr>
              <w:t>22,46</w:t>
            </w:r>
          </w:p>
        </w:tc>
        <w:tc>
          <w:tcPr>
            <w:tcW w:w="993" w:type="dxa"/>
            <w:vAlign w:val="center"/>
          </w:tcPr>
          <w:p w:rsidR="00A579C7" w:rsidRPr="000035AF" w:rsidRDefault="00A579C7" w:rsidP="00387F9C">
            <w:pPr>
              <w:jc w:val="center"/>
              <w:rPr>
                <w:bCs/>
                <w:color w:val="000000"/>
                <w:lang w:eastAsia="en-US"/>
              </w:rPr>
            </w:pPr>
            <w:r w:rsidRPr="000035AF">
              <w:rPr>
                <w:bCs/>
                <w:color w:val="000000"/>
                <w:lang w:eastAsia="en-US"/>
              </w:rPr>
              <w:t>5,34</w:t>
            </w:r>
          </w:p>
        </w:tc>
      </w:tr>
    </w:tbl>
    <w:p w:rsidR="00A579C7" w:rsidRDefault="00A579C7" w:rsidP="00C830D3">
      <w:pPr>
        <w:autoSpaceDE w:val="0"/>
        <w:autoSpaceDN w:val="0"/>
        <w:adjustRightInd w:val="0"/>
        <w:ind w:left="708"/>
        <w:rPr>
          <w:b/>
          <w:sz w:val="28"/>
          <w:szCs w:val="28"/>
        </w:rPr>
      </w:pPr>
    </w:p>
    <w:p w:rsidR="00A579C7" w:rsidRDefault="00A579C7" w:rsidP="00C830D3">
      <w:pPr>
        <w:autoSpaceDE w:val="0"/>
        <w:autoSpaceDN w:val="0"/>
        <w:adjustRightInd w:val="0"/>
        <w:ind w:left="708"/>
        <w:rPr>
          <w:b/>
          <w:sz w:val="28"/>
          <w:szCs w:val="28"/>
        </w:rPr>
      </w:pPr>
      <w:r w:rsidRPr="00962FCE">
        <w:rPr>
          <w:b/>
          <w:sz w:val="28"/>
          <w:szCs w:val="28"/>
        </w:rPr>
        <w:t>Результаты про</w:t>
      </w:r>
      <w:r>
        <w:rPr>
          <w:b/>
          <w:sz w:val="28"/>
          <w:szCs w:val="28"/>
        </w:rPr>
        <w:t>верочной работы по географии</w:t>
      </w:r>
      <w:r w:rsidRPr="00962FCE">
        <w:rPr>
          <w:b/>
          <w:sz w:val="28"/>
          <w:szCs w:val="28"/>
        </w:rPr>
        <w:t xml:space="preserve"> в разрезе АТЕ</w:t>
      </w:r>
    </w:p>
    <w:p w:rsidR="00A579C7" w:rsidRPr="006113E8" w:rsidRDefault="00A579C7" w:rsidP="006113E8">
      <w:pPr>
        <w:pStyle w:val="a3"/>
        <w:jc w:val="right"/>
        <w:rPr>
          <w:rFonts w:ascii="Times New Roman" w:hAnsi="Times New Roman"/>
          <w:i/>
          <w:sz w:val="28"/>
          <w:szCs w:val="28"/>
          <w:lang w:eastAsia="ru-RU"/>
        </w:rPr>
      </w:pPr>
      <w:r w:rsidRPr="00443743">
        <w:rPr>
          <w:rFonts w:ascii="Times New Roman" w:hAnsi="Times New Roman"/>
          <w:i/>
          <w:sz w:val="28"/>
          <w:szCs w:val="28"/>
          <w:lang w:eastAsia="ru-RU"/>
        </w:rPr>
        <w:t xml:space="preserve">Таблица </w:t>
      </w:r>
      <w:r>
        <w:rPr>
          <w:rFonts w:ascii="Times New Roman" w:hAnsi="Times New Roman"/>
          <w:i/>
          <w:sz w:val="28"/>
          <w:szCs w:val="28"/>
          <w:lang w:eastAsia="ru-RU"/>
        </w:rPr>
        <w:t>11</w:t>
      </w:r>
    </w:p>
    <w:tbl>
      <w:tblPr>
        <w:tblW w:w="0" w:type="auto"/>
        <w:tblInd w:w="1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15" w:type="dxa"/>
          <w:right w:w="15" w:type="dxa"/>
        </w:tblCellMar>
        <w:tblLook w:val="0000" w:firstRow="0" w:lastRow="0" w:firstColumn="0" w:lastColumn="0" w:noHBand="0" w:noVBand="0"/>
      </w:tblPr>
      <w:tblGrid>
        <w:gridCol w:w="3645"/>
        <w:gridCol w:w="941"/>
        <w:gridCol w:w="942"/>
        <w:gridCol w:w="957"/>
        <w:gridCol w:w="957"/>
        <w:gridCol w:w="957"/>
        <w:gridCol w:w="957"/>
      </w:tblGrid>
      <w:tr w:rsidR="00A579C7" w:rsidRPr="005742A7" w:rsidTr="001358CC">
        <w:trPr>
          <w:trHeight w:val="396"/>
        </w:trPr>
        <w:tc>
          <w:tcPr>
            <w:tcW w:w="3645" w:type="dxa"/>
            <w:vMerge w:val="restart"/>
            <w:tcBorders>
              <w:right w:val="single" w:sz="4" w:space="0" w:color="auto"/>
            </w:tcBorders>
            <w:vAlign w:val="center"/>
          </w:tcPr>
          <w:p w:rsidR="00A579C7" w:rsidRPr="00A87977" w:rsidRDefault="00A579C7" w:rsidP="008E18BD">
            <w:pPr>
              <w:widowControl w:val="0"/>
              <w:autoSpaceDE w:val="0"/>
              <w:autoSpaceDN w:val="0"/>
              <w:adjustRightInd w:val="0"/>
              <w:spacing w:before="13" w:line="130" w:lineRule="atLeast"/>
              <w:ind w:left="15"/>
              <w:jc w:val="center"/>
              <w:rPr>
                <w:b/>
                <w:bCs/>
                <w:color w:val="000000"/>
              </w:rPr>
            </w:pPr>
            <w:r w:rsidRPr="00A87977">
              <w:rPr>
                <w:b/>
                <w:bCs/>
                <w:color w:val="000000"/>
              </w:rPr>
              <w:t>АТЕ</w:t>
            </w:r>
          </w:p>
        </w:tc>
        <w:tc>
          <w:tcPr>
            <w:tcW w:w="941" w:type="dxa"/>
            <w:vMerge w:val="restart"/>
            <w:tcBorders>
              <w:left w:val="single" w:sz="4" w:space="0" w:color="auto"/>
            </w:tcBorders>
            <w:vAlign w:val="center"/>
          </w:tcPr>
          <w:p w:rsidR="00A579C7" w:rsidRPr="00A87977" w:rsidRDefault="00A579C7" w:rsidP="001358CC">
            <w:pPr>
              <w:widowControl w:val="0"/>
              <w:autoSpaceDE w:val="0"/>
              <w:autoSpaceDN w:val="0"/>
              <w:adjustRightInd w:val="0"/>
              <w:spacing w:before="13" w:line="104" w:lineRule="atLeast"/>
              <w:ind w:left="15"/>
              <w:jc w:val="center"/>
              <w:rPr>
                <w:b/>
                <w:bCs/>
                <w:color w:val="000000"/>
              </w:rPr>
            </w:pPr>
            <w:r w:rsidRPr="00A87977">
              <w:rPr>
                <w:b/>
                <w:bCs/>
                <w:color w:val="000000"/>
              </w:rPr>
              <w:t>Кол-во</w:t>
            </w:r>
            <w:r>
              <w:rPr>
                <w:b/>
                <w:bCs/>
                <w:color w:val="000000"/>
              </w:rPr>
              <w:t xml:space="preserve"> ОО</w:t>
            </w:r>
          </w:p>
        </w:tc>
        <w:tc>
          <w:tcPr>
            <w:tcW w:w="942" w:type="dxa"/>
            <w:vMerge w:val="restart"/>
            <w:vAlign w:val="center"/>
          </w:tcPr>
          <w:p w:rsidR="00A579C7" w:rsidRPr="00A87977" w:rsidRDefault="00A579C7" w:rsidP="008E18BD">
            <w:pPr>
              <w:widowControl w:val="0"/>
              <w:autoSpaceDE w:val="0"/>
              <w:autoSpaceDN w:val="0"/>
              <w:adjustRightInd w:val="0"/>
              <w:spacing w:before="13" w:line="104" w:lineRule="atLeast"/>
              <w:ind w:left="15"/>
              <w:jc w:val="center"/>
              <w:rPr>
                <w:b/>
                <w:bCs/>
                <w:color w:val="000000"/>
              </w:rPr>
            </w:pPr>
            <w:r w:rsidRPr="00A87977">
              <w:rPr>
                <w:b/>
                <w:bCs/>
                <w:color w:val="000000"/>
              </w:rPr>
              <w:t>Кол-во</w:t>
            </w:r>
            <w:r>
              <w:rPr>
                <w:b/>
                <w:bCs/>
                <w:color w:val="000000"/>
              </w:rPr>
              <w:t xml:space="preserve"> </w:t>
            </w:r>
          </w:p>
          <w:p w:rsidR="00A579C7" w:rsidRPr="00A87977" w:rsidRDefault="00A579C7" w:rsidP="008E18BD">
            <w:pPr>
              <w:widowControl w:val="0"/>
              <w:autoSpaceDE w:val="0"/>
              <w:autoSpaceDN w:val="0"/>
              <w:adjustRightInd w:val="0"/>
              <w:spacing w:before="13" w:line="104" w:lineRule="atLeast"/>
              <w:ind w:left="15"/>
              <w:jc w:val="center"/>
              <w:rPr>
                <w:b/>
                <w:bCs/>
                <w:color w:val="000000"/>
              </w:rPr>
            </w:pPr>
            <w:r w:rsidRPr="00A87977">
              <w:rPr>
                <w:b/>
                <w:bCs/>
                <w:color w:val="000000"/>
              </w:rPr>
              <w:t>уч-ся</w:t>
            </w:r>
          </w:p>
        </w:tc>
        <w:tc>
          <w:tcPr>
            <w:tcW w:w="3828" w:type="dxa"/>
            <w:gridSpan w:val="4"/>
            <w:vAlign w:val="center"/>
          </w:tcPr>
          <w:p w:rsidR="00A579C7" w:rsidRPr="00A87977" w:rsidRDefault="00A579C7" w:rsidP="008E18BD">
            <w:pPr>
              <w:widowControl w:val="0"/>
              <w:autoSpaceDE w:val="0"/>
              <w:autoSpaceDN w:val="0"/>
              <w:adjustRightInd w:val="0"/>
              <w:spacing w:before="13" w:line="130" w:lineRule="atLeast"/>
              <w:ind w:left="15"/>
              <w:jc w:val="center"/>
              <w:rPr>
                <w:b/>
                <w:bCs/>
                <w:color w:val="000000"/>
              </w:rPr>
            </w:pPr>
            <w:r w:rsidRPr="00A87977">
              <w:rPr>
                <w:b/>
                <w:bCs/>
                <w:color w:val="000000"/>
                <w:sz w:val="22"/>
                <w:szCs w:val="22"/>
              </w:rPr>
              <w:t>Распределение групп баллов в %</w:t>
            </w:r>
          </w:p>
        </w:tc>
      </w:tr>
      <w:tr w:rsidR="00A579C7" w:rsidRPr="005742A7" w:rsidTr="000035AF">
        <w:trPr>
          <w:trHeight w:val="51"/>
        </w:trPr>
        <w:tc>
          <w:tcPr>
            <w:tcW w:w="3645" w:type="dxa"/>
            <w:vMerge/>
            <w:tcBorders>
              <w:right w:val="single" w:sz="4" w:space="0" w:color="auto"/>
            </w:tcBorders>
            <w:vAlign w:val="center"/>
          </w:tcPr>
          <w:p w:rsidR="00A579C7" w:rsidRPr="00A87977" w:rsidRDefault="00A579C7" w:rsidP="008E18BD">
            <w:pPr>
              <w:widowControl w:val="0"/>
              <w:autoSpaceDE w:val="0"/>
              <w:autoSpaceDN w:val="0"/>
              <w:adjustRightInd w:val="0"/>
              <w:spacing w:before="13" w:line="130" w:lineRule="atLeast"/>
              <w:ind w:left="15"/>
              <w:jc w:val="center"/>
              <w:rPr>
                <w:b/>
                <w:bCs/>
                <w:color w:val="000000"/>
              </w:rPr>
            </w:pPr>
          </w:p>
        </w:tc>
        <w:tc>
          <w:tcPr>
            <w:tcW w:w="941" w:type="dxa"/>
            <w:vMerge/>
            <w:tcBorders>
              <w:left w:val="single" w:sz="4" w:space="0" w:color="auto"/>
            </w:tcBorders>
            <w:vAlign w:val="center"/>
          </w:tcPr>
          <w:p w:rsidR="00A579C7" w:rsidRPr="00A87977" w:rsidRDefault="00A579C7" w:rsidP="008E18BD">
            <w:pPr>
              <w:widowControl w:val="0"/>
              <w:autoSpaceDE w:val="0"/>
              <w:autoSpaceDN w:val="0"/>
              <w:adjustRightInd w:val="0"/>
              <w:spacing w:before="13" w:line="130" w:lineRule="atLeast"/>
              <w:ind w:left="15"/>
              <w:jc w:val="center"/>
              <w:rPr>
                <w:b/>
                <w:bCs/>
                <w:color w:val="000000"/>
              </w:rPr>
            </w:pPr>
          </w:p>
        </w:tc>
        <w:tc>
          <w:tcPr>
            <w:tcW w:w="942" w:type="dxa"/>
            <w:vMerge/>
            <w:vAlign w:val="center"/>
          </w:tcPr>
          <w:p w:rsidR="00A579C7" w:rsidRPr="00A87977" w:rsidRDefault="00A579C7" w:rsidP="008E18BD">
            <w:pPr>
              <w:widowControl w:val="0"/>
              <w:autoSpaceDE w:val="0"/>
              <w:autoSpaceDN w:val="0"/>
              <w:adjustRightInd w:val="0"/>
              <w:spacing w:before="13" w:line="143" w:lineRule="atLeast"/>
              <w:ind w:left="15"/>
              <w:jc w:val="center"/>
              <w:rPr>
                <w:b/>
                <w:color w:val="000000"/>
              </w:rPr>
            </w:pPr>
          </w:p>
        </w:tc>
        <w:tc>
          <w:tcPr>
            <w:tcW w:w="957" w:type="dxa"/>
            <w:vAlign w:val="center"/>
          </w:tcPr>
          <w:p w:rsidR="00A579C7" w:rsidRPr="00A87977" w:rsidRDefault="00A579C7" w:rsidP="008E18BD">
            <w:pPr>
              <w:widowControl w:val="0"/>
              <w:autoSpaceDE w:val="0"/>
              <w:autoSpaceDN w:val="0"/>
              <w:adjustRightInd w:val="0"/>
              <w:spacing w:before="13" w:line="117" w:lineRule="atLeast"/>
              <w:ind w:left="15"/>
              <w:jc w:val="center"/>
              <w:rPr>
                <w:b/>
                <w:color w:val="000000"/>
              </w:rPr>
            </w:pPr>
            <w:r w:rsidRPr="00A87977">
              <w:rPr>
                <w:b/>
                <w:color w:val="000000"/>
              </w:rPr>
              <w:t>2</w:t>
            </w:r>
          </w:p>
        </w:tc>
        <w:tc>
          <w:tcPr>
            <w:tcW w:w="957" w:type="dxa"/>
            <w:vAlign w:val="center"/>
          </w:tcPr>
          <w:p w:rsidR="00A579C7" w:rsidRPr="00A87977" w:rsidRDefault="00A579C7" w:rsidP="008E18BD">
            <w:pPr>
              <w:widowControl w:val="0"/>
              <w:autoSpaceDE w:val="0"/>
              <w:autoSpaceDN w:val="0"/>
              <w:adjustRightInd w:val="0"/>
              <w:spacing w:before="13" w:line="117" w:lineRule="atLeast"/>
              <w:ind w:left="15"/>
              <w:jc w:val="center"/>
              <w:rPr>
                <w:b/>
                <w:color w:val="000000"/>
              </w:rPr>
            </w:pPr>
            <w:r w:rsidRPr="00A87977">
              <w:rPr>
                <w:b/>
                <w:color w:val="000000"/>
              </w:rPr>
              <w:t>3</w:t>
            </w:r>
          </w:p>
        </w:tc>
        <w:tc>
          <w:tcPr>
            <w:tcW w:w="957" w:type="dxa"/>
            <w:vAlign w:val="center"/>
          </w:tcPr>
          <w:p w:rsidR="00A579C7" w:rsidRPr="00A87977" w:rsidRDefault="00A579C7" w:rsidP="008E18BD">
            <w:pPr>
              <w:widowControl w:val="0"/>
              <w:autoSpaceDE w:val="0"/>
              <w:autoSpaceDN w:val="0"/>
              <w:adjustRightInd w:val="0"/>
              <w:spacing w:before="13" w:line="117" w:lineRule="atLeast"/>
              <w:ind w:left="15"/>
              <w:jc w:val="center"/>
              <w:rPr>
                <w:b/>
                <w:color w:val="000000"/>
              </w:rPr>
            </w:pPr>
            <w:r w:rsidRPr="00A87977">
              <w:rPr>
                <w:b/>
                <w:color w:val="000000"/>
              </w:rPr>
              <w:t>4</w:t>
            </w:r>
          </w:p>
        </w:tc>
        <w:tc>
          <w:tcPr>
            <w:tcW w:w="957" w:type="dxa"/>
            <w:vAlign w:val="center"/>
          </w:tcPr>
          <w:p w:rsidR="00A579C7" w:rsidRPr="00A87977" w:rsidRDefault="00A579C7" w:rsidP="008E18BD">
            <w:pPr>
              <w:widowControl w:val="0"/>
              <w:autoSpaceDE w:val="0"/>
              <w:autoSpaceDN w:val="0"/>
              <w:adjustRightInd w:val="0"/>
              <w:spacing w:before="13" w:line="117" w:lineRule="atLeast"/>
              <w:ind w:left="15"/>
              <w:jc w:val="center"/>
              <w:rPr>
                <w:b/>
                <w:color w:val="000000"/>
              </w:rPr>
            </w:pPr>
            <w:r w:rsidRPr="00A87977">
              <w:rPr>
                <w:b/>
                <w:color w:val="000000"/>
              </w:rPr>
              <w:t>5</w:t>
            </w:r>
          </w:p>
        </w:tc>
      </w:tr>
      <w:tr w:rsidR="00A579C7" w:rsidRPr="00D97A9A" w:rsidTr="000035AF">
        <w:trPr>
          <w:trHeight w:val="81"/>
        </w:trPr>
        <w:tc>
          <w:tcPr>
            <w:tcW w:w="3645" w:type="dxa"/>
            <w:tcBorders>
              <w:right w:val="single" w:sz="4" w:space="0" w:color="auto"/>
            </w:tcBorders>
            <w:shd w:val="clear" w:color="auto" w:fill="E0E0E0"/>
            <w:vAlign w:val="center"/>
          </w:tcPr>
          <w:p w:rsidR="00A579C7" w:rsidRPr="00A87977" w:rsidRDefault="00A579C7" w:rsidP="001358CC">
            <w:pPr>
              <w:widowControl w:val="0"/>
              <w:autoSpaceDE w:val="0"/>
              <w:autoSpaceDN w:val="0"/>
              <w:adjustRightInd w:val="0"/>
              <w:spacing w:before="13" w:line="156" w:lineRule="atLeast"/>
              <w:ind w:left="15"/>
              <w:rPr>
                <w:b/>
                <w:bCs/>
                <w:color w:val="000000"/>
              </w:rPr>
            </w:pPr>
            <w:r w:rsidRPr="00A87977">
              <w:rPr>
                <w:b/>
                <w:bCs/>
                <w:color w:val="000000"/>
              </w:rPr>
              <w:t>РФ</w:t>
            </w:r>
          </w:p>
        </w:tc>
        <w:tc>
          <w:tcPr>
            <w:tcW w:w="941" w:type="dxa"/>
            <w:tcBorders>
              <w:left w:val="single" w:sz="4" w:space="0" w:color="auto"/>
            </w:tcBorders>
            <w:shd w:val="clear" w:color="auto" w:fill="E0E0E0"/>
            <w:vAlign w:val="center"/>
          </w:tcPr>
          <w:p w:rsidR="00A579C7" w:rsidRPr="000035AF" w:rsidRDefault="00A579C7" w:rsidP="000035AF">
            <w:pPr>
              <w:jc w:val="center"/>
              <w:rPr>
                <w:bCs/>
                <w:color w:val="000000"/>
                <w:lang w:eastAsia="en-US"/>
              </w:rPr>
            </w:pPr>
            <w:r w:rsidRPr="000035AF">
              <w:rPr>
                <w:bCs/>
                <w:color w:val="000000"/>
                <w:lang w:eastAsia="en-US"/>
              </w:rPr>
              <w:t>15670</w:t>
            </w:r>
          </w:p>
        </w:tc>
        <w:tc>
          <w:tcPr>
            <w:tcW w:w="942" w:type="dxa"/>
            <w:shd w:val="clear" w:color="auto" w:fill="E0E0E0"/>
            <w:vAlign w:val="center"/>
          </w:tcPr>
          <w:p w:rsidR="00A579C7" w:rsidRPr="000035AF" w:rsidRDefault="00A579C7" w:rsidP="000035AF">
            <w:pPr>
              <w:jc w:val="center"/>
              <w:rPr>
                <w:bCs/>
                <w:color w:val="000000"/>
                <w:lang w:eastAsia="en-US"/>
              </w:rPr>
            </w:pPr>
            <w:r w:rsidRPr="000035AF">
              <w:rPr>
                <w:bCs/>
                <w:color w:val="000000"/>
                <w:lang w:eastAsia="en-US"/>
              </w:rPr>
              <w:t>393551</w:t>
            </w:r>
          </w:p>
        </w:tc>
        <w:tc>
          <w:tcPr>
            <w:tcW w:w="957" w:type="dxa"/>
            <w:shd w:val="clear" w:color="auto" w:fill="E0E0E0"/>
            <w:vAlign w:val="center"/>
          </w:tcPr>
          <w:p w:rsidR="00A579C7" w:rsidRPr="000035AF" w:rsidRDefault="00A579C7" w:rsidP="000035AF">
            <w:pPr>
              <w:jc w:val="center"/>
              <w:rPr>
                <w:bCs/>
                <w:color w:val="000000"/>
                <w:lang w:eastAsia="en-US"/>
              </w:rPr>
            </w:pPr>
            <w:r w:rsidRPr="000035AF">
              <w:rPr>
                <w:bCs/>
                <w:color w:val="000000"/>
                <w:lang w:eastAsia="en-US"/>
              </w:rPr>
              <w:t>15,96</w:t>
            </w:r>
          </w:p>
        </w:tc>
        <w:tc>
          <w:tcPr>
            <w:tcW w:w="957" w:type="dxa"/>
            <w:shd w:val="clear" w:color="auto" w:fill="E0E0E0"/>
            <w:vAlign w:val="center"/>
          </w:tcPr>
          <w:p w:rsidR="00A579C7" w:rsidRPr="000035AF" w:rsidRDefault="00A579C7" w:rsidP="000035AF">
            <w:pPr>
              <w:jc w:val="center"/>
              <w:rPr>
                <w:bCs/>
                <w:color w:val="000000"/>
                <w:lang w:eastAsia="en-US"/>
              </w:rPr>
            </w:pPr>
            <w:r w:rsidRPr="000035AF">
              <w:rPr>
                <w:bCs/>
                <w:color w:val="000000"/>
                <w:lang w:eastAsia="en-US"/>
              </w:rPr>
              <w:t>57,28</w:t>
            </w:r>
          </w:p>
        </w:tc>
        <w:tc>
          <w:tcPr>
            <w:tcW w:w="957" w:type="dxa"/>
            <w:shd w:val="clear" w:color="auto" w:fill="E0E0E0"/>
            <w:vAlign w:val="center"/>
          </w:tcPr>
          <w:p w:rsidR="00A579C7" w:rsidRPr="000035AF" w:rsidRDefault="00A579C7" w:rsidP="000035AF">
            <w:pPr>
              <w:jc w:val="center"/>
              <w:rPr>
                <w:bCs/>
                <w:color w:val="000000"/>
                <w:lang w:eastAsia="en-US"/>
              </w:rPr>
            </w:pPr>
            <w:r w:rsidRPr="000035AF">
              <w:rPr>
                <w:bCs/>
                <w:color w:val="000000"/>
                <w:lang w:eastAsia="en-US"/>
              </w:rPr>
              <w:t>22,35</w:t>
            </w:r>
          </w:p>
        </w:tc>
        <w:tc>
          <w:tcPr>
            <w:tcW w:w="957" w:type="dxa"/>
            <w:shd w:val="clear" w:color="auto" w:fill="E0E0E0"/>
            <w:vAlign w:val="center"/>
          </w:tcPr>
          <w:p w:rsidR="00A579C7" w:rsidRPr="000035AF" w:rsidRDefault="00A579C7" w:rsidP="000035AF">
            <w:pPr>
              <w:jc w:val="center"/>
              <w:rPr>
                <w:bCs/>
                <w:color w:val="000000"/>
                <w:lang w:eastAsia="en-US"/>
              </w:rPr>
            </w:pPr>
            <w:r w:rsidRPr="000035AF">
              <w:rPr>
                <w:bCs/>
                <w:color w:val="000000"/>
                <w:lang w:eastAsia="en-US"/>
              </w:rPr>
              <w:t>4,41</w:t>
            </w:r>
          </w:p>
        </w:tc>
      </w:tr>
      <w:tr w:rsidR="00A579C7" w:rsidRPr="00D97A9A" w:rsidTr="000035AF">
        <w:trPr>
          <w:trHeight w:val="100"/>
        </w:trPr>
        <w:tc>
          <w:tcPr>
            <w:tcW w:w="3645" w:type="dxa"/>
            <w:tcBorders>
              <w:right w:val="single" w:sz="4" w:space="0" w:color="auto"/>
            </w:tcBorders>
            <w:shd w:val="clear" w:color="auto" w:fill="E0E0E0"/>
            <w:vAlign w:val="center"/>
          </w:tcPr>
          <w:p w:rsidR="00A579C7" w:rsidRPr="00A87977" w:rsidRDefault="00A579C7" w:rsidP="001358CC">
            <w:pPr>
              <w:widowControl w:val="0"/>
              <w:autoSpaceDE w:val="0"/>
              <w:autoSpaceDN w:val="0"/>
              <w:adjustRightInd w:val="0"/>
              <w:spacing w:before="13" w:line="156" w:lineRule="atLeast"/>
              <w:ind w:left="15"/>
              <w:rPr>
                <w:b/>
                <w:bCs/>
                <w:color w:val="000000"/>
              </w:rPr>
            </w:pPr>
            <w:r w:rsidRPr="00A87977">
              <w:rPr>
                <w:b/>
                <w:bCs/>
                <w:color w:val="000000"/>
              </w:rPr>
              <w:t>Республика Крым</w:t>
            </w:r>
          </w:p>
        </w:tc>
        <w:tc>
          <w:tcPr>
            <w:tcW w:w="941" w:type="dxa"/>
            <w:tcBorders>
              <w:left w:val="single" w:sz="4" w:space="0" w:color="auto"/>
            </w:tcBorders>
            <w:shd w:val="clear" w:color="auto" w:fill="E0E0E0"/>
            <w:vAlign w:val="center"/>
          </w:tcPr>
          <w:p w:rsidR="00A579C7" w:rsidRPr="000035AF" w:rsidRDefault="00A579C7" w:rsidP="000035AF">
            <w:pPr>
              <w:jc w:val="center"/>
              <w:rPr>
                <w:bCs/>
                <w:color w:val="000000"/>
                <w:lang w:eastAsia="en-US"/>
              </w:rPr>
            </w:pPr>
            <w:r w:rsidRPr="000035AF">
              <w:rPr>
                <w:bCs/>
                <w:color w:val="000000"/>
                <w:lang w:eastAsia="en-US"/>
              </w:rPr>
              <w:t>86</w:t>
            </w:r>
          </w:p>
        </w:tc>
        <w:tc>
          <w:tcPr>
            <w:tcW w:w="942" w:type="dxa"/>
            <w:shd w:val="clear" w:color="auto" w:fill="E0E0E0"/>
            <w:vAlign w:val="center"/>
          </w:tcPr>
          <w:p w:rsidR="00A579C7" w:rsidRPr="000035AF" w:rsidRDefault="00A579C7" w:rsidP="000035AF">
            <w:pPr>
              <w:jc w:val="center"/>
              <w:rPr>
                <w:bCs/>
                <w:color w:val="000000"/>
                <w:lang w:eastAsia="en-US"/>
              </w:rPr>
            </w:pPr>
            <w:r w:rsidRPr="000035AF">
              <w:rPr>
                <w:bCs/>
                <w:color w:val="000000"/>
                <w:lang w:eastAsia="en-US"/>
              </w:rPr>
              <w:t>2324</w:t>
            </w:r>
          </w:p>
        </w:tc>
        <w:tc>
          <w:tcPr>
            <w:tcW w:w="957" w:type="dxa"/>
            <w:shd w:val="clear" w:color="auto" w:fill="E0E0E0"/>
            <w:vAlign w:val="center"/>
          </w:tcPr>
          <w:p w:rsidR="00A579C7" w:rsidRPr="000035AF" w:rsidRDefault="00A579C7" w:rsidP="000035AF">
            <w:pPr>
              <w:jc w:val="center"/>
              <w:rPr>
                <w:bCs/>
                <w:color w:val="000000"/>
                <w:lang w:eastAsia="en-US"/>
              </w:rPr>
            </w:pPr>
            <w:r w:rsidRPr="000035AF">
              <w:rPr>
                <w:bCs/>
                <w:color w:val="000000"/>
                <w:lang w:eastAsia="en-US"/>
              </w:rPr>
              <w:t>12,65</w:t>
            </w:r>
          </w:p>
        </w:tc>
        <w:tc>
          <w:tcPr>
            <w:tcW w:w="957" w:type="dxa"/>
            <w:shd w:val="clear" w:color="auto" w:fill="E0E0E0"/>
            <w:vAlign w:val="center"/>
          </w:tcPr>
          <w:p w:rsidR="00A579C7" w:rsidRPr="000035AF" w:rsidRDefault="00A579C7" w:rsidP="000035AF">
            <w:pPr>
              <w:jc w:val="center"/>
              <w:rPr>
                <w:bCs/>
                <w:color w:val="000000"/>
                <w:lang w:eastAsia="en-US"/>
              </w:rPr>
            </w:pPr>
            <w:r w:rsidRPr="000035AF">
              <w:rPr>
                <w:bCs/>
                <w:color w:val="000000"/>
                <w:lang w:eastAsia="en-US"/>
              </w:rPr>
              <w:t>59,55</w:t>
            </w:r>
          </w:p>
        </w:tc>
        <w:tc>
          <w:tcPr>
            <w:tcW w:w="957" w:type="dxa"/>
            <w:shd w:val="clear" w:color="auto" w:fill="E0E0E0"/>
            <w:vAlign w:val="center"/>
          </w:tcPr>
          <w:p w:rsidR="00A579C7" w:rsidRPr="000035AF" w:rsidRDefault="00A579C7" w:rsidP="000035AF">
            <w:pPr>
              <w:jc w:val="center"/>
              <w:rPr>
                <w:bCs/>
                <w:color w:val="000000"/>
                <w:lang w:eastAsia="en-US"/>
              </w:rPr>
            </w:pPr>
            <w:r w:rsidRPr="000035AF">
              <w:rPr>
                <w:bCs/>
                <w:color w:val="000000"/>
                <w:lang w:eastAsia="en-US"/>
              </w:rPr>
              <w:t>22,46</w:t>
            </w:r>
          </w:p>
        </w:tc>
        <w:tc>
          <w:tcPr>
            <w:tcW w:w="957" w:type="dxa"/>
            <w:shd w:val="clear" w:color="auto" w:fill="E0E0E0"/>
            <w:vAlign w:val="center"/>
          </w:tcPr>
          <w:p w:rsidR="00A579C7" w:rsidRPr="000035AF" w:rsidRDefault="00A579C7" w:rsidP="000035AF">
            <w:pPr>
              <w:jc w:val="center"/>
              <w:rPr>
                <w:bCs/>
                <w:color w:val="000000"/>
                <w:lang w:eastAsia="en-US"/>
              </w:rPr>
            </w:pPr>
            <w:r w:rsidRPr="000035AF">
              <w:rPr>
                <w:bCs/>
                <w:color w:val="000000"/>
                <w:lang w:eastAsia="en-US"/>
              </w:rPr>
              <w:t>5,34</w:t>
            </w:r>
          </w:p>
        </w:tc>
      </w:tr>
      <w:tr w:rsidR="00A579C7" w:rsidRPr="00D97A9A" w:rsidTr="000035AF">
        <w:trPr>
          <w:trHeight w:val="104"/>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Алушта</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2</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100</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14</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61</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25</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0</w:t>
            </w:r>
          </w:p>
        </w:tc>
      </w:tr>
      <w:tr w:rsidR="00A579C7" w:rsidRPr="00D97A9A" w:rsidTr="000035AF">
        <w:trPr>
          <w:trHeight w:val="122"/>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Армянск</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1</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35</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0</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80</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17,14</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2,86</w:t>
            </w:r>
          </w:p>
        </w:tc>
      </w:tr>
      <w:tr w:rsidR="00A579C7" w:rsidRPr="00D97A9A" w:rsidTr="000035AF">
        <w:trPr>
          <w:trHeight w:val="125"/>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Джанкой</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1</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65</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1,54</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49,23</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40</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9,23</w:t>
            </w:r>
          </w:p>
        </w:tc>
      </w:tr>
      <w:tr w:rsidR="00A579C7" w:rsidRPr="00D97A9A" w:rsidTr="000035AF">
        <w:trPr>
          <w:trHeight w:val="130"/>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Евпатория</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2</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122</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28,69</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56,56</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13,11</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1,64</w:t>
            </w:r>
          </w:p>
        </w:tc>
      </w:tr>
      <w:tr w:rsidR="00A579C7" w:rsidRPr="00D97A9A" w:rsidTr="000035AF">
        <w:trPr>
          <w:trHeight w:val="148"/>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Керчь</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5</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234</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14,53</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61,11</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20,51</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3,85</w:t>
            </w:r>
          </w:p>
        </w:tc>
      </w:tr>
      <w:tr w:rsidR="00A579C7" w:rsidRPr="00D97A9A" w:rsidTr="000035AF">
        <w:trPr>
          <w:trHeight w:val="166"/>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Красноперекопск</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1</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38</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10,53</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63,16</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13,16</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13,16</w:t>
            </w:r>
          </w:p>
        </w:tc>
      </w:tr>
      <w:tr w:rsidR="00A579C7" w:rsidRPr="00D97A9A" w:rsidTr="000035AF">
        <w:trPr>
          <w:trHeight w:val="170"/>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Саки</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2</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50</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6</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40</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30</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24</w:t>
            </w:r>
          </w:p>
        </w:tc>
      </w:tr>
      <w:tr w:rsidR="00A579C7" w:rsidRPr="00D97A9A" w:rsidTr="000035AF">
        <w:trPr>
          <w:trHeight w:val="32"/>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Симферополь</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7</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341</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4,99</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62,17</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23,46</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9,38</w:t>
            </w:r>
          </w:p>
        </w:tc>
      </w:tr>
      <w:tr w:rsidR="00A579C7" w:rsidRPr="00D97A9A" w:rsidTr="000035AF">
        <w:trPr>
          <w:trHeight w:val="192"/>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Судак</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1</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8</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0</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0</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62,5</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37,5</w:t>
            </w:r>
          </w:p>
        </w:tc>
      </w:tr>
      <w:tr w:rsidR="00A579C7" w:rsidRPr="00D97A9A" w:rsidTr="000035AF">
        <w:trPr>
          <w:trHeight w:val="54"/>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Феодосия</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3</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89</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12,36</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64,04</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22,47</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1,12</w:t>
            </w:r>
          </w:p>
        </w:tc>
      </w:tr>
      <w:tr w:rsidR="00A579C7" w:rsidRPr="00D97A9A" w:rsidTr="000035AF">
        <w:trPr>
          <w:trHeight w:val="72"/>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lastRenderedPageBreak/>
              <w:t>г. Ялта</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5</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167</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11,38</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66,47</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17,37</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4,79</w:t>
            </w:r>
          </w:p>
        </w:tc>
      </w:tr>
      <w:tr w:rsidR="00A579C7" w:rsidRPr="00D97A9A" w:rsidTr="000035AF">
        <w:trPr>
          <w:trHeight w:val="218"/>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Бахчисарайский район</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5</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117</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14,53</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44,44</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35,9</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5,13</w:t>
            </w:r>
          </w:p>
        </w:tc>
      </w:tr>
      <w:tr w:rsidR="00A579C7" w:rsidRPr="00D97A9A" w:rsidTr="000035AF">
        <w:trPr>
          <w:trHeight w:val="94"/>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Белогорский район</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1</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17</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0</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52,94</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47,06</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0</w:t>
            </w:r>
          </w:p>
        </w:tc>
      </w:tr>
      <w:tr w:rsidR="00A579C7" w:rsidRPr="00D97A9A" w:rsidTr="000035AF">
        <w:trPr>
          <w:trHeight w:val="110"/>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ight="-108"/>
              <w:rPr>
                <w:bCs/>
                <w:color w:val="000000"/>
                <w:lang w:eastAsia="en-US"/>
              </w:rPr>
            </w:pPr>
            <w:r w:rsidRPr="001358CC">
              <w:rPr>
                <w:bCs/>
                <w:color w:val="000000"/>
                <w:lang w:eastAsia="en-US"/>
              </w:rPr>
              <w:t>Джанкойский район</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7</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117</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7,69</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60,68</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25,64</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5,98</w:t>
            </w:r>
          </w:p>
        </w:tc>
      </w:tr>
      <w:tr w:rsidR="00A579C7" w:rsidRPr="00D97A9A" w:rsidTr="000035AF">
        <w:trPr>
          <w:trHeight w:val="115"/>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Кировский район</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4</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67</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16,42</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59,7</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17,91</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5,97</w:t>
            </w:r>
          </w:p>
        </w:tc>
      </w:tr>
      <w:tr w:rsidR="00A579C7" w:rsidRPr="00D97A9A" w:rsidTr="000035AF">
        <w:trPr>
          <w:trHeight w:val="132"/>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Красногвардейский район</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6</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91</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15,38</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64,84</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17,58</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2,2</w:t>
            </w:r>
          </w:p>
        </w:tc>
      </w:tr>
      <w:tr w:rsidR="00A579C7" w:rsidRPr="00D97A9A" w:rsidTr="000035AF">
        <w:trPr>
          <w:trHeight w:val="132"/>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ight="-108"/>
              <w:rPr>
                <w:bCs/>
                <w:color w:val="000000"/>
                <w:lang w:eastAsia="en-US"/>
              </w:rPr>
            </w:pPr>
            <w:r w:rsidRPr="001358CC">
              <w:rPr>
                <w:bCs/>
                <w:color w:val="000000"/>
                <w:lang w:eastAsia="en-US"/>
              </w:rPr>
              <w:t>Красноперекопский район</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1</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49</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4,08</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48,98</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42,86</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4,08</w:t>
            </w:r>
          </w:p>
        </w:tc>
      </w:tr>
      <w:tr w:rsidR="00A579C7" w:rsidRPr="00D97A9A" w:rsidTr="000035AF">
        <w:trPr>
          <w:trHeight w:val="31"/>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Ленинский район</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6</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60</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13,33</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63,33</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21,67</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1,67</w:t>
            </w:r>
          </w:p>
        </w:tc>
      </w:tr>
      <w:tr w:rsidR="00A579C7" w:rsidRPr="00D97A9A" w:rsidTr="000035AF">
        <w:trPr>
          <w:trHeight w:val="154"/>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Нижнегорский район</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4</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99</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22,22</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61,62</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14,14</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2,02</w:t>
            </w:r>
          </w:p>
        </w:tc>
      </w:tr>
      <w:tr w:rsidR="00A579C7" w:rsidRPr="00D97A9A" w:rsidTr="000035AF">
        <w:trPr>
          <w:trHeight w:val="158"/>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ight="-108"/>
              <w:rPr>
                <w:bCs/>
                <w:color w:val="000000"/>
                <w:lang w:eastAsia="en-US"/>
              </w:rPr>
            </w:pPr>
            <w:r w:rsidRPr="001358CC">
              <w:rPr>
                <w:bCs/>
                <w:color w:val="000000"/>
                <w:lang w:eastAsia="en-US"/>
              </w:rPr>
              <w:t>Первомайский район</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2</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26</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0</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61,54</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30,77</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7,69</w:t>
            </w:r>
          </w:p>
        </w:tc>
      </w:tr>
      <w:tr w:rsidR="00A579C7" w:rsidRPr="00D97A9A" w:rsidTr="000035AF">
        <w:trPr>
          <w:trHeight w:val="175"/>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Раздольненский район</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1</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8</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0</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62,5</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37,5</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0</w:t>
            </w:r>
          </w:p>
        </w:tc>
      </w:tr>
      <w:tr w:rsidR="00A579C7" w:rsidRPr="00D97A9A" w:rsidTr="000035AF">
        <w:trPr>
          <w:trHeight w:val="52"/>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Сакский район</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4</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77</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3,9</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46,75</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35,06</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14,29</w:t>
            </w:r>
          </w:p>
        </w:tc>
      </w:tr>
      <w:tr w:rsidR="00A579C7" w:rsidRPr="00D97A9A" w:rsidTr="000035AF">
        <w:trPr>
          <w:trHeight w:val="55"/>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Симферопольский район</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7</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233</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24,89</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59,23</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14,16</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1,72</w:t>
            </w:r>
          </w:p>
        </w:tc>
      </w:tr>
      <w:tr w:rsidR="00A579C7" w:rsidRPr="00D97A9A" w:rsidTr="000035AF">
        <w:trPr>
          <w:trHeight w:val="60"/>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Pr>
                <w:bCs/>
                <w:color w:val="000000"/>
                <w:lang w:eastAsia="en-US"/>
              </w:rPr>
            </w:pPr>
            <w:r w:rsidRPr="001358CC">
              <w:rPr>
                <w:bCs/>
                <w:color w:val="000000"/>
                <w:lang w:eastAsia="en-US"/>
              </w:rPr>
              <w:t>Советский район</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3</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54</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18,52</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61,11</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18,52</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1,85</w:t>
            </w:r>
          </w:p>
        </w:tc>
      </w:tr>
      <w:tr w:rsidR="00A579C7" w:rsidRPr="00D97A9A" w:rsidTr="000035AF">
        <w:trPr>
          <w:trHeight w:val="77"/>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ight="-108"/>
              <w:rPr>
                <w:bCs/>
                <w:color w:val="000000"/>
                <w:lang w:eastAsia="en-US"/>
              </w:rPr>
            </w:pPr>
            <w:r w:rsidRPr="001358CC">
              <w:rPr>
                <w:bCs/>
                <w:color w:val="000000"/>
                <w:lang w:eastAsia="en-US"/>
              </w:rPr>
              <w:t>Черноморский район</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1</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11</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0</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45,45</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27,27</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27,27</w:t>
            </w:r>
          </w:p>
        </w:tc>
      </w:tr>
      <w:tr w:rsidR="00A579C7" w:rsidRPr="00D97A9A" w:rsidTr="000035AF">
        <w:trPr>
          <w:trHeight w:val="82"/>
        </w:trPr>
        <w:tc>
          <w:tcPr>
            <w:tcW w:w="3645" w:type="dxa"/>
            <w:tcBorders>
              <w:right w:val="single" w:sz="4" w:space="0" w:color="auto"/>
            </w:tcBorders>
            <w:vAlign w:val="bottom"/>
          </w:tcPr>
          <w:p w:rsidR="00A579C7" w:rsidRPr="001358CC" w:rsidRDefault="00A579C7" w:rsidP="00D45148">
            <w:pPr>
              <w:widowControl w:val="0"/>
              <w:autoSpaceDE w:val="0"/>
              <w:autoSpaceDN w:val="0"/>
              <w:adjustRightInd w:val="0"/>
              <w:spacing w:before="13" w:line="156" w:lineRule="atLeast"/>
              <w:ind w:left="15" w:right="-108"/>
              <w:rPr>
                <w:bCs/>
                <w:color w:val="000000"/>
                <w:lang w:eastAsia="en-US"/>
              </w:rPr>
            </w:pPr>
            <w:r w:rsidRPr="001358CC">
              <w:rPr>
                <w:bCs/>
                <w:color w:val="000000"/>
                <w:lang w:eastAsia="en-US"/>
              </w:rPr>
              <w:t>ОО регионального подчинения</w:t>
            </w:r>
          </w:p>
        </w:tc>
        <w:tc>
          <w:tcPr>
            <w:tcW w:w="941" w:type="dxa"/>
            <w:tcBorders>
              <w:left w:val="single" w:sz="4" w:space="0" w:color="auto"/>
            </w:tcBorders>
            <w:vAlign w:val="center"/>
          </w:tcPr>
          <w:p w:rsidR="00A579C7" w:rsidRPr="000035AF" w:rsidRDefault="00A579C7" w:rsidP="000035AF">
            <w:pPr>
              <w:jc w:val="center"/>
              <w:rPr>
                <w:bCs/>
                <w:color w:val="000000"/>
                <w:lang w:eastAsia="en-US"/>
              </w:rPr>
            </w:pPr>
            <w:r w:rsidRPr="000035AF">
              <w:rPr>
                <w:bCs/>
                <w:color w:val="000000"/>
                <w:lang w:eastAsia="en-US"/>
              </w:rPr>
              <w:t>4</w:t>
            </w:r>
          </w:p>
        </w:tc>
        <w:tc>
          <w:tcPr>
            <w:tcW w:w="942" w:type="dxa"/>
            <w:vAlign w:val="center"/>
          </w:tcPr>
          <w:p w:rsidR="00A579C7" w:rsidRPr="000035AF" w:rsidRDefault="00A579C7" w:rsidP="000035AF">
            <w:pPr>
              <w:jc w:val="center"/>
              <w:rPr>
                <w:bCs/>
                <w:color w:val="000000"/>
                <w:lang w:eastAsia="en-US"/>
              </w:rPr>
            </w:pPr>
            <w:r w:rsidRPr="000035AF">
              <w:rPr>
                <w:bCs/>
                <w:color w:val="000000"/>
                <w:lang w:eastAsia="en-US"/>
              </w:rPr>
              <w:t>49</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4,08</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81,63</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14,29</w:t>
            </w:r>
          </w:p>
        </w:tc>
        <w:tc>
          <w:tcPr>
            <w:tcW w:w="957" w:type="dxa"/>
            <w:vAlign w:val="center"/>
          </w:tcPr>
          <w:p w:rsidR="00A579C7" w:rsidRPr="000035AF" w:rsidRDefault="00A579C7" w:rsidP="000035AF">
            <w:pPr>
              <w:jc w:val="center"/>
              <w:rPr>
                <w:bCs/>
                <w:color w:val="000000"/>
                <w:lang w:eastAsia="en-US"/>
              </w:rPr>
            </w:pPr>
            <w:r w:rsidRPr="000035AF">
              <w:rPr>
                <w:bCs/>
                <w:color w:val="000000"/>
                <w:lang w:eastAsia="en-US"/>
              </w:rPr>
              <w:t>0</w:t>
            </w:r>
          </w:p>
        </w:tc>
      </w:tr>
    </w:tbl>
    <w:p w:rsidR="00E27B3B" w:rsidRDefault="00E27B3B" w:rsidP="00506A8D">
      <w:pPr>
        <w:autoSpaceDE w:val="0"/>
        <w:autoSpaceDN w:val="0"/>
        <w:adjustRightInd w:val="0"/>
        <w:jc w:val="right"/>
        <w:rPr>
          <w:bCs/>
          <w:i/>
          <w:color w:val="000000"/>
          <w:sz w:val="28"/>
          <w:szCs w:val="28"/>
        </w:rPr>
      </w:pPr>
    </w:p>
    <w:p w:rsidR="00506A8D" w:rsidRPr="009C30B9" w:rsidRDefault="00506A8D" w:rsidP="00506A8D">
      <w:pPr>
        <w:autoSpaceDE w:val="0"/>
        <w:autoSpaceDN w:val="0"/>
        <w:adjustRightInd w:val="0"/>
        <w:jc w:val="right"/>
        <w:rPr>
          <w:bCs/>
          <w:i/>
          <w:color w:val="000000"/>
          <w:sz w:val="28"/>
          <w:szCs w:val="28"/>
        </w:rPr>
      </w:pPr>
      <w:r w:rsidRPr="009C30B9">
        <w:rPr>
          <w:bCs/>
          <w:i/>
          <w:color w:val="000000"/>
          <w:sz w:val="28"/>
          <w:szCs w:val="28"/>
        </w:rPr>
        <w:t xml:space="preserve">График </w:t>
      </w:r>
      <w:r>
        <w:rPr>
          <w:bCs/>
          <w:i/>
          <w:color w:val="000000"/>
          <w:sz w:val="28"/>
          <w:szCs w:val="28"/>
        </w:rPr>
        <w:t>7</w:t>
      </w:r>
    </w:p>
    <w:p w:rsidR="00A579C7" w:rsidRDefault="00A579C7" w:rsidP="001358CC">
      <w:pPr>
        <w:jc w:val="center"/>
        <w:rPr>
          <w:b/>
          <w:bCs/>
          <w:color w:val="000000"/>
          <w:sz w:val="28"/>
          <w:szCs w:val="28"/>
        </w:rPr>
      </w:pPr>
      <w:r w:rsidRPr="00BB68E9">
        <w:rPr>
          <w:b/>
          <w:bCs/>
          <w:color w:val="000000"/>
          <w:sz w:val="28"/>
          <w:szCs w:val="28"/>
        </w:rPr>
        <w:t>Статистика по отметкам</w:t>
      </w:r>
    </w:p>
    <w:p w:rsidR="00A579C7" w:rsidRPr="000035AF" w:rsidRDefault="005C792B" w:rsidP="000035AF">
      <w:pPr>
        <w:jc w:val="center"/>
        <w:rPr>
          <w:b/>
          <w:bCs/>
          <w:color w:val="000000"/>
          <w:sz w:val="28"/>
          <w:szCs w:val="28"/>
        </w:rPr>
      </w:pPr>
      <w:r>
        <w:rPr>
          <w:noProof/>
        </w:rPr>
        <w:drawing>
          <wp:inline distT="0" distB="0" distL="0" distR="0">
            <wp:extent cx="4914900" cy="26479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14900" cy="2647950"/>
                    </a:xfrm>
                    <a:prstGeom prst="rect">
                      <a:avLst/>
                    </a:prstGeom>
                    <a:noFill/>
                    <a:ln>
                      <a:noFill/>
                    </a:ln>
                  </pic:spPr>
                </pic:pic>
              </a:graphicData>
            </a:graphic>
          </wp:inline>
        </w:drawing>
      </w:r>
    </w:p>
    <w:p w:rsidR="00506A8D" w:rsidRDefault="00506A8D" w:rsidP="00506A8D">
      <w:pPr>
        <w:autoSpaceDE w:val="0"/>
        <w:autoSpaceDN w:val="0"/>
        <w:adjustRightInd w:val="0"/>
        <w:jc w:val="right"/>
        <w:rPr>
          <w:bCs/>
          <w:i/>
          <w:color w:val="000000"/>
          <w:sz w:val="28"/>
          <w:szCs w:val="28"/>
        </w:rPr>
      </w:pPr>
    </w:p>
    <w:p w:rsidR="00506A8D" w:rsidRDefault="00506A8D" w:rsidP="00506A8D">
      <w:pPr>
        <w:autoSpaceDE w:val="0"/>
        <w:autoSpaceDN w:val="0"/>
        <w:adjustRightInd w:val="0"/>
        <w:jc w:val="right"/>
        <w:rPr>
          <w:bCs/>
          <w:i/>
          <w:color w:val="000000"/>
          <w:sz w:val="28"/>
          <w:szCs w:val="28"/>
        </w:rPr>
      </w:pPr>
      <w:r w:rsidRPr="009C30B9">
        <w:rPr>
          <w:bCs/>
          <w:i/>
          <w:color w:val="000000"/>
          <w:sz w:val="28"/>
          <w:szCs w:val="28"/>
        </w:rPr>
        <w:t xml:space="preserve">График </w:t>
      </w:r>
      <w:r>
        <w:rPr>
          <w:bCs/>
          <w:i/>
          <w:color w:val="000000"/>
          <w:sz w:val="28"/>
          <w:szCs w:val="28"/>
        </w:rPr>
        <w:t>8</w:t>
      </w:r>
    </w:p>
    <w:p w:rsidR="00A579C7" w:rsidRDefault="00A579C7" w:rsidP="001358CC">
      <w:pPr>
        <w:autoSpaceDE w:val="0"/>
        <w:autoSpaceDN w:val="0"/>
        <w:adjustRightInd w:val="0"/>
        <w:jc w:val="center"/>
        <w:rPr>
          <w:b/>
          <w:bCs/>
          <w:color w:val="000000"/>
          <w:sz w:val="28"/>
          <w:szCs w:val="28"/>
        </w:rPr>
      </w:pPr>
      <w:r w:rsidRPr="00BB68E9">
        <w:rPr>
          <w:b/>
          <w:bCs/>
          <w:color w:val="000000"/>
          <w:sz w:val="28"/>
          <w:szCs w:val="28"/>
        </w:rPr>
        <w:t>Гистограмма соответствия отметок за выполненную работу</w:t>
      </w:r>
    </w:p>
    <w:p w:rsidR="00A579C7" w:rsidRDefault="00A579C7" w:rsidP="001358CC">
      <w:pPr>
        <w:jc w:val="center"/>
        <w:rPr>
          <w:b/>
          <w:bCs/>
          <w:color w:val="000000"/>
          <w:sz w:val="28"/>
          <w:szCs w:val="28"/>
        </w:rPr>
      </w:pPr>
      <w:r w:rsidRPr="00BB68E9">
        <w:rPr>
          <w:b/>
          <w:bCs/>
          <w:color w:val="000000"/>
          <w:sz w:val="28"/>
          <w:szCs w:val="28"/>
        </w:rPr>
        <w:t>и отметок по журналу</w:t>
      </w:r>
    </w:p>
    <w:p w:rsidR="00A579C7" w:rsidRPr="000035AF" w:rsidRDefault="005C792B" w:rsidP="000035AF">
      <w:pPr>
        <w:autoSpaceDE w:val="0"/>
        <w:autoSpaceDN w:val="0"/>
        <w:adjustRightInd w:val="0"/>
        <w:jc w:val="center"/>
        <w:rPr>
          <w:bCs/>
          <w:i/>
          <w:color w:val="000000"/>
          <w:sz w:val="28"/>
          <w:szCs w:val="28"/>
        </w:rPr>
      </w:pPr>
      <w:r>
        <w:rPr>
          <w:noProof/>
        </w:rPr>
        <w:drawing>
          <wp:inline distT="0" distB="0" distL="0" distR="0">
            <wp:extent cx="4838700" cy="28289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38700" cy="2828925"/>
                    </a:xfrm>
                    <a:prstGeom prst="rect">
                      <a:avLst/>
                    </a:prstGeom>
                    <a:noFill/>
                    <a:ln>
                      <a:noFill/>
                    </a:ln>
                  </pic:spPr>
                </pic:pic>
              </a:graphicData>
            </a:graphic>
          </wp:inline>
        </w:drawing>
      </w:r>
    </w:p>
    <w:p w:rsidR="00A579C7" w:rsidRPr="001358CC" w:rsidRDefault="00A579C7" w:rsidP="00E50E81">
      <w:pPr>
        <w:jc w:val="center"/>
        <w:rPr>
          <w:b/>
          <w:sz w:val="28"/>
          <w:szCs w:val="28"/>
        </w:rPr>
      </w:pPr>
      <w:r>
        <w:rPr>
          <w:b/>
          <w:bCs/>
          <w:color w:val="000000"/>
          <w:sz w:val="28"/>
          <w:szCs w:val="28"/>
        </w:rPr>
        <w:br w:type="page"/>
      </w:r>
      <w:r w:rsidRPr="001358CC">
        <w:rPr>
          <w:b/>
          <w:sz w:val="28"/>
          <w:szCs w:val="28"/>
        </w:rPr>
        <w:lastRenderedPageBreak/>
        <w:t>Всероссийская проверочная работа по биологии</w:t>
      </w:r>
    </w:p>
    <w:p w:rsidR="00A579C7" w:rsidRPr="006113E8" w:rsidRDefault="00A579C7" w:rsidP="006113E8">
      <w:pPr>
        <w:ind w:firstLine="708"/>
        <w:jc w:val="both"/>
        <w:rPr>
          <w:sz w:val="28"/>
          <w:szCs w:val="28"/>
        </w:rPr>
      </w:pPr>
      <w:r>
        <w:rPr>
          <w:sz w:val="28"/>
          <w:szCs w:val="28"/>
        </w:rPr>
        <w:t xml:space="preserve">Всероссийская проверочная работа по учебному предмету «Биология» в 9 классах Республики Крым была проведена 18 сентября 2020 года для </w:t>
      </w:r>
      <w:r w:rsidRPr="00E50E81">
        <w:rPr>
          <w:sz w:val="28"/>
          <w:szCs w:val="28"/>
        </w:rPr>
        <w:t>2405</w:t>
      </w:r>
      <w:r>
        <w:rPr>
          <w:sz w:val="28"/>
          <w:szCs w:val="28"/>
        </w:rPr>
        <w:t xml:space="preserve"> </w:t>
      </w:r>
      <w:r w:rsidRPr="00E50E81">
        <w:rPr>
          <w:sz w:val="28"/>
          <w:szCs w:val="28"/>
        </w:rPr>
        <w:t>обучающихся из 91</w:t>
      </w:r>
      <w:r>
        <w:rPr>
          <w:sz w:val="28"/>
          <w:szCs w:val="28"/>
        </w:rPr>
        <w:t xml:space="preserve"> </w:t>
      </w:r>
      <w:r w:rsidRPr="00E50E81">
        <w:rPr>
          <w:sz w:val="28"/>
          <w:szCs w:val="28"/>
        </w:rPr>
        <w:t>школ</w:t>
      </w:r>
      <w:r>
        <w:rPr>
          <w:sz w:val="28"/>
          <w:szCs w:val="28"/>
        </w:rPr>
        <w:t>ы</w:t>
      </w:r>
      <w:r w:rsidRPr="00E50E81">
        <w:rPr>
          <w:sz w:val="28"/>
          <w:szCs w:val="28"/>
        </w:rPr>
        <w:t>, по материалам 8 класса, в режиме апробации.</w:t>
      </w:r>
    </w:p>
    <w:p w:rsidR="00A579C7" w:rsidRPr="00D06008" w:rsidRDefault="00A579C7" w:rsidP="001358CC">
      <w:pPr>
        <w:autoSpaceDE w:val="0"/>
        <w:autoSpaceDN w:val="0"/>
        <w:adjustRightInd w:val="0"/>
        <w:ind w:firstLine="708"/>
        <w:jc w:val="both"/>
        <w:rPr>
          <w:b/>
          <w:bCs/>
          <w:sz w:val="28"/>
          <w:szCs w:val="28"/>
          <w:lang w:eastAsia="en-US"/>
        </w:rPr>
      </w:pPr>
      <w:r>
        <w:rPr>
          <w:b/>
          <w:bCs/>
          <w:sz w:val="28"/>
          <w:szCs w:val="28"/>
          <w:lang w:eastAsia="en-US"/>
        </w:rPr>
        <w:t>1</w:t>
      </w:r>
      <w:r w:rsidRPr="00D06008">
        <w:rPr>
          <w:b/>
          <w:bCs/>
          <w:sz w:val="28"/>
          <w:szCs w:val="28"/>
          <w:lang w:eastAsia="en-US"/>
        </w:rPr>
        <w:t>. Подходы к отбору содержания, разработке структуры варианта</w:t>
      </w:r>
      <w:r>
        <w:rPr>
          <w:b/>
          <w:bCs/>
          <w:sz w:val="28"/>
          <w:szCs w:val="28"/>
          <w:lang w:eastAsia="en-US"/>
        </w:rPr>
        <w:t xml:space="preserve"> </w:t>
      </w:r>
      <w:r w:rsidRPr="00D06008">
        <w:rPr>
          <w:b/>
          <w:bCs/>
          <w:sz w:val="28"/>
          <w:szCs w:val="28"/>
          <w:lang w:eastAsia="en-US"/>
        </w:rPr>
        <w:t>проверочной работы</w:t>
      </w:r>
    </w:p>
    <w:p w:rsidR="00A579C7" w:rsidRPr="00D06008" w:rsidRDefault="00A579C7" w:rsidP="00336AEB">
      <w:pPr>
        <w:autoSpaceDE w:val="0"/>
        <w:autoSpaceDN w:val="0"/>
        <w:adjustRightInd w:val="0"/>
        <w:ind w:firstLine="708"/>
        <w:jc w:val="both"/>
        <w:rPr>
          <w:sz w:val="28"/>
          <w:szCs w:val="28"/>
          <w:lang w:eastAsia="en-US"/>
        </w:rPr>
      </w:pPr>
      <w:r w:rsidRPr="00D06008">
        <w:rPr>
          <w:sz w:val="28"/>
          <w:szCs w:val="28"/>
          <w:lang w:eastAsia="en-US"/>
        </w:rPr>
        <w:t xml:space="preserve">Всероссийские проверочные работы </w:t>
      </w:r>
      <w:r>
        <w:rPr>
          <w:sz w:val="28"/>
          <w:szCs w:val="28"/>
          <w:lang w:eastAsia="en-US"/>
        </w:rPr>
        <w:t xml:space="preserve">были </w:t>
      </w:r>
      <w:r w:rsidRPr="00D06008">
        <w:rPr>
          <w:sz w:val="28"/>
          <w:szCs w:val="28"/>
          <w:lang w:eastAsia="en-US"/>
        </w:rPr>
        <w:t>основаны на системно-деятельностном, компетентностном и уровневом подходах в обучении.</w:t>
      </w:r>
    </w:p>
    <w:p w:rsidR="00A579C7" w:rsidRPr="00D06008" w:rsidRDefault="00A579C7" w:rsidP="001358CC">
      <w:pPr>
        <w:autoSpaceDE w:val="0"/>
        <w:autoSpaceDN w:val="0"/>
        <w:adjustRightInd w:val="0"/>
        <w:ind w:firstLine="708"/>
        <w:jc w:val="both"/>
        <w:rPr>
          <w:sz w:val="28"/>
          <w:szCs w:val="28"/>
          <w:lang w:eastAsia="en-US"/>
        </w:rPr>
      </w:pPr>
      <w:r w:rsidRPr="00D06008">
        <w:rPr>
          <w:sz w:val="28"/>
          <w:szCs w:val="28"/>
          <w:lang w:eastAsia="en-US"/>
        </w:rPr>
        <w:t>В рамках ВПР наряду с предметными результатами обучения учащихся</w:t>
      </w:r>
      <w:r>
        <w:rPr>
          <w:sz w:val="28"/>
          <w:szCs w:val="28"/>
          <w:lang w:eastAsia="en-US"/>
        </w:rPr>
        <w:t xml:space="preserve"> основной школы оценивались </w:t>
      </w:r>
      <w:r w:rsidRPr="00D06008">
        <w:rPr>
          <w:sz w:val="28"/>
          <w:szCs w:val="28"/>
          <w:lang w:eastAsia="en-US"/>
        </w:rPr>
        <w:t>также метапредметные результаты, в</w:t>
      </w:r>
      <w:r>
        <w:rPr>
          <w:sz w:val="28"/>
          <w:szCs w:val="28"/>
          <w:lang w:eastAsia="en-US"/>
        </w:rPr>
        <w:t xml:space="preserve"> том </w:t>
      </w:r>
      <w:r w:rsidRPr="00D06008">
        <w:rPr>
          <w:sz w:val="28"/>
          <w:szCs w:val="28"/>
          <w:lang w:eastAsia="en-US"/>
        </w:rPr>
        <w:t>числе уровень сформированности УУД</w:t>
      </w:r>
      <w:r>
        <w:rPr>
          <w:sz w:val="28"/>
          <w:szCs w:val="28"/>
          <w:lang w:eastAsia="en-US"/>
        </w:rPr>
        <w:t xml:space="preserve"> </w:t>
      </w:r>
      <w:r w:rsidRPr="00D06008">
        <w:rPr>
          <w:sz w:val="28"/>
          <w:szCs w:val="28"/>
          <w:lang w:eastAsia="en-US"/>
        </w:rPr>
        <w:t>и овладения межпредметными понятиями.</w:t>
      </w:r>
    </w:p>
    <w:p w:rsidR="00A579C7" w:rsidRPr="00D06008" w:rsidRDefault="00A579C7" w:rsidP="00336AEB">
      <w:pPr>
        <w:autoSpaceDE w:val="0"/>
        <w:autoSpaceDN w:val="0"/>
        <w:adjustRightInd w:val="0"/>
        <w:ind w:firstLine="708"/>
        <w:jc w:val="both"/>
        <w:rPr>
          <w:sz w:val="28"/>
          <w:szCs w:val="28"/>
          <w:lang w:eastAsia="en-US"/>
        </w:rPr>
      </w:pPr>
      <w:r w:rsidRPr="00D06008">
        <w:rPr>
          <w:sz w:val="28"/>
          <w:szCs w:val="28"/>
          <w:lang w:eastAsia="en-US"/>
        </w:rPr>
        <w:t>Предусмотрена оценка</w:t>
      </w:r>
      <w:r>
        <w:rPr>
          <w:sz w:val="28"/>
          <w:szCs w:val="28"/>
          <w:lang w:eastAsia="en-US"/>
        </w:rPr>
        <w:t xml:space="preserve"> сформированности следующих УУД:</w:t>
      </w:r>
    </w:p>
    <w:p w:rsidR="00A579C7" w:rsidRPr="001358CC" w:rsidRDefault="00A579C7" w:rsidP="006113E8">
      <w:pPr>
        <w:pStyle w:val="a7"/>
        <w:numPr>
          <w:ilvl w:val="0"/>
          <w:numId w:val="7"/>
        </w:numPr>
        <w:autoSpaceDE w:val="0"/>
        <w:autoSpaceDN w:val="0"/>
        <w:adjustRightInd w:val="0"/>
        <w:ind w:left="0" w:firstLine="360"/>
        <w:jc w:val="both"/>
        <w:rPr>
          <w:sz w:val="28"/>
          <w:szCs w:val="28"/>
          <w:lang w:eastAsia="en-US"/>
        </w:rPr>
      </w:pPr>
      <w:r w:rsidRPr="001358CC">
        <w:rPr>
          <w:i/>
          <w:iCs/>
          <w:sz w:val="28"/>
          <w:szCs w:val="28"/>
          <w:lang w:eastAsia="en-US"/>
        </w:rPr>
        <w:t>регулятивные действия</w:t>
      </w:r>
      <w:r w:rsidRPr="001358CC">
        <w:rPr>
          <w:sz w:val="28"/>
          <w:szCs w:val="28"/>
          <w:lang w:eastAsia="en-US"/>
        </w:rPr>
        <w:t>: целеполагание, планирование, контроль и коррекция, саморегуляция.</w:t>
      </w:r>
    </w:p>
    <w:p w:rsidR="00A579C7" w:rsidRPr="001358CC" w:rsidRDefault="00A579C7" w:rsidP="006113E8">
      <w:pPr>
        <w:pStyle w:val="a7"/>
        <w:numPr>
          <w:ilvl w:val="0"/>
          <w:numId w:val="7"/>
        </w:numPr>
        <w:autoSpaceDE w:val="0"/>
        <w:autoSpaceDN w:val="0"/>
        <w:adjustRightInd w:val="0"/>
        <w:ind w:left="0" w:firstLine="360"/>
        <w:jc w:val="both"/>
        <w:rPr>
          <w:sz w:val="28"/>
          <w:szCs w:val="28"/>
          <w:lang w:eastAsia="en-US"/>
        </w:rPr>
      </w:pPr>
      <w:r w:rsidRPr="001358CC">
        <w:rPr>
          <w:i/>
          <w:iCs/>
          <w:sz w:val="28"/>
          <w:szCs w:val="28"/>
          <w:lang w:eastAsia="en-US"/>
        </w:rPr>
        <w:t>общеучебные универсальные учебные действия</w:t>
      </w:r>
      <w:r w:rsidRPr="001358CC">
        <w:rPr>
          <w:sz w:val="28"/>
          <w:szCs w:val="28"/>
          <w:lang w:eastAsia="en-US"/>
        </w:rPr>
        <w:t>: поиск и выделение необходимой информации; структурирование знаний; осознанное и произвольное построение речевого высказывания в письменной форме;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процесса и результатов деятельности; смысловое чтение как осмысление цели чтения и выбор вида чтения в зависимости от цели; определение основной и второстепенной информации; моделирование, преобразование модели.</w:t>
      </w:r>
    </w:p>
    <w:p w:rsidR="00A579C7" w:rsidRPr="001358CC" w:rsidRDefault="00A579C7" w:rsidP="006113E8">
      <w:pPr>
        <w:pStyle w:val="a7"/>
        <w:numPr>
          <w:ilvl w:val="0"/>
          <w:numId w:val="7"/>
        </w:numPr>
        <w:autoSpaceDE w:val="0"/>
        <w:autoSpaceDN w:val="0"/>
        <w:adjustRightInd w:val="0"/>
        <w:ind w:left="0" w:firstLine="360"/>
        <w:jc w:val="both"/>
        <w:rPr>
          <w:sz w:val="28"/>
          <w:szCs w:val="28"/>
          <w:lang w:eastAsia="en-US"/>
        </w:rPr>
      </w:pPr>
      <w:r w:rsidRPr="001358CC">
        <w:rPr>
          <w:i/>
          <w:iCs/>
          <w:sz w:val="28"/>
          <w:szCs w:val="28"/>
          <w:lang w:eastAsia="en-US"/>
        </w:rPr>
        <w:t>логические универсальные действия</w:t>
      </w:r>
      <w:r w:rsidRPr="001358CC">
        <w:rPr>
          <w:sz w:val="28"/>
          <w:szCs w:val="28"/>
          <w:lang w:eastAsia="en-US"/>
        </w:rPr>
        <w:t>: анализ объектов в целях выделения признаков; синтез, в том числе самостоятельное достраивание с восполнением недостающих компонентов; выбор оснований и критериев для сравнения; подведение под понятие; выведение следствий; установление причинно- следственных связей; построение логической цепи рассуждений; доказательство.</w:t>
      </w:r>
    </w:p>
    <w:p w:rsidR="00A579C7" w:rsidRPr="001358CC" w:rsidRDefault="00A579C7" w:rsidP="006113E8">
      <w:pPr>
        <w:pStyle w:val="a7"/>
        <w:numPr>
          <w:ilvl w:val="0"/>
          <w:numId w:val="7"/>
        </w:numPr>
        <w:autoSpaceDE w:val="0"/>
        <w:autoSpaceDN w:val="0"/>
        <w:adjustRightInd w:val="0"/>
        <w:ind w:left="0" w:firstLine="360"/>
        <w:jc w:val="both"/>
        <w:rPr>
          <w:sz w:val="28"/>
          <w:szCs w:val="28"/>
          <w:lang w:eastAsia="en-US"/>
        </w:rPr>
      </w:pPr>
      <w:r w:rsidRPr="001358CC">
        <w:rPr>
          <w:i/>
          <w:iCs/>
          <w:sz w:val="28"/>
          <w:szCs w:val="28"/>
          <w:lang w:eastAsia="en-US"/>
        </w:rPr>
        <w:t>коммуникативные действия</w:t>
      </w:r>
      <w:r w:rsidRPr="001358CC">
        <w:rPr>
          <w:sz w:val="28"/>
          <w:szCs w:val="28"/>
          <w:lang w:eastAsia="en-US"/>
        </w:rPr>
        <w:t>: умение с достаточной полнотой и точностью выражать свои мысли в соответствии с задачами и условиями коммуникации, владение монологической и диалогической формами речи в соответствии с грамматическими и синтаксическими нормами родного языка.</w:t>
      </w:r>
    </w:p>
    <w:p w:rsidR="00A579C7" w:rsidRPr="00D06008" w:rsidRDefault="00A579C7" w:rsidP="00A84020">
      <w:pPr>
        <w:autoSpaceDE w:val="0"/>
        <w:autoSpaceDN w:val="0"/>
        <w:adjustRightInd w:val="0"/>
        <w:ind w:firstLine="708"/>
        <w:jc w:val="both"/>
        <w:rPr>
          <w:sz w:val="28"/>
          <w:szCs w:val="28"/>
          <w:lang w:eastAsia="en-US"/>
        </w:rPr>
      </w:pPr>
      <w:r w:rsidRPr="00D06008">
        <w:rPr>
          <w:sz w:val="28"/>
          <w:szCs w:val="28"/>
          <w:lang w:eastAsia="en-US"/>
        </w:rPr>
        <w:t>Контр</w:t>
      </w:r>
      <w:r>
        <w:rPr>
          <w:sz w:val="28"/>
          <w:szCs w:val="28"/>
          <w:lang w:eastAsia="en-US"/>
        </w:rPr>
        <w:t xml:space="preserve">ольные измерительные материалы </w:t>
      </w:r>
      <w:r w:rsidRPr="00D06008">
        <w:rPr>
          <w:sz w:val="28"/>
          <w:szCs w:val="28"/>
          <w:lang w:eastAsia="en-US"/>
        </w:rPr>
        <w:t>ВПР</w:t>
      </w:r>
      <w:r>
        <w:rPr>
          <w:sz w:val="28"/>
          <w:szCs w:val="28"/>
          <w:lang w:eastAsia="en-US"/>
        </w:rPr>
        <w:t xml:space="preserve"> были направлены на проверку </w:t>
      </w:r>
      <w:r w:rsidRPr="00D06008">
        <w:rPr>
          <w:sz w:val="28"/>
          <w:szCs w:val="28"/>
          <w:lang w:eastAsia="en-US"/>
        </w:rPr>
        <w:t>сформированности у обучающихся следу</w:t>
      </w:r>
      <w:r>
        <w:rPr>
          <w:sz w:val="28"/>
          <w:szCs w:val="28"/>
          <w:lang w:eastAsia="en-US"/>
        </w:rPr>
        <w:t xml:space="preserve">ющих </w:t>
      </w:r>
      <w:r w:rsidRPr="00D06008">
        <w:rPr>
          <w:sz w:val="28"/>
          <w:szCs w:val="28"/>
          <w:lang w:eastAsia="en-US"/>
        </w:rPr>
        <w:t>естественнонаучных требований:</w:t>
      </w:r>
    </w:p>
    <w:p w:rsidR="00A579C7" w:rsidRPr="001358CC" w:rsidRDefault="00A579C7" w:rsidP="001358CC">
      <w:pPr>
        <w:pStyle w:val="a7"/>
        <w:numPr>
          <w:ilvl w:val="0"/>
          <w:numId w:val="8"/>
        </w:numPr>
        <w:autoSpaceDE w:val="0"/>
        <w:autoSpaceDN w:val="0"/>
        <w:adjustRightInd w:val="0"/>
        <w:jc w:val="both"/>
        <w:rPr>
          <w:sz w:val="28"/>
          <w:szCs w:val="28"/>
          <w:lang w:eastAsia="en-US"/>
        </w:rPr>
      </w:pPr>
      <w:r w:rsidRPr="001358CC">
        <w:rPr>
          <w:sz w:val="28"/>
          <w:szCs w:val="28"/>
          <w:lang w:eastAsia="en-US"/>
        </w:rPr>
        <w:t>формирование  целостной научной картины мира;</w:t>
      </w:r>
    </w:p>
    <w:p w:rsidR="00A579C7" w:rsidRPr="001358CC" w:rsidRDefault="00A579C7" w:rsidP="001358CC">
      <w:pPr>
        <w:pStyle w:val="a7"/>
        <w:numPr>
          <w:ilvl w:val="0"/>
          <w:numId w:val="8"/>
        </w:numPr>
        <w:autoSpaceDE w:val="0"/>
        <w:autoSpaceDN w:val="0"/>
        <w:adjustRightInd w:val="0"/>
        <w:jc w:val="both"/>
        <w:rPr>
          <w:sz w:val="28"/>
          <w:szCs w:val="28"/>
          <w:lang w:eastAsia="en-US"/>
        </w:rPr>
      </w:pPr>
      <w:r w:rsidRPr="001358CC">
        <w:rPr>
          <w:sz w:val="28"/>
          <w:szCs w:val="28"/>
          <w:lang w:eastAsia="en-US"/>
        </w:rPr>
        <w:t>овладение научным подходом к решению различных задач;</w:t>
      </w:r>
    </w:p>
    <w:p w:rsidR="00A579C7" w:rsidRPr="001358CC" w:rsidRDefault="00A579C7" w:rsidP="006113E8">
      <w:pPr>
        <w:pStyle w:val="a7"/>
        <w:numPr>
          <w:ilvl w:val="0"/>
          <w:numId w:val="8"/>
        </w:numPr>
        <w:autoSpaceDE w:val="0"/>
        <w:autoSpaceDN w:val="0"/>
        <w:adjustRightInd w:val="0"/>
        <w:ind w:left="0" w:firstLine="360"/>
        <w:jc w:val="both"/>
        <w:rPr>
          <w:sz w:val="28"/>
          <w:szCs w:val="28"/>
          <w:lang w:eastAsia="en-US"/>
        </w:rPr>
      </w:pPr>
      <w:r w:rsidRPr="001358CC">
        <w:rPr>
          <w:sz w:val="28"/>
          <w:szCs w:val="28"/>
          <w:lang w:eastAsia="en-US"/>
        </w:rPr>
        <w:t>овладение умениями: формулировать гипотезы; конструировать; проводить наблюдения, описание, измерение, эксперименты; оценивать полученные результаты;</w:t>
      </w:r>
    </w:p>
    <w:p w:rsidR="00A579C7" w:rsidRPr="001358CC" w:rsidRDefault="00A579C7" w:rsidP="006113E8">
      <w:pPr>
        <w:pStyle w:val="a7"/>
        <w:numPr>
          <w:ilvl w:val="0"/>
          <w:numId w:val="8"/>
        </w:numPr>
        <w:autoSpaceDE w:val="0"/>
        <w:autoSpaceDN w:val="0"/>
        <w:adjustRightInd w:val="0"/>
        <w:ind w:left="0" w:firstLine="360"/>
        <w:jc w:val="both"/>
        <w:rPr>
          <w:sz w:val="28"/>
          <w:szCs w:val="28"/>
          <w:lang w:eastAsia="en-US"/>
        </w:rPr>
      </w:pPr>
      <w:r w:rsidRPr="001358CC">
        <w:rPr>
          <w:sz w:val="28"/>
          <w:szCs w:val="28"/>
          <w:lang w:eastAsia="en-US"/>
        </w:rPr>
        <w:t>овладение умением сопоставлять эмпирические и теоретические знания с объективными реалиями окружающего мира;</w:t>
      </w:r>
    </w:p>
    <w:p w:rsidR="00A579C7" w:rsidRPr="001358CC" w:rsidRDefault="00A579C7" w:rsidP="006113E8">
      <w:pPr>
        <w:pStyle w:val="a7"/>
        <w:numPr>
          <w:ilvl w:val="0"/>
          <w:numId w:val="8"/>
        </w:numPr>
        <w:autoSpaceDE w:val="0"/>
        <w:autoSpaceDN w:val="0"/>
        <w:adjustRightInd w:val="0"/>
        <w:ind w:left="0" w:firstLine="360"/>
        <w:jc w:val="both"/>
        <w:rPr>
          <w:sz w:val="28"/>
          <w:szCs w:val="28"/>
          <w:lang w:eastAsia="en-US"/>
        </w:rPr>
      </w:pPr>
      <w:r w:rsidRPr="001358CC">
        <w:rPr>
          <w:sz w:val="28"/>
          <w:szCs w:val="28"/>
          <w:lang w:eastAsia="en-US"/>
        </w:rPr>
        <w:t>воспитание ответственного и бережного отношения к окружающей среде;</w:t>
      </w:r>
    </w:p>
    <w:p w:rsidR="00A579C7" w:rsidRPr="001358CC" w:rsidRDefault="00A579C7" w:rsidP="006113E8">
      <w:pPr>
        <w:pStyle w:val="a7"/>
        <w:numPr>
          <w:ilvl w:val="0"/>
          <w:numId w:val="8"/>
        </w:numPr>
        <w:autoSpaceDE w:val="0"/>
        <w:autoSpaceDN w:val="0"/>
        <w:adjustRightInd w:val="0"/>
        <w:ind w:left="0" w:firstLine="360"/>
        <w:jc w:val="both"/>
        <w:rPr>
          <w:sz w:val="28"/>
          <w:szCs w:val="28"/>
          <w:lang w:eastAsia="en-US"/>
        </w:rPr>
      </w:pPr>
      <w:r w:rsidRPr="001358CC">
        <w:rPr>
          <w:sz w:val="28"/>
          <w:szCs w:val="28"/>
          <w:lang w:eastAsia="en-US"/>
        </w:rPr>
        <w:t xml:space="preserve">формирование умений безопасного и эффективного использования лабораторного оборудования, проведения точных измерений и адекватной </w:t>
      </w:r>
      <w:r w:rsidRPr="001358CC">
        <w:rPr>
          <w:sz w:val="28"/>
          <w:szCs w:val="28"/>
          <w:lang w:eastAsia="en-US"/>
        </w:rPr>
        <w:lastRenderedPageBreak/>
        <w:t>оценки полученных результатов, представления научно обоснованных аргументов своих действий, основанных на межпредметном анализе учебных задач.</w:t>
      </w:r>
    </w:p>
    <w:p w:rsidR="00A579C7" w:rsidRPr="00D06008" w:rsidRDefault="00A579C7" w:rsidP="00A84020">
      <w:pPr>
        <w:autoSpaceDE w:val="0"/>
        <w:autoSpaceDN w:val="0"/>
        <w:adjustRightInd w:val="0"/>
        <w:ind w:firstLine="708"/>
        <w:jc w:val="both"/>
        <w:rPr>
          <w:sz w:val="28"/>
          <w:szCs w:val="28"/>
          <w:lang w:eastAsia="en-US"/>
        </w:rPr>
      </w:pPr>
      <w:r w:rsidRPr="00D06008">
        <w:rPr>
          <w:sz w:val="28"/>
          <w:szCs w:val="28"/>
          <w:lang w:eastAsia="en-US"/>
        </w:rPr>
        <w:t>КИМ ВП</w:t>
      </w:r>
      <w:r>
        <w:rPr>
          <w:sz w:val="28"/>
          <w:szCs w:val="28"/>
          <w:lang w:eastAsia="en-US"/>
        </w:rPr>
        <w:t xml:space="preserve">Р были </w:t>
      </w:r>
      <w:r w:rsidRPr="00D06008">
        <w:rPr>
          <w:sz w:val="28"/>
          <w:szCs w:val="28"/>
          <w:lang w:eastAsia="en-US"/>
        </w:rPr>
        <w:t>направлены на проверку у обучающихся</w:t>
      </w:r>
      <w:r>
        <w:rPr>
          <w:sz w:val="28"/>
          <w:szCs w:val="28"/>
          <w:lang w:eastAsia="en-US"/>
        </w:rPr>
        <w:t xml:space="preserve"> </w:t>
      </w:r>
      <w:r w:rsidRPr="00D06008">
        <w:rPr>
          <w:sz w:val="28"/>
          <w:szCs w:val="28"/>
          <w:lang w:eastAsia="en-US"/>
        </w:rPr>
        <w:t>предметных требований:</w:t>
      </w:r>
    </w:p>
    <w:p w:rsidR="00A579C7" w:rsidRPr="001358CC" w:rsidRDefault="00A579C7" w:rsidP="006113E8">
      <w:pPr>
        <w:pStyle w:val="a7"/>
        <w:numPr>
          <w:ilvl w:val="0"/>
          <w:numId w:val="9"/>
        </w:numPr>
        <w:autoSpaceDE w:val="0"/>
        <w:autoSpaceDN w:val="0"/>
        <w:adjustRightInd w:val="0"/>
        <w:ind w:left="0" w:firstLine="360"/>
        <w:jc w:val="both"/>
        <w:rPr>
          <w:sz w:val="28"/>
          <w:szCs w:val="28"/>
          <w:lang w:eastAsia="en-US"/>
        </w:rPr>
      </w:pPr>
      <w:r w:rsidRPr="001358CC">
        <w:rPr>
          <w:sz w:val="28"/>
          <w:szCs w:val="28"/>
          <w:lang w:eastAsia="en-US"/>
        </w:rPr>
        <w:t>уровня сформированности естественнонаучного типа мышления, научных представлений; владения научной биологической терминологией, ключевыми биологическими понятиями, методами и приемами;</w:t>
      </w:r>
    </w:p>
    <w:p w:rsidR="00A579C7" w:rsidRPr="001358CC" w:rsidRDefault="00A579C7" w:rsidP="006113E8">
      <w:pPr>
        <w:pStyle w:val="a7"/>
        <w:numPr>
          <w:ilvl w:val="0"/>
          <w:numId w:val="9"/>
        </w:numPr>
        <w:autoSpaceDE w:val="0"/>
        <w:autoSpaceDN w:val="0"/>
        <w:adjustRightInd w:val="0"/>
        <w:ind w:left="0" w:firstLine="360"/>
        <w:jc w:val="both"/>
        <w:rPr>
          <w:sz w:val="28"/>
          <w:szCs w:val="28"/>
          <w:lang w:eastAsia="en-US"/>
        </w:rPr>
      </w:pPr>
      <w:r w:rsidRPr="001358CC">
        <w:rPr>
          <w:sz w:val="28"/>
          <w:szCs w:val="28"/>
          <w:lang w:eastAsia="en-US"/>
        </w:rPr>
        <w:t>уровня сформированности системных представлений о биологических объектах, процессах, явлениях, закономерностях, о взаимосвязи живого (на примере животных) и неживого в биосфере; овладения понятийным аппаратом биологии;</w:t>
      </w:r>
    </w:p>
    <w:p w:rsidR="00A579C7" w:rsidRPr="001358CC" w:rsidRDefault="00A579C7" w:rsidP="006113E8">
      <w:pPr>
        <w:pStyle w:val="a7"/>
        <w:numPr>
          <w:ilvl w:val="0"/>
          <w:numId w:val="9"/>
        </w:numPr>
        <w:autoSpaceDE w:val="0"/>
        <w:autoSpaceDN w:val="0"/>
        <w:adjustRightInd w:val="0"/>
        <w:ind w:left="0" w:firstLine="360"/>
        <w:jc w:val="both"/>
        <w:rPr>
          <w:sz w:val="28"/>
          <w:szCs w:val="28"/>
          <w:lang w:eastAsia="en-US"/>
        </w:rPr>
      </w:pPr>
      <w:r w:rsidRPr="001358CC">
        <w:rPr>
          <w:sz w:val="28"/>
          <w:szCs w:val="28"/>
          <w:lang w:eastAsia="en-US"/>
        </w:rPr>
        <w:t>уровня сформированности использования методов биологической науки и проведения наблюдений, измерений, несложных экспериментов для изучения животных;</w:t>
      </w:r>
    </w:p>
    <w:p w:rsidR="00A579C7" w:rsidRPr="001358CC" w:rsidRDefault="00A579C7" w:rsidP="001358CC">
      <w:pPr>
        <w:pStyle w:val="a7"/>
        <w:numPr>
          <w:ilvl w:val="0"/>
          <w:numId w:val="9"/>
        </w:numPr>
        <w:autoSpaceDE w:val="0"/>
        <w:autoSpaceDN w:val="0"/>
        <w:adjustRightInd w:val="0"/>
        <w:jc w:val="both"/>
        <w:rPr>
          <w:sz w:val="28"/>
          <w:szCs w:val="28"/>
          <w:lang w:eastAsia="en-US"/>
        </w:rPr>
      </w:pPr>
      <w:r w:rsidRPr="001358CC">
        <w:rPr>
          <w:sz w:val="28"/>
          <w:szCs w:val="28"/>
          <w:lang w:eastAsia="en-US"/>
        </w:rPr>
        <w:t>освоения приемов содержания домашних животных и ухода за ними.</w:t>
      </w:r>
    </w:p>
    <w:p w:rsidR="00A579C7" w:rsidRPr="00D06008" w:rsidRDefault="00A579C7" w:rsidP="00A84020">
      <w:pPr>
        <w:autoSpaceDE w:val="0"/>
        <w:autoSpaceDN w:val="0"/>
        <w:adjustRightInd w:val="0"/>
        <w:ind w:firstLine="708"/>
        <w:jc w:val="both"/>
        <w:rPr>
          <w:sz w:val="28"/>
          <w:szCs w:val="28"/>
          <w:lang w:eastAsia="en-US"/>
        </w:rPr>
      </w:pPr>
      <w:r w:rsidRPr="00D06008">
        <w:rPr>
          <w:sz w:val="28"/>
          <w:szCs w:val="28"/>
          <w:lang w:eastAsia="en-US"/>
        </w:rPr>
        <w:t>Тексты заданий в КИМ ВП</w:t>
      </w:r>
      <w:r>
        <w:rPr>
          <w:sz w:val="28"/>
          <w:szCs w:val="28"/>
          <w:lang w:eastAsia="en-US"/>
        </w:rPr>
        <w:t xml:space="preserve">Р в целом соответствовали </w:t>
      </w:r>
      <w:r w:rsidRPr="00D06008">
        <w:rPr>
          <w:sz w:val="28"/>
          <w:szCs w:val="28"/>
          <w:lang w:eastAsia="en-US"/>
        </w:rPr>
        <w:t>формулировкам, принятым в у</w:t>
      </w:r>
      <w:r>
        <w:rPr>
          <w:sz w:val="28"/>
          <w:szCs w:val="28"/>
          <w:lang w:eastAsia="en-US"/>
        </w:rPr>
        <w:t xml:space="preserve">чебниках по разделу «Животные», </w:t>
      </w:r>
      <w:r w:rsidRPr="00D06008">
        <w:rPr>
          <w:sz w:val="28"/>
          <w:szCs w:val="28"/>
          <w:lang w:eastAsia="en-US"/>
        </w:rPr>
        <w:t>включенных в Федеральный пе</w:t>
      </w:r>
      <w:r>
        <w:rPr>
          <w:sz w:val="28"/>
          <w:szCs w:val="28"/>
          <w:lang w:eastAsia="en-US"/>
        </w:rPr>
        <w:t xml:space="preserve">речень учебников, рекомендуемых </w:t>
      </w:r>
      <w:r w:rsidRPr="00D06008">
        <w:rPr>
          <w:sz w:val="28"/>
          <w:szCs w:val="28"/>
          <w:lang w:eastAsia="en-US"/>
        </w:rPr>
        <w:t>Министерством просвещения РФ к испол</w:t>
      </w:r>
      <w:r>
        <w:rPr>
          <w:sz w:val="28"/>
          <w:szCs w:val="28"/>
          <w:lang w:eastAsia="en-US"/>
        </w:rPr>
        <w:t xml:space="preserve">ьзованию при реализации имеющих </w:t>
      </w:r>
      <w:r w:rsidRPr="00D06008">
        <w:rPr>
          <w:sz w:val="28"/>
          <w:szCs w:val="28"/>
          <w:lang w:eastAsia="en-US"/>
        </w:rPr>
        <w:t>государственную аккредитацию обр</w:t>
      </w:r>
      <w:r>
        <w:rPr>
          <w:sz w:val="28"/>
          <w:szCs w:val="28"/>
          <w:lang w:eastAsia="en-US"/>
        </w:rPr>
        <w:t xml:space="preserve">азовательных программ основного </w:t>
      </w:r>
      <w:r w:rsidRPr="00D06008">
        <w:rPr>
          <w:sz w:val="28"/>
          <w:szCs w:val="28"/>
          <w:lang w:eastAsia="en-US"/>
        </w:rPr>
        <w:t>общего образования.</w:t>
      </w:r>
    </w:p>
    <w:p w:rsidR="00A579C7" w:rsidRDefault="00A579C7" w:rsidP="006C7610">
      <w:pPr>
        <w:autoSpaceDE w:val="0"/>
        <w:autoSpaceDN w:val="0"/>
        <w:adjustRightInd w:val="0"/>
        <w:ind w:firstLine="708"/>
        <w:jc w:val="both"/>
        <w:rPr>
          <w:b/>
          <w:bCs/>
          <w:sz w:val="28"/>
          <w:szCs w:val="28"/>
          <w:lang w:eastAsia="en-US"/>
        </w:rPr>
      </w:pPr>
    </w:p>
    <w:p w:rsidR="00A579C7" w:rsidRPr="00D06008" w:rsidRDefault="00A579C7" w:rsidP="006C7610">
      <w:pPr>
        <w:autoSpaceDE w:val="0"/>
        <w:autoSpaceDN w:val="0"/>
        <w:adjustRightInd w:val="0"/>
        <w:ind w:firstLine="708"/>
        <w:jc w:val="both"/>
        <w:rPr>
          <w:b/>
          <w:bCs/>
          <w:sz w:val="28"/>
          <w:szCs w:val="28"/>
          <w:lang w:eastAsia="en-US"/>
        </w:rPr>
      </w:pPr>
      <w:r>
        <w:rPr>
          <w:b/>
          <w:bCs/>
          <w:sz w:val="28"/>
          <w:szCs w:val="28"/>
          <w:lang w:eastAsia="en-US"/>
        </w:rPr>
        <w:t>2</w:t>
      </w:r>
      <w:r w:rsidRPr="00D06008">
        <w:rPr>
          <w:b/>
          <w:bCs/>
          <w:sz w:val="28"/>
          <w:szCs w:val="28"/>
          <w:lang w:eastAsia="en-US"/>
        </w:rPr>
        <w:t>. Структура варианта проверочной работы</w:t>
      </w:r>
    </w:p>
    <w:p w:rsidR="00A579C7" w:rsidRDefault="00A579C7" w:rsidP="003E50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Вариант проверочной работы состоял из 13 заданий, которые различались по содержанию и проверяемым требованиям.</w:t>
      </w:r>
    </w:p>
    <w:p w:rsidR="00A579C7" w:rsidRDefault="00A579C7" w:rsidP="003E50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1, 2, 5, 7, 10, 12, 13 были основаны на изображениях конкретных объектов, статистических таблицах и требуют анализа изображений и статистических данных, характеристики объектов по предложенному плану, классификации и/или систематизации объектов по определенному признаку, применения биологических знаний при решении практических задач.</w:t>
      </w:r>
    </w:p>
    <w:p w:rsidR="00A579C7" w:rsidRDefault="00A579C7" w:rsidP="003E50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Задания 3 и 9 были основаны на умении читать и понимать текст в соответствии с поставленной задачей. </w:t>
      </w:r>
    </w:p>
    <w:p w:rsidR="00A579C7" w:rsidRDefault="00A579C7" w:rsidP="003E50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4 проверяло  умение систематизировать организмы, используя для этого разные основания.</w:t>
      </w:r>
    </w:p>
    <w:p w:rsidR="00A579C7" w:rsidRDefault="00A579C7" w:rsidP="003E50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6, 8, 11 проверяли знания строения и функционирования животных или характерных особенностей таксонов.</w:t>
      </w:r>
    </w:p>
    <w:p w:rsidR="00A579C7" w:rsidRPr="00D06008" w:rsidRDefault="00A579C7" w:rsidP="006C7610">
      <w:pPr>
        <w:autoSpaceDE w:val="0"/>
        <w:autoSpaceDN w:val="0"/>
        <w:adjustRightInd w:val="0"/>
        <w:ind w:firstLine="708"/>
        <w:jc w:val="both"/>
        <w:rPr>
          <w:b/>
          <w:bCs/>
          <w:sz w:val="28"/>
          <w:szCs w:val="28"/>
          <w:lang w:eastAsia="en-US"/>
        </w:rPr>
      </w:pPr>
      <w:r>
        <w:rPr>
          <w:b/>
          <w:bCs/>
          <w:sz w:val="28"/>
          <w:szCs w:val="28"/>
          <w:lang w:eastAsia="en-US"/>
        </w:rPr>
        <w:t>3</w:t>
      </w:r>
      <w:r w:rsidRPr="00D06008">
        <w:rPr>
          <w:b/>
          <w:bCs/>
          <w:sz w:val="28"/>
          <w:szCs w:val="28"/>
          <w:lang w:eastAsia="en-US"/>
        </w:rPr>
        <w:t>. Типы заданий, сценарии выполнения заданий</w:t>
      </w:r>
    </w:p>
    <w:p w:rsidR="00A579C7" w:rsidRDefault="00A579C7" w:rsidP="003E50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 было направлено на выявление понимания зоологии как системы наук, объектами изучения которой являются животные.</w:t>
      </w:r>
    </w:p>
    <w:p w:rsidR="00A579C7" w:rsidRDefault="00A579C7" w:rsidP="003E50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2 проверяло умение делать морфологическое и систематическое описание животного по заданному алгоритму (тип симметрии, среда обитания, местоположение в системе животного мира), а также определять их значение в природе и жизни человека.</w:t>
      </w:r>
    </w:p>
    <w:p w:rsidR="00A579C7" w:rsidRDefault="00A579C7" w:rsidP="003E50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3 проверяло умение находить в перечне согласно условию задания необходимую биологическую информацию.</w:t>
      </w:r>
    </w:p>
    <w:p w:rsidR="00A579C7" w:rsidRDefault="00A579C7" w:rsidP="003E50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Задание 4 проверяло знание общих свойств живого у представителей животных, растений, бактерий, грибов. В первой части определялся  тип </w:t>
      </w:r>
      <w:r>
        <w:rPr>
          <w:rFonts w:ascii="TimesNewRoman" w:hAnsi="TimesNewRoman" w:cs="TimesNewRoman"/>
          <w:sz w:val="28"/>
          <w:szCs w:val="28"/>
          <w:lang w:eastAsia="en-US"/>
        </w:rPr>
        <w:lastRenderedPageBreak/>
        <w:t>питания по названию организма, а во второй части – по изображению конкретного организма.</w:t>
      </w:r>
    </w:p>
    <w:p w:rsidR="00A579C7" w:rsidRDefault="00A579C7" w:rsidP="001358CC">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Первая часть задания 5 проверяла умение работать с рисунками, представленными в виде схемы, на которой изображен цикл развития печёночного сосальщика. Вторая часть задания проверяла умение оценивать влияние этого животного на человека.</w:t>
      </w:r>
    </w:p>
    <w:p w:rsidR="00A579C7" w:rsidRDefault="00A579C7" w:rsidP="001358CC">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6 проверяло знание особенностей строения и функционирование отдельных органов и систем органов у животных разных таксономических групп.</w:t>
      </w:r>
    </w:p>
    <w:p w:rsidR="00A579C7" w:rsidRDefault="00A579C7" w:rsidP="003E50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7 проверяло умение установить по изображению принадлежность отдельного органа или системы органов (фрагмента) к животному определенной систематической группы.</w:t>
      </w:r>
    </w:p>
    <w:p w:rsidR="00A579C7" w:rsidRDefault="00A579C7" w:rsidP="001358CC">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Первая часть задания 8 проверяла умение проводить сравнение биологических объектов, таксонов между собой, а во второй части приводить примеры типичных представителей животных, относящихся к этим систематическим группам.</w:t>
      </w:r>
    </w:p>
    <w:p w:rsidR="00A579C7" w:rsidRDefault="00A579C7" w:rsidP="003E50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9 проверяло умение читать и понимать текст биологического содержания, используя для этого недостающие термины и понятия, представленные в перечне.</w:t>
      </w:r>
    </w:p>
    <w:p w:rsidR="00A579C7" w:rsidRDefault="00A579C7" w:rsidP="003E50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Первая часть задания 10 проверяла умение соотносить изображение объекта с его описанием. Во второй части задания нужно было сформулировать аргументированный ответ на поставленный вопрос.</w:t>
      </w:r>
    </w:p>
    <w:p w:rsidR="00A579C7" w:rsidRDefault="00A579C7" w:rsidP="001358CC">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11 проверяло знание важнейших морфологических, физиологических, экологических признаков животных на уровне типа или класса.</w:t>
      </w:r>
    </w:p>
    <w:p w:rsidR="00A579C7" w:rsidRDefault="00A579C7" w:rsidP="003E50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12 предполагало работу с табличным материалом, в частности умение анализировать статистические данные и делать на этом основании умозаключения.</w:t>
      </w:r>
    </w:p>
    <w:p w:rsidR="00A579C7" w:rsidRDefault="00A579C7" w:rsidP="001358CC">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Первая часть задания 13 проверяла умение сравнивать биологические объекты с их моделями в целях составления описания объекта на примере породы собаки по заданному алгоритму. Вторая часть задания проверяла умение использовать это умение для решения практической задачи (сохранение и воспроизведение породы собаки).</w:t>
      </w:r>
    </w:p>
    <w:p w:rsidR="00A579C7" w:rsidRPr="00D06008" w:rsidRDefault="00A579C7" w:rsidP="003E50D7">
      <w:pPr>
        <w:autoSpaceDE w:val="0"/>
        <w:autoSpaceDN w:val="0"/>
        <w:adjustRightInd w:val="0"/>
        <w:ind w:firstLine="708"/>
        <w:jc w:val="both"/>
        <w:rPr>
          <w:b/>
          <w:bCs/>
          <w:sz w:val="28"/>
          <w:szCs w:val="28"/>
          <w:lang w:eastAsia="en-US"/>
        </w:rPr>
      </w:pPr>
      <w:r>
        <w:rPr>
          <w:b/>
          <w:bCs/>
          <w:sz w:val="28"/>
          <w:szCs w:val="28"/>
          <w:lang w:eastAsia="en-US"/>
        </w:rPr>
        <w:t>4</w:t>
      </w:r>
      <w:r w:rsidRPr="00D06008">
        <w:rPr>
          <w:b/>
          <w:bCs/>
          <w:sz w:val="28"/>
          <w:szCs w:val="28"/>
          <w:lang w:eastAsia="en-US"/>
        </w:rPr>
        <w:t>. Продолжительность проверочной работы</w:t>
      </w:r>
    </w:p>
    <w:p w:rsidR="00A579C7" w:rsidRPr="00D06008" w:rsidRDefault="00A579C7" w:rsidP="001358CC">
      <w:pPr>
        <w:autoSpaceDE w:val="0"/>
        <w:autoSpaceDN w:val="0"/>
        <w:adjustRightInd w:val="0"/>
        <w:ind w:firstLine="708"/>
        <w:jc w:val="both"/>
        <w:rPr>
          <w:sz w:val="28"/>
          <w:szCs w:val="28"/>
          <w:lang w:eastAsia="en-US"/>
        </w:rPr>
      </w:pPr>
      <w:r w:rsidRPr="00D06008">
        <w:rPr>
          <w:sz w:val="28"/>
          <w:szCs w:val="28"/>
          <w:lang w:eastAsia="en-US"/>
        </w:rPr>
        <w:t>На выполнение проверочной работы по учебному предмету «Биология»</w:t>
      </w:r>
      <w:r>
        <w:rPr>
          <w:sz w:val="28"/>
          <w:szCs w:val="28"/>
          <w:lang w:eastAsia="en-US"/>
        </w:rPr>
        <w:t xml:space="preserve"> </w:t>
      </w:r>
      <w:r w:rsidRPr="00D06008">
        <w:rPr>
          <w:sz w:val="28"/>
          <w:szCs w:val="28"/>
          <w:lang w:eastAsia="en-US"/>
        </w:rPr>
        <w:t>(р</w:t>
      </w:r>
      <w:r>
        <w:rPr>
          <w:sz w:val="28"/>
          <w:szCs w:val="28"/>
          <w:lang w:eastAsia="en-US"/>
        </w:rPr>
        <w:t xml:space="preserve">аздел «Животные») давалось </w:t>
      </w:r>
      <w:r w:rsidRPr="00D06008">
        <w:rPr>
          <w:sz w:val="28"/>
          <w:szCs w:val="28"/>
          <w:lang w:eastAsia="en-US"/>
        </w:rPr>
        <w:t>60 минут.</w:t>
      </w:r>
    </w:p>
    <w:p w:rsidR="00A579C7" w:rsidRPr="00D06008" w:rsidRDefault="00A579C7" w:rsidP="001B3DA6">
      <w:pPr>
        <w:autoSpaceDE w:val="0"/>
        <w:autoSpaceDN w:val="0"/>
        <w:adjustRightInd w:val="0"/>
        <w:ind w:firstLine="708"/>
        <w:jc w:val="both"/>
        <w:rPr>
          <w:b/>
          <w:bCs/>
          <w:sz w:val="28"/>
          <w:szCs w:val="28"/>
          <w:lang w:eastAsia="en-US"/>
        </w:rPr>
      </w:pPr>
      <w:r>
        <w:rPr>
          <w:b/>
          <w:bCs/>
          <w:sz w:val="28"/>
          <w:szCs w:val="28"/>
          <w:lang w:eastAsia="en-US"/>
        </w:rPr>
        <w:t>5</w:t>
      </w:r>
      <w:r w:rsidRPr="00D06008">
        <w:rPr>
          <w:b/>
          <w:bCs/>
          <w:sz w:val="28"/>
          <w:szCs w:val="28"/>
          <w:lang w:eastAsia="en-US"/>
        </w:rPr>
        <w:t>. Дополнительные материалы и оборудование</w:t>
      </w:r>
    </w:p>
    <w:p w:rsidR="00A579C7" w:rsidRPr="00D06008" w:rsidRDefault="00A579C7" w:rsidP="001358CC">
      <w:pPr>
        <w:autoSpaceDE w:val="0"/>
        <w:autoSpaceDN w:val="0"/>
        <w:adjustRightInd w:val="0"/>
        <w:ind w:firstLine="708"/>
        <w:jc w:val="both"/>
        <w:rPr>
          <w:sz w:val="28"/>
          <w:szCs w:val="28"/>
          <w:lang w:eastAsia="en-US"/>
        </w:rPr>
      </w:pPr>
      <w:r w:rsidRPr="00D06008">
        <w:rPr>
          <w:sz w:val="28"/>
          <w:szCs w:val="28"/>
          <w:lang w:eastAsia="en-US"/>
        </w:rPr>
        <w:t>При проведении работы дополнительные материалы и оборудование не</w:t>
      </w:r>
      <w:r>
        <w:rPr>
          <w:sz w:val="28"/>
          <w:szCs w:val="28"/>
          <w:lang w:eastAsia="en-US"/>
        </w:rPr>
        <w:t xml:space="preserve"> требовались</w:t>
      </w:r>
      <w:r w:rsidRPr="00D06008">
        <w:rPr>
          <w:sz w:val="28"/>
          <w:szCs w:val="28"/>
          <w:lang w:eastAsia="en-US"/>
        </w:rPr>
        <w:t>.</w:t>
      </w:r>
    </w:p>
    <w:p w:rsidR="00A579C7" w:rsidRPr="00D06008" w:rsidRDefault="00A579C7" w:rsidP="001B3DA6">
      <w:pPr>
        <w:autoSpaceDE w:val="0"/>
        <w:autoSpaceDN w:val="0"/>
        <w:adjustRightInd w:val="0"/>
        <w:ind w:firstLine="708"/>
        <w:jc w:val="both"/>
        <w:rPr>
          <w:b/>
          <w:bCs/>
          <w:sz w:val="28"/>
          <w:szCs w:val="28"/>
          <w:lang w:eastAsia="en-US"/>
        </w:rPr>
      </w:pPr>
      <w:r>
        <w:rPr>
          <w:b/>
          <w:bCs/>
          <w:sz w:val="28"/>
          <w:szCs w:val="28"/>
          <w:lang w:eastAsia="en-US"/>
        </w:rPr>
        <w:t>6</w:t>
      </w:r>
      <w:r w:rsidRPr="00D06008">
        <w:rPr>
          <w:b/>
          <w:bCs/>
          <w:sz w:val="28"/>
          <w:szCs w:val="28"/>
          <w:lang w:eastAsia="en-US"/>
        </w:rPr>
        <w:t>. Рекомендации по подготовке к проверочной работе</w:t>
      </w:r>
    </w:p>
    <w:p w:rsidR="00A579C7" w:rsidRPr="00D06008" w:rsidRDefault="00A579C7" w:rsidP="00D06008">
      <w:pPr>
        <w:ind w:firstLine="708"/>
        <w:jc w:val="both"/>
        <w:rPr>
          <w:sz w:val="28"/>
          <w:szCs w:val="28"/>
        </w:rPr>
      </w:pPr>
      <w:r w:rsidRPr="00D06008">
        <w:rPr>
          <w:sz w:val="28"/>
          <w:szCs w:val="28"/>
          <w:lang w:eastAsia="en-US"/>
        </w:rPr>
        <w:t>Специальная подготовка к проверочной работе не тр</w:t>
      </w:r>
      <w:r>
        <w:rPr>
          <w:sz w:val="28"/>
          <w:szCs w:val="28"/>
          <w:lang w:eastAsia="en-US"/>
        </w:rPr>
        <w:t>ебовалась</w:t>
      </w:r>
      <w:r w:rsidRPr="00D06008">
        <w:rPr>
          <w:sz w:val="28"/>
          <w:szCs w:val="28"/>
          <w:lang w:eastAsia="en-US"/>
        </w:rPr>
        <w:t>.</w:t>
      </w:r>
    </w:p>
    <w:p w:rsidR="00A579C7" w:rsidRDefault="00A579C7" w:rsidP="00352B98">
      <w:pPr>
        <w:autoSpaceDE w:val="0"/>
        <w:autoSpaceDN w:val="0"/>
        <w:adjustRightInd w:val="0"/>
        <w:rPr>
          <w:b/>
          <w:sz w:val="28"/>
          <w:szCs w:val="28"/>
          <w:u w:val="single"/>
          <w:lang w:eastAsia="en-US"/>
        </w:rPr>
      </w:pPr>
    </w:p>
    <w:p w:rsidR="00A579C7" w:rsidRPr="006113E8" w:rsidRDefault="00A579C7" w:rsidP="006113E8">
      <w:pPr>
        <w:autoSpaceDE w:val="0"/>
        <w:autoSpaceDN w:val="0"/>
        <w:adjustRightInd w:val="0"/>
        <w:jc w:val="center"/>
        <w:rPr>
          <w:b/>
          <w:sz w:val="28"/>
          <w:szCs w:val="28"/>
          <w:lang w:eastAsia="en-US"/>
        </w:rPr>
      </w:pPr>
      <w:r w:rsidRPr="001358CC">
        <w:rPr>
          <w:b/>
          <w:sz w:val="28"/>
          <w:szCs w:val="28"/>
          <w:lang w:eastAsia="en-US"/>
        </w:rPr>
        <w:t>Результаты ВПР по биологии</w:t>
      </w:r>
    </w:p>
    <w:p w:rsidR="00A579C7" w:rsidRDefault="00A579C7" w:rsidP="001358CC">
      <w:pPr>
        <w:autoSpaceDE w:val="0"/>
        <w:autoSpaceDN w:val="0"/>
        <w:adjustRightInd w:val="0"/>
        <w:ind w:firstLine="708"/>
        <w:jc w:val="both"/>
        <w:rPr>
          <w:sz w:val="28"/>
          <w:szCs w:val="28"/>
        </w:rPr>
      </w:pPr>
      <w:r>
        <w:rPr>
          <w:sz w:val="28"/>
          <w:szCs w:val="28"/>
        </w:rPr>
        <w:t xml:space="preserve">Статистика по отметкам у обучающихся 9 классов Республики Крым по биологии отображена в Таблицах 12,13, на Графиках 9,10 и выглядит следующими образом: </w:t>
      </w:r>
    </w:p>
    <w:p w:rsidR="00A579C7" w:rsidRPr="00E145C2" w:rsidRDefault="00A579C7" w:rsidP="00E145C2">
      <w:pPr>
        <w:pStyle w:val="a3"/>
        <w:jc w:val="right"/>
        <w:rPr>
          <w:rFonts w:ascii="Times New Roman" w:hAnsi="Times New Roman"/>
          <w:i/>
          <w:sz w:val="28"/>
          <w:szCs w:val="28"/>
          <w:lang w:eastAsia="ru-RU"/>
        </w:rPr>
      </w:pPr>
      <w:r w:rsidRPr="00443743">
        <w:rPr>
          <w:rFonts w:ascii="Times New Roman" w:hAnsi="Times New Roman"/>
          <w:i/>
          <w:sz w:val="28"/>
          <w:szCs w:val="28"/>
          <w:lang w:eastAsia="ru-RU"/>
        </w:rPr>
        <w:t xml:space="preserve">Таблица </w:t>
      </w:r>
      <w:r>
        <w:rPr>
          <w:rFonts w:ascii="Times New Roman" w:hAnsi="Times New Roman"/>
          <w:i/>
          <w:sz w:val="28"/>
          <w:szCs w:val="28"/>
          <w:lang w:eastAsia="ru-RU"/>
        </w:rPr>
        <w:t>12</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8"/>
        <w:gridCol w:w="1560"/>
        <w:gridCol w:w="1559"/>
        <w:gridCol w:w="992"/>
        <w:gridCol w:w="992"/>
        <w:gridCol w:w="992"/>
        <w:gridCol w:w="993"/>
      </w:tblGrid>
      <w:tr w:rsidR="00A579C7" w:rsidTr="00FC21B0">
        <w:tc>
          <w:tcPr>
            <w:tcW w:w="2268"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Регион</w:t>
            </w:r>
          </w:p>
        </w:tc>
        <w:tc>
          <w:tcPr>
            <w:tcW w:w="1560"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 xml:space="preserve">Количество </w:t>
            </w:r>
            <w:r w:rsidRPr="00FC21B0">
              <w:rPr>
                <w:rFonts w:ascii="Times New Roman" w:hAnsi="Times New Roman"/>
                <w:b/>
                <w:sz w:val="24"/>
                <w:szCs w:val="24"/>
                <w:lang w:eastAsia="ru-RU"/>
              </w:rPr>
              <w:lastRenderedPageBreak/>
              <w:t>ОО</w:t>
            </w:r>
          </w:p>
        </w:tc>
        <w:tc>
          <w:tcPr>
            <w:tcW w:w="1559"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lastRenderedPageBreak/>
              <w:t xml:space="preserve">Количество </w:t>
            </w:r>
            <w:r w:rsidRPr="00FC21B0">
              <w:rPr>
                <w:rFonts w:ascii="Times New Roman" w:hAnsi="Times New Roman"/>
                <w:b/>
                <w:sz w:val="24"/>
                <w:szCs w:val="24"/>
                <w:lang w:eastAsia="ru-RU"/>
              </w:rPr>
              <w:lastRenderedPageBreak/>
              <w:t>учащихся</w:t>
            </w:r>
          </w:p>
        </w:tc>
        <w:tc>
          <w:tcPr>
            <w:tcW w:w="3969" w:type="dxa"/>
            <w:gridSpan w:val="4"/>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lastRenderedPageBreak/>
              <w:t>Распределение групп баллов в %</w:t>
            </w:r>
          </w:p>
        </w:tc>
      </w:tr>
      <w:tr w:rsidR="00A579C7" w:rsidTr="00FC21B0">
        <w:tc>
          <w:tcPr>
            <w:tcW w:w="2268"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1560"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1559"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2</w:t>
            </w: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3</w:t>
            </w: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4</w:t>
            </w:r>
          </w:p>
        </w:tc>
        <w:tc>
          <w:tcPr>
            <w:tcW w:w="993"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5</w:t>
            </w:r>
          </w:p>
        </w:tc>
      </w:tr>
      <w:tr w:rsidR="00A579C7" w:rsidTr="00FC21B0">
        <w:tc>
          <w:tcPr>
            <w:tcW w:w="2268" w:type="dxa"/>
            <w:vAlign w:val="center"/>
          </w:tcPr>
          <w:p w:rsidR="00A579C7" w:rsidRPr="00FC21B0" w:rsidRDefault="00A579C7" w:rsidP="00FC21B0">
            <w:pPr>
              <w:widowControl w:val="0"/>
              <w:autoSpaceDE w:val="0"/>
              <w:autoSpaceDN w:val="0"/>
              <w:adjustRightInd w:val="0"/>
              <w:spacing w:before="13" w:line="156" w:lineRule="atLeast"/>
              <w:ind w:left="15"/>
              <w:rPr>
                <w:b/>
                <w:bCs/>
                <w:color w:val="000000"/>
              </w:rPr>
            </w:pPr>
            <w:r w:rsidRPr="00FC21B0">
              <w:rPr>
                <w:b/>
                <w:bCs/>
                <w:color w:val="000000"/>
                <w:sz w:val="22"/>
                <w:szCs w:val="22"/>
              </w:rPr>
              <w:lastRenderedPageBreak/>
              <w:t>Вся выборка</w:t>
            </w:r>
          </w:p>
        </w:tc>
        <w:tc>
          <w:tcPr>
            <w:tcW w:w="1560" w:type="dxa"/>
            <w:vAlign w:val="center"/>
          </w:tcPr>
          <w:p w:rsidR="00A579C7" w:rsidRPr="00E50E81" w:rsidRDefault="00A579C7" w:rsidP="00E50E81">
            <w:pPr>
              <w:jc w:val="center"/>
              <w:rPr>
                <w:bCs/>
                <w:color w:val="000000"/>
                <w:lang w:eastAsia="en-US"/>
              </w:rPr>
            </w:pPr>
            <w:r w:rsidRPr="00E50E81">
              <w:rPr>
                <w:bCs/>
                <w:color w:val="000000"/>
                <w:lang w:eastAsia="en-US"/>
              </w:rPr>
              <w:t>16084</w:t>
            </w:r>
          </w:p>
        </w:tc>
        <w:tc>
          <w:tcPr>
            <w:tcW w:w="1559" w:type="dxa"/>
            <w:vAlign w:val="center"/>
          </w:tcPr>
          <w:p w:rsidR="00A579C7" w:rsidRPr="00E50E81" w:rsidRDefault="00A579C7" w:rsidP="00E50E81">
            <w:pPr>
              <w:jc w:val="center"/>
              <w:rPr>
                <w:bCs/>
                <w:color w:val="000000"/>
                <w:lang w:eastAsia="en-US"/>
              </w:rPr>
            </w:pPr>
            <w:r w:rsidRPr="00E50E81">
              <w:rPr>
                <w:bCs/>
                <w:color w:val="000000"/>
                <w:lang w:eastAsia="en-US"/>
              </w:rPr>
              <w:t>396218</w:t>
            </w:r>
          </w:p>
        </w:tc>
        <w:tc>
          <w:tcPr>
            <w:tcW w:w="992" w:type="dxa"/>
            <w:vAlign w:val="center"/>
          </w:tcPr>
          <w:p w:rsidR="00A579C7" w:rsidRPr="00E50E81" w:rsidRDefault="00A579C7" w:rsidP="00E50E81">
            <w:pPr>
              <w:jc w:val="center"/>
              <w:rPr>
                <w:bCs/>
                <w:color w:val="000000"/>
                <w:lang w:eastAsia="en-US"/>
              </w:rPr>
            </w:pPr>
            <w:r w:rsidRPr="00E50E81">
              <w:rPr>
                <w:bCs/>
                <w:color w:val="000000"/>
                <w:lang w:eastAsia="en-US"/>
              </w:rPr>
              <w:t>13,56</w:t>
            </w:r>
          </w:p>
        </w:tc>
        <w:tc>
          <w:tcPr>
            <w:tcW w:w="992" w:type="dxa"/>
            <w:vAlign w:val="center"/>
          </w:tcPr>
          <w:p w:rsidR="00A579C7" w:rsidRPr="00E50E81" w:rsidRDefault="00A579C7" w:rsidP="00E50E81">
            <w:pPr>
              <w:jc w:val="center"/>
              <w:rPr>
                <w:bCs/>
                <w:color w:val="000000"/>
                <w:lang w:eastAsia="en-US"/>
              </w:rPr>
            </w:pPr>
            <w:r w:rsidRPr="00E50E81">
              <w:rPr>
                <w:bCs/>
                <w:color w:val="000000"/>
                <w:lang w:eastAsia="en-US"/>
              </w:rPr>
              <w:t>47,32</w:t>
            </w:r>
          </w:p>
        </w:tc>
        <w:tc>
          <w:tcPr>
            <w:tcW w:w="992" w:type="dxa"/>
            <w:vAlign w:val="center"/>
          </w:tcPr>
          <w:p w:rsidR="00A579C7" w:rsidRPr="00E50E81" w:rsidRDefault="00A579C7" w:rsidP="00E50E81">
            <w:pPr>
              <w:jc w:val="center"/>
              <w:rPr>
                <w:bCs/>
                <w:color w:val="000000"/>
                <w:lang w:eastAsia="en-US"/>
              </w:rPr>
            </w:pPr>
            <w:r w:rsidRPr="00E50E81">
              <w:rPr>
                <w:bCs/>
                <w:color w:val="000000"/>
                <w:lang w:eastAsia="en-US"/>
              </w:rPr>
              <w:t>33,59</w:t>
            </w:r>
          </w:p>
        </w:tc>
        <w:tc>
          <w:tcPr>
            <w:tcW w:w="993" w:type="dxa"/>
            <w:vAlign w:val="center"/>
          </w:tcPr>
          <w:p w:rsidR="00A579C7" w:rsidRPr="00E50E81" w:rsidRDefault="00A579C7" w:rsidP="00E50E81">
            <w:pPr>
              <w:jc w:val="center"/>
              <w:rPr>
                <w:bCs/>
                <w:color w:val="000000"/>
                <w:lang w:eastAsia="en-US"/>
              </w:rPr>
            </w:pPr>
            <w:r w:rsidRPr="00E50E81">
              <w:rPr>
                <w:bCs/>
                <w:color w:val="000000"/>
                <w:lang w:eastAsia="en-US"/>
              </w:rPr>
              <w:t>5,52</w:t>
            </w:r>
          </w:p>
        </w:tc>
      </w:tr>
      <w:tr w:rsidR="00A579C7" w:rsidTr="00FC21B0">
        <w:tc>
          <w:tcPr>
            <w:tcW w:w="2268" w:type="dxa"/>
            <w:vAlign w:val="center"/>
          </w:tcPr>
          <w:p w:rsidR="00A579C7" w:rsidRPr="00FC21B0" w:rsidRDefault="00A579C7" w:rsidP="00FC21B0">
            <w:pPr>
              <w:widowControl w:val="0"/>
              <w:autoSpaceDE w:val="0"/>
              <w:autoSpaceDN w:val="0"/>
              <w:adjustRightInd w:val="0"/>
              <w:spacing w:before="13" w:line="156" w:lineRule="atLeast"/>
              <w:ind w:left="15"/>
              <w:rPr>
                <w:b/>
                <w:bCs/>
                <w:color w:val="000000"/>
              </w:rPr>
            </w:pPr>
            <w:r w:rsidRPr="00FC21B0">
              <w:rPr>
                <w:b/>
                <w:bCs/>
                <w:color w:val="000000"/>
                <w:sz w:val="22"/>
                <w:szCs w:val="22"/>
              </w:rPr>
              <w:t>Республика Крым</w:t>
            </w:r>
          </w:p>
        </w:tc>
        <w:tc>
          <w:tcPr>
            <w:tcW w:w="1560" w:type="dxa"/>
            <w:vAlign w:val="center"/>
          </w:tcPr>
          <w:p w:rsidR="00A579C7" w:rsidRPr="00E50E81" w:rsidRDefault="00A579C7" w:rsidP="00E50E81">
            <w:pPr>
              <w:jc w:val="center"/>
              <w:rPr>
                <w:bCs/>
                <w:color w:val="000000"/>
                <w:lang w:eastAsia="en-US"/>
              </w:rPr>
            </w:pPr>
            <w:r w:rsidRPr="00E50E81">
              <w:rPr>
                <w:bCs/>
                <w:color w:val="000000"/>
                <w:lang w:eastAsia="en-US"/>
              </w:rPr>
              <w:t>91</w:t>
            </w:r>
          </w:p>
        </w:tc>
        <w:tc>
          <w:tcPr>
            <w:tcW w:w="1559" w:type="dxa"/>
            <w:vAlign w:val="center"/>
          </w:tcPr>
          <w:p w:rsidR="00A579C7" w:rsidRPr="00E50E81" w:rsidRDefault="00A579C7" w:rsidP="00E50E81">
            <w:pPr>
              <w:jc w:val="center"/>
              <w:rPr>
                <w:bCs/>
                <w:color w:val="000000"/>
                <w:lang w:eastAsia="en-US"/>
              </w:rPr>
            </w:pPr>
            <w:r w:rsidRPr="00E50E81">
              <w:rPr>
                <w:bCs/>
                <w:color w:val="000000"/>
                <w:lang w:eastAsia="en-US"/>
              </w:rPr>
              <w:t>2405</w:t>
            </w:r>
          </w:p>
        </w:tc>
        <w:tc>
          <w:tcPr>
            <w:tcW w:w="992" w:type="dxa"/>
            <w:vAlign w:val="center"/>
          </w:tcPr>
          <w:p w:rsidR="00A579C7" w:rsidRPr="00E50E81" w:rsidRDefault="00A579C7" w:rsidP="00E50E81">
            <w:pPr>
              <w:jc w:val="center"/>
              <w:rPr>
                <w:bCs/>
                <w:color w:val="000000"/>
                <w:lang w:eastAsia="en-US"/>
              </w:rPr>
            </w:pPr>
            <w:r w:rsidRPr="00E50E81">
              <w:rPr>
                <w:bCs/>
                <w:color w:val="000000"/>
                <w:lang w:eastAsia="en-US"/>
              </w:rPr>
              <w:t>9,15</w:t>
            </w:r>
          </w:p>
        </w:tc>
        <w:tc>
          <w:tcPr>
            <w:tcW w:w="992" w:type="dxa"/>
            <w:vAlign w:val="center"/>
          </w:tcPr>
          <w:p w:rsidR="00A579C7" w:rsidRPr="00E50E81" w:rsidRDefault="00A579C7" w:rsidP="00E50E81">
            <w:pPr>
              <w:jc w:val="center"/>
              <w:rPr>
                <w:bCs/>
                <w:color w:val="000000"/>
                <w:lang w:eastAsia="en-US"/>
              </w:rPr>
            </w:pPr>
            <w:r w:rsidRPr="00E50E81">
              <w:rPr>
                <w:bCs/>
                <w:color w:val="000000"/>
                <w:lang w:eastAsia="en-US"/>
              </w:rPr>
              <w:t>51,64</w:t>
            </w:r>
          </w:p>
        </w:tc>
        <w:tc>
          <w:tcPr>
            <w:tcW w:w="992" w:type="dxa"/>
            <w:vAlign w:val="center"/>
          </w:tcPr>
          <w:p w:rsidR="00A579C7" w:rsidRPr="00E50E81" w:rsidRDefault="00A579C7" w:rsidP="00E50E81">
            <w:pPr>
              <w:jc w:val="center"/>
              <w:rPr>
                <w:bCs/>
                <w:color w:val="000000"/>
                <w:lang w:eastAsia="en-US"/>
              </w:rPr>
            </w:pPr>
            <w:r w:rsidRPr="00E50E81">
              <w:rPr>
                <w:bCs/>
                <w:color w:val="000000"/>
                <w:lang w:eastAsia="en-US"/>
              </w:rPr>
              <w:t>34,18</w:t>
            </w:r>
          </w:p>
        </w:tc>
        <w:tc>
          <w:tcPr>
            <w:tcW w:w="993" w:type="dxa"/>
            <w:vAlign w:val="center"/>
          </w:tcPr>
          <w:p w:rsidR="00A579C7" w:rsidRPr="00E50E81" w:rsidRDefault="00A579C7" w:rsidP="00E50E81">
            <w:pPr>
              <w:jc w:val="center"/>
              <w:rPr>
                <w:bCs/>
                <w:color w:val="000000"/>
                <w:lang w:eastAsia="en-US"/>
              </w:rPr>
            </w:pPr>
            <w:r w:rsidRPr="00E50E81">
              <w:rPr>
                <w:bCs/>
                <w:color w:val="000000"/>
                <w:lang w:eastAsia="en-US"/>
              </w:rPr>
              <w:t>5,03</w:t>
            </w:r>
          </w:p>
        </w:tc>
      </w:tr>
    </w:tbl>
    <w:p w:rsidR="00A579C7" w:rsidRDefault="00A579C7" w:rsidP="00921AB6">
      <w:pPr>
        <w:autoSpaceDE w:val="0"/>
        <w:autoSpaceDN w:val="0"/>
        <w:adjustRightInd w:val="0"/>
        <w:rPr>
          <w:b/>
          <w:sz w:val="28"/>
          <w:szCs w:val="28"/>
        </w:rPr>
      </w:pPr>
    </w:p>
    <w:p w:rsidR="00A579C7" w:rsidRDefault="00A579C7" w:rsidP="0027005E">
      <w:pPr>
        <w:autoSpaceDE w:val="0"/>
        <w:autoSpaceDN w:val="0"/>
        <w:adjustRightInd w:val="0"/>
        <w:jc w:val="center"/>
        <w:rPr>
          <w:b/>
          <w:sz w:val="28"/>
          <w:szCs w:val="28"/>
        </w:rPr>
      </w:pPr>
      <w:r w:rsidRPr="00962FCE">
        <w:rPr>
          <w:b/>
          <w:sz w:val="28"/>
          <w:szCs w:val="28"/>
        </w:rPr>
        <w:t>Результаты про</w:t>
      </w:r>
      <w:r>
        <w:rPr>
          <w:b/>
          <w:sz w:val="28"/>
          <w:szCs w:val="28"/>
        </w:rPr>
        <w:t>верочной работы по биологии</w:t>
      </w:r>
      <w:r w:rsidRPr="00962FCE">
        <w:rPr>
          <w:b/>
          <w:sz w:val="28"/>
          <w:szCs w:val="28"/>
        </w:rPr>
        <w:t xml:space="preserve"> в разрезе АТЕ</w:t>
      </w:r>
    </w:p>
    <w:p w:rsidR="00A579C7" w:rsidRPr="00E145C2" w:rsidRDefault="00A579C7" w:rsidP="00E145C2">
      <w:pPr>
        <w:pStyle w:val="a3"/>
        <w:jc w:val="right"/>
        <w:rPr>
          <w:rFonts w:ascii="Times New Roman" w:hAnsi="Times New Roman"/>
          <w:i/>
          <w:sz w:val="28"/>
          <w:szCs w:val="28"/>
          <w:lang w:eastAsia="ru-RU"/>
        </w:rPr>
      </w:pPr>
      <w:r w:rsidRPr="00443743">
        <w:rPr>
          <w:rFonts w:ascii="Times New Roman" w:hAnsi="Times New Roman"/>
          <w:i/>
          <w:sz w:val="28"/>
          <w:szCs w:val="28"/>
          <w:lang w:eastAsia="ru-RU"/>
        </w:rPr>
        <w:t xml:space="preserve">Таблица </w:t>
      </w:r>
      <w:r>
        <w:rPr>
          <w:rFonts w:ascii="Times New Roman" w:hAnsi="Times New Roman"/>
          <w:i/>
          <w:sz w:val="28"/>
          <w:szCs w:val="28"/>
          <w:lang w:eastAsia="ru-RU"/>
        </w:rPr>
        <w:t>13</w:t>
      </w:r>
    </w:p>
    <w:tbl>
      <w:tblPr>
        <w:tblW w:w="0" w:type="auto"/>
        <w:tblInd w:w="1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15" w:type="dxa"/>
          <w:right w:w="15" w:type="dxa"/>
        </w:tblCellMar>
        <w:tblLook w:val="0000" w:firstRow="0" w:lastRow="0" w:firstColumn="0" w:lastColumn="0" w:noHBand="0" w:noVBand="0"/>
      </w:tblPr>
      <w:tblGrid>
        <w:gridCol w:w="3261"/>
        <w:gridCol w:w="1133"/>
        <w:gridCol w:w="1134"/>
        <w:gridCol w:w="957"/>
        <w:gridCol w:w="957"/>
        <w:gridCol w:w="957"/>
        <w:gridCol w:w="957"/>
      </w:tblGrid>
      <w:tr w:rsidR="00A579C7" w:rsidRPr="005742A7" w:rsidTr="001358CC">
        <w:trPr>
          <w:trHeight w:val="396"/>
        </w:trPr>
        <w:tc>
          <w:tcPr>
            <w:tcW w:w="3261" w:type="dxa"/>
            <w:vMerge w:val="restart"/>
            <w:tcBorders>
              <w:right w:val="single" w:sz="4" w:space="0" w:color="auto"/>
            </w:tcBorders>
            <w:vAlign w:val="center"/>
          </w:tcPr>
          <w:p w:rsidR="00A579C7" w:rsidRPr="00A87977" w:rsidRDefault="00A579C7" w:rsidP="008E18BD">
            <w:pPr>
              <w:widowControl w:val="0"/>
              <w:autoSpaceDE w:val="0"/>
              <w:autoSpaceDN w:val="0"/>
              <w:adjustRightInd w:val="0"/>
              <w:spacing w:before="13" w:line="130" w:lineRule="atLeast"/>
              <w:ind w:left="15"/>
              <w:jc w:val="center"/>
              <w:rPr>
                <w:b/>
                <w:bCs/>
                <w:color w:val="000000"/>
              </w:rPr>
            </w:pPr>
            <w:r w:rsidRPr="00A87977">
              <w:rPr>
                <w:b/>
                <w:bCs/>
                <w:color w:val="000000"/>
              </w:rPr>
              <w:t>АТЕ</w:t>
            </w:r>
          </w:p>
        </w:tc>
        <w:tc>
          <w:tcPr>
            <w:tcW w:w="1133" w:type="dxa"/>
            <w:vMerge w:val="restart"/>
            <w:tcBorders>
              <w:left w:val="single" w:sz="4" w:space="0" w:color="auto"/>
            </w:tcBorders>
            <w:vAlign w:val="center"/>
          </w:tcPr>
          <w:p w:rsidR="00A579C7" w:rsidRPr="00A87977" w:rsidRDefault="00A579C7" w:rsidP="001358CC">
            <w:pPr>
              <w:widowControl w:val="0"/>
              <w:autoSpaceDE w:val="0"/>
              <w:autoSpaceDN w:val="0"/>
              <w:adjustRightInd w:val="0"/>
              <w:spacing w:before="13" w:line="104" w:lineRule="atLeast"/>
              <w:ind w:left="15"/>
              <w:jc w:val="center"/>
              <w:rPr>
                <w:b/>
                <w:bCs/>
                <w:color w:val="000000"/>
              </w:rPr>
            </w:pPr>
            <w:r w:rsidRPr="00A87977">
              <w:rPr>
                <w:b/>
                <w:bCs/>
                <w:color w:val="000000"/>
              </w:rPr>
              <w:t>Кол-во</w:t>
            </w:r>
            <w:r>
              <w:rPr>
                <w:b/>
                <w:bCs/>
                <w:color w:val="000000"/>
              </w:rPr>
              <w:t xml:space="preserve"> ОО</w:t>
            </w:r>
          </w:p>
        </w:tc>
        <w:tc>
          <w:tcPr>
            <w:tcW w:w="1134" w:type="dxa"/>
            <w:vMerge w:val="restart"/>
            <w:vAlign w:val="center"/>
          </w:tcPr>
          <w:p w:rsidR="00A579C7" w:rsidRPr="00A87977" w:rsidRDefault="00A579C7" w:rsidP="001358CC">
            <w:pPr>
              <w:widowControl w:val="0"/>
              <w:autoSpaceDE w:val="0"/>
              <w:autoSpaceDN w:val="0"/>
              <w:adjustRightInd w:val="0"/>
              <w:spacing w:before="13" w:line="104" w:lineRule="atLeast"/>
              <w:ind w:left="15"/>
              <w:jc w:val="center"/>
              <w:rPr>
                <w:b/>
                <w:bCs/>
                <w:color w:val="000000"/>
              </w:rPr>
            </w:pPr>
            <w:r w:rsidRPr="00A87977">
              <w:rPr>
                <w:b/>
                <w:bCs/>
                <w:color w:val="000000"/>
              </w:rPr>
              <w:t>Кол-во</w:t>
            </w:r>
            <w:r>
              <w:rPr>
                <w:b/>
                <w:bCs/>
                <w:color w:val="000000"/>
              </w:rPr>
              <w:t xml:space="preserve"> </w:t>
            </w:r>
            <w:r w:rsidRPr="00A87977">
              <w:rPr>
                <w:b/>
                <w:bCs/>
                <w:color w:val="000000"/>
              </w:rPr>
              <w:t>уч-ся</w:t>
            </w:r>
          </w:p>
        </w:tc>
        <w:tc>
          <w:tcPr>
            <w:tcW w:w="3828" w:type="dxa"/>
            <w:gridSpan w:val="4"/>
            <w:vAlign w:val="center"/>
          </w:tcPr>
          <w:p w:rsidR="00A579C7" w:rsidRPr="00A87977" w:rsidRDefault="00A579C7" w:rsidP="008E18BD">
            <w:pPr>
              <w:widowControl w:val="0"/>
              <w:autoSpaceDE w:val="0"/>
              <w:autoSpaceDN w:val="0"/>
              <w:adjustRightInd w:val="0"/>
              <w:spacing w:before="13" w:line="130" w:lineRule="atLeast"/>
              <w:ind w:left="15"/>
              <w:jc w:val="center"/>
              <w:rPr>
                <w:b/>
                <w:bCs/>
                <w:color w:val="000000"/>
              </w:rPr>
            </w:pPr>
            <w:r w:rsidRPr="00A87977">
              <w:rPr>
                <w:b/>
                <w:bCs/>
                <w:color w:val="000000"/>
                <w:sz w:val="22"/>
                <w:szCs w:val="22"/>
              </w:rPr>
              <w:t>Распределение групп баллов в %</w:t>
            </w:r>
          </w:p>
        </w:tc>
      </w:tr>
      <w:tr w:rsidR="00A579C7" w:rsidRPr="005742A7" w:rsidTr="001358CC">
        <w:trPr>
          <w:trHeight w:val="51"/>
        </w:trPr>
        <w:tc>
          <w:tcPr>
            <w:tcW w:w="3261" w:type="dxa"/>
            <w:vMerge/>
            <w:tcBorders>
              <w:right w:val="single" w:sz="4" w:space="0" w:color="auto"/>
            </w:tcBorders>
            <w:vAlign w:val="center"/>
          </w:tcPr>
          <w:p w:rsidR="00A579C7" w:rsidRPr="00A87977" w:rsidRDefault="00A579C7" w:rsidP="008E18BD">
            <w:pPr>
              <w:widowControl w:val="0"/>
              <w:autoSpaceDE w:val="0"/>
              <w:autoSpaceDN w:val="0"/>
              <w:adjustRightInd w:val="0"/>
              <w:spacing w:before="13" w:line="130" w:lineRule="atLeast"/>
              <w:ind w:left="15"/>
              <w:jc w:val="center"/>
              <w:rPr>
                <w:b/>
                <w:bCs/>
                <w:color w:val="000000"/>
              </w:rPr>
            </w:pPr>
          </w:p>
        </w:tc>
        <w:tc>
          <w:tcPr>
            <w:tcW w:w="1133" w:type="dxa"/>
            <w:vMerge/>
            <w:tcBorders>
              <w:left w:val="single" w:sz="4" w:space="0" w:color="auto"/>
            </w:tcBorders>
            <w:vAlign w:val="center"/>
          </w:tcPr>
          <w:p w:rsidR="00A579C7" w:rsidRPr="00A87977" w:rsidRDefault="00A579C7" w:rsidP="008E18BD">
            <w:pPr>
              <w:widowControl w:val="0"/>
              <w:autoSpaceDE w:val="0"/>
              <w:autoSpaceDN w:val="0"/>
              <w:adjustRightInd w:val="0"/>
              <w:spacing w:before="13" w:line="130" w:lineRule="atLeast"/>
              <w:ind w:left="15"/>
              <w:jc w:val="center"/>
              <w:rPr>
                <w:b/>
                <w:bCs/>
                <w:color w:val="000000"/>
              </w:rPr>
            </w:pPr>
          </w:p>
        </w:tc>
        <w:tc>
          <w:tcPr>
            <w:tcW w:w="1134" w:type="dxa"/>
            <w:vMerge/>
            <w:vAlign w:val="center"/>
          </w:tcPr>
          <w:p w:rsidR="00A579C7" w:rsidRPr="00A87977" w:rsidRDefault="00A579C7" w:rsidP="008E18BD">
            <w:pPr>
              <w:widowControl w:val="0"/>
              <w:autoSpaceDE w:val="0"/>
              <w:autoSpaceDN w:val="0"/>
              <w:adjustRightInd w:val="0"/>
              <w:spacing w:before="13" w:line="143" w:lineRule="atLeast"/>
              <w:ind w:left="15"/>
              <w:jc w:val="center"/>
              <w:rPr>
                <w:b/>
                <w:color w:val="000000"/>
              </w:rPr>
            </w:pPr>
          </w:p>
        </w:tc>
        <w:tc>
          <w:tcPr>
            <w:tcW w:w="957" w:type="dxa"/>
            <w:vAlign w:val="center"/>
          </w:tcPr>
          <w:p w:rsidR="00A579C7" w:rsidRPr="00A87977" w:rsidRDefault="00A579C7" w:rsidP="008E18BD">
            <w:pPr>
              <w:widowControl w:val="0"/>
              <w:autoSpaceDE w:val="0"/>
              <w:autoSpaceDN w:val="0"/>
              <w:adjustRightInd w:val="0"/>
              <w:spacing w:before="13" w:line="117" w:lineRule="atLeast"/>
              <w:ind w:left="15"/>
              <w:jc w:val="center"/>
              <w:rPr>
                <w:b/>
                <w:color w:val="000000"/>
              </w:rPr>
            </w:pPr>
            <w:r w:rsidRPr="00A87977">
              <w:rPr>
                <w:b/>
                <w:color w:val="000000"/>
              </w:rPr>
              <w:t>2</w:t>
            </w:r>
          </w:p>
        </w:tc>
        <w:tc>
          <w:tcPr>
            <w:tcW w:w="957" w:type="dxa"/>
            <w:vAlign w:val="center"/>
          </w:tcPr>
          <w:p w:rsidR="00A579C7" w:rsidRPr="00A87977" w:rsidRDefault="00A579C7" w:rsidP="008E18BD">
            <w:pPr>
              <w:widowControl w:val="0"/>
              <w:autoSpaceDE w:val="0"/>
              <w:autoSpaceDN w:val="0"/>
              <w:adjustRightInd w:val="0"/>
              <w:spacing w:before="13" w:line="117" w:lineRule="atLeast"/>
              <w:ind w:left="15"/>
              <w:jc w:val="center"/>
              <w:rPr>
                <w:b/>
                <w:color w:val="000000"/>
              </w:rPr>
            </w:pPr>
            <w:r w:rsidRPr="00A87977">
              <w:rPr>
                <w:b/>
                <w:color w:val="000000"/>
              </w:rPr>
              <w:t>3</w:t>
            </w:r>
          </w:p>
        </w:tc>
        <w:tc>
          <w:tcPr>
            <w:tcW w:w="957" w:type="dxa"/>
            <w:vAlign w:val="center"/>
          </w:tcPr>
          <w:p w:rsidR="00A579C7" w:rsidRPr="00A87977" w:rsidRDefault="00A579C7" w:rsidP="008E18BD">
            <w:pPr>
              <w:widowControl w:val="0"/>
              <w:autoSpaceDE w:val="0"/>
              <w:autoSpaceDN w:val="0"/>
              <w:adjustRightInd w:val="0"/>
              <w:spacing w:before="13" w:line="117" w:lineRule="atLeast"/>
              <w:ind w:left="15"/>
              <w:jc w:val="center"/>
              <w:rPr>
                <w:b/>
                <w:color w:val="000000"/>
              </w:rPr>
            </w:pPr>
            <w:r w:rsidRPr="00A87977">
              <w:rPr>
                <w:b/>
                <w:color w:val="000000"/>
              </w:rPr>
              <w:t>4</w:t>
            </w:r>
          </w:p>
        </w:tc>
        <w:tc>
          <w:tcPr>
            <w:tcW w:w="957" w:type="dxa"/>
            <w:vAlign w:val="center"/>
          </w:tcPr>
          <w:p w:rsidR="00A579C7" w:rsidRPr="00A87977" w:rsidRDefault="00A579C7" w:rsidP="008E18BD">
            <w:pPr>
              <w:widowControl w:val="0"/>
              <w:autoSpaceDE w:val="0"/>
              <w:autoSpaceDN w:val="0"/>
              <w:adjustRightInd w:val="0"/>
              <w:spacing w:before="13" w:line="117" w:lineRule="atLeast"/>
              <w:ind w:left="15"/>
              <w:jc w:val="center"/>
              <w:rPr>
                <w:b/>
                <w:color w:val="000000"/>
              </w:rPr>
            </w:pPr>
            <w:r w:rsidRPr="00A87977">
              <w:rPr>
                <w:b/>
                <w:color w:val="000000"/>
              </w:rPr>
              <w:t>5</w:t>
            </w:r>
          </w:p>
        </w:tc>
      </w:tr>
      <w:tr w:rsidR="00A579C7" w:rsidRPr="00D97A9A" w:rsidTr="00E50E81">
        <w:trPr>
          <w:trHeight w:val="81"/>
        </w:trPr>
        <w:tc>
          <w:tcPr>
            <w:tcW w:w="3261" w:type="dxa"/>
            <w:tcBorders>
              <w:right w:val="single" w:sz="4" w:space="0" w:color="auto"/>
            </w:tcBorders>
            <w:shd w:val="clear" w:color="auto" w:fill="D9D9D9"/>
            <w:vAlign w:val="center"/>
          </w:tcPr>
          <w:p w:rsidR="00A579C7" w:rsidRPr="001358CC" w:rsidRDefault="00A579C7" w:rsidP="001358CC">
            <w:pPr>
              <w:widowControl w:val="0"/>
              <w:autoSpaceDE w:val="0"/>
              <w:autoSpaceDN w:val="0"/>
              <w:adjustRightInd w:val="0"/>
              <w:spacing w:before="13" w:line="156" w:lineRule="atLeast"/>
              <w:ind w:left="15"/>
              <w:rPr>
                <w:b/>
                <w:bCs/>
                <w:color w:val="000000"/>
              </w:rPr>
            </w:pPr>
            <w:r w:rsidRPr="001358CC">
              <w:rPr>
                <w:b/>
                <w:bCs/>
                <w:color w:val="000000"/>
              </w:rPr>
              <w:t>РФ</w:t>
            </w:r>
          </w:p>
        </w:tc>
        <w:tc>
          <w:tcPr>
            <w:tcW w:w="1133" w:type="dxa"/>
            <w:tcBorders>
              <w:left w:val="single" w:sz="4" w:space="0" w:color="auto"/>
            </w:tcBorders>
            <w:shd w:val="clear" w:color="auto" w:fill="D9D9D9"/>
            <w:vAlign w:val="center"/>
          </w:tcPr>
          <w:p w:rsidR="00A579C7" w:rsidRPr="00E50E81" w:rsidRDefault="00A579C7" w:rsidP="00E50E81">
            <w:pPr>
              <w:jc w:val="center"/>
              <w:rPr>
                <w:b/>
                <w:bCs/>
                <w:color w:val="000000"/>
                <w:lang w:eastAsia="en-US"/>
              </w:rPr>
            </w:pPr>
            <w:r w:rsidRPr="00E50E81">
              <w:rPr>
                <w:b/>
                <w:bCs/>
                <w:color w:val="000000"/>
                <w:lang w:eastAsia="en-US"/>
              </w:rPr>
              <w:t>16084</w:t>
            </w:r>
          </w:p>
        </w:tc>
        <w:tc>
          <w:tcPr>
            <w:tcW w:w="1134" w:type="dxa"/>
            <w:shd w:val="clear" w:color="auto" w:fill="D9D9D9"/>
            <w:vAlign w:val="center"/>
          </w:tcPr>
          <w:p w:rsidR="00A579C7" w:rsidRPr="00E50E81" w:rsidRDefault="00A579C7" w:rsidP="00E50E81">
            <w:pPr>
              <w:jc w:val="center"/>
              <w:rPr>
                <w:b/>
                <w:bCs/>
                <w:color w:val="000000"/>
                <w:lang w:eastAsia="en-US"/>
              </w:rPr>
            </w:pPr>
            <w:r w:rsidRPr="00E50E81">
              <w:rPr>
                <w:b/>
                <w:bCs/>
                <w:color w:val="000000"/>
                <w:lang w:eastAsia="en-US"/>
              </w:rPr>
              <w:t>396218</w:t>
            </w:r>
          </w:p>
        </w:tc>
        <w:tc>
          <w:tcPr>
            <w:tcW w:w="957" w:type="dxa"/>
            <w:shd w:val="clear" w:color="auto" w:fill="D9D9D9"/>
            <w:vAlign w:val="center"/>
          </w:tcPr>
          <w:p w:rsidR="00A579C7" w:rsidRPr="00E50E81" w:rsidRDefault="00A579C7" w:rsidP="00E50E81">
            <w:pPr>
              <w:jc w:val="center"/>
              <w:rPr>
                <w:b/>
                <w:bCs/>
                <w:color w:val="000000"/>
                <w:lang w:eastAsia="en-US"/>
              </w:rPr>
            </w:pPr>
            <w:r w:rsidRPr="00E50E81">
              <w:rPr>
                <w:b/>
                <w:bCs/>
                <w:color w:val="000000"/>
                <w:lang w:eastAsia="en-US"/>
              </w:rPr>
              <w:t>13,56</w:t>
            </w:r>
          </w:p>
        </w:tc>
        <w:tc>
          <w:tcPr>
            <w:tcW w:w="957" w:type="dxa"/>
            <w:shd w:val="clear" w:color="auto" w:fill="D9D9D9"/>
            <w:vAlign w:val="center"/>
          </w:tcPr>
          <w:p w:rsidR="00A579C7" w:rsidRPr="00E50E81" w:rsidRDefault="00A579C7" w:rsidP="00E50E81">
            <w:pPr>
              <w:jc w:val="center"/>
              <w:rPr>
                <w:b/>
                <w:bCs/>
                <w:color w:val="000000"/>
                <w:lang w:eastAsia="en-US"/>
              </w:rPr>
            </w:pPr>
            <w:r w:rsidRPr="00E50E81">
              <w:rPr>
                <w:b/>
                <w:bCs/>
                <w:color w:val="000000"/>
                <w:lang w:eastAsia="en-US"/>
              </w:rPr>
              <w:t>47,32</w:t>
            </w:r>
          </w:p>
        </w:tc>
        <w:tc>
          <w:tcPr>
            <w:tcW w:w="957" w:type="dxa"/>
            <w:shd w:val="clear" w:color="auto" w:fill="D9D9D9"/>
            <w:vAlign w:val="center"/>
          </w:tcPr>
          <w:p w:rsidR="00A579C7" w:rsidRPr="00E50E81" w:rsidRDefault="00A579C7" w:rsidP="00E50E81">
            <w:pPr>
              <w:jc w:val="center"/>
              <w:rPr>
                <w:b/>
                <w:bCs/>
                <w:color w:val="000000"/>
                <w:lang w:eastAsia="en-US"/>
              </w:rPr>
            </w:pPr>
            <w:r w:rsidRPr="00E50E81">
              <w:rPr>
                <w:b/>
                <w:bCs/>
                <w:color w:val="000000"/>
                <w:lang w:eastAsia="en-US"/>
              </w:rPr>
              <w:t>33,59</w:t>
            </w:r>
          </w:p>
        </w:tc>
        <w:tc>
          <w:tcPr>
            <w:tcW w:w="957" w:type="dxa"/>
            <w:shd w:val="clear" w:color="auto" w:fill="D9D9D9"/>
            <w:vAlign w:val="center"/>
          </w:tcPr>
          <w:p w:rsidR="00A579C7" w:rsidRPr="00E50E81" w:rsidRDefault="00A579C7" w:rsidP="00E50E81">
            <w:pPr>
              <w:jc w:val="center"/>
              <w:rPr>
                <w:b/>
                <w:bCs/>
                <w:color w:val="000000"/>
                <w:lang w:eastAsia="en-US"/>
              </w:rPr>
            </w:pPr>
            <w:r w:rsidRPr="00E50E81">
              <w:rPr>
                <w:b/>
                <w:bCs/>
                <w:color w:val="000000"/>
                <w:lang w:eastAsia="en-US"/>
              </w:rPr>
              <w:t>5,52</w:t>
            </w:r>
          </w:p>
        </w:tc>
      </w:tr>
      <w:tr w:rsidR="00A579C7" w:rsidRPr="00D97A9A" w:rsidTr="00E50E81">
        <w:trPr>
          <w:trHeight w:val="100"/>
        </w:trPr>
        <w:tc>
          <w:tcPr>
            <w:tcW w:w="3261" w:type="dxa"/>
            <w:tcBorders>
              <w:right w:val="single" w:sz="4" w:space="0" w:color="auto"/>
            </w:tcBorders>
            <w:shd w:val="clear" w:color="auto" w:fill="D9D9D9"/>
            <w:vAlign w:val="center"/>
          </w:tcPr>
          <w:p w:rsidR="00A579C7" w:rsidRPr="001358CC" w:rsidRDefault="00A579C7" w:rsidP="001358CC">
            <w:pPr>
              <w:widowControl w:val="0"/>
              <w:autoSpaceDE w:val="0"/>
              <w:autoSpaceDN w:val="0"/>
              <w:adjustRightInd w:val="0"/>
              <w:spacing w:before="13" w:line="156" w:lineRule="atLeast"/>
              <w:ind w:left="15"/>
              <w:rPr>
                <w:b/>
                <w:bCs/>
                <w:color w:val="000000"/>
              </w:rPr>
            </w:pPr>
            <w:r w:rsidRPr="001358CC">
              <w:rPr>
                <w:b/>
                <w:bCs/>
                <w:color w:val="000000"/>
              </w:rPr>
              <w:t>Республика Крым</w:t>
            </w:r>
          </w:p>
        </w:tc>
        <w:tc>
          <w:tcPr>
            <w:tcW w:w="1133" w:type="dxa"/>
            <w:tcBorders>
              <w:left w:val="single" w:sz="4" w:space="0" w:color="auto"/>
            </w:tcBorders>
            <w:shd w:val="clear" w:color="auto" w:fill="D9D9D9"/>
            <w:vAlign w:val="center"/>
          </w:tcPr>
          <w:p w:rsidR="00A579C7" w:rsidRPr="00E50E81" w:rsidRDefault="00A579C7" w:rsidP="00E50E81">
            <w:pPr>
              <w:jc w:val="center"/>
              <w:rPr>
                <w:b/>
                <w:bCs/>
                <w:color w:val="000000"/>
                <w:lang w:eastAsia="en-US"/>
              </w:rPr>
            </w:pPr>
            <w:r w:rsidRPr="00E50E81">
              <w:rPr>
                <w:b/>
                <w:bCs/>
                <w:color w:val="000000"/>
                <w:lang w:eastAsia="en-US"/>
              </w:rPr>
              <w:t>91</w:t>
            </w:r>
          </w:p>
        </w:tc>
        <w:tc>
          <w:tcPr>
            <w:tcW w:w="1134" w:type="dxa"/>
            <w:shd w:val="clear" w:color="auto" w:fill="D9D9D9"/>
            <w:vAlign w:val="center"/>
          </w:tcPr>
          <w:p w:rsidR="00A579C7" w:rsidRPr="00E50E81" w:rsidRDefault="00A579C7" w:rsidP="00E50E81">
            <w:pPr>
              <w:jc w:val="center"/>
              <w:rPr>
                <w:b/>
                <w:bCs/>
                <w:color w:val="000000"/>
                <w:lang w:eastAsia="en-US"/>
              </w:rPr>
            </w:pPr>
            <w:r w:rsidRPr="00E50E81">
              <w:rPr>
                <w:b/>
                <w:bCs/>
                <w:color w:val="000000"/>
                <w:lang w:eastAsia="en-US"/>
              </w:rPr>
              <w:t>2405</w:t>
            </w:r>
          </w:p>
        </w:tc>
        <w:tc>
          <w:tcPr>
            <w:tcW w:w="957" w:type="dxa"/>
            <w:shd w:val="clear" w:color="auto" w:fill="D9D9D9"/>
            <w:vAlign w:val="center"/>
          </w:tcPr>
          <w:p w:rsidR="00A579C7" w:rsidRPr="00E50E81" w:rsidRDefault="00A579C7" w:rsidP="00E50E81">
            <w:pPr>
              <w:jc w:val="center"/>
              <w:rPr>
                <w:b/>
                <w:bCs/>
                <w:color w:val="000000"/>
                <w:lang w:eastAsia="en-US"/>
              </w:rPr>
            </w:pPr>
            <w:r w:rsidRPr="00E50E81">
              <w:rPr>
                <w:b/>
                <w:bCs/>
                <w:color w:val="000000"/>
                <w:lang w:eastAsia="en-US"/>
              </w:rPr>
              <w:t>9,15</w:t>
            </w:r>
          </w:p>
        </w:tc>
        <w:tc>
          <w:tcPr>
            <w:tcW w:w="957" w:type="dxa"/>
            <w:shd w:val="clear" w:color="auto" w:fill="D9D9D9"/>
            <w:vAlign w:val="center"/>
          </w:tcPr>
          <w:p w:rsidR="00A579C7" w:rsidRPr="00E50E81" w:rsidRDefault="00A579C7" w:rsidP="00E50E81">
            <w:pPr>
              <w:jc w:val="center"/>
              <w:rPr>
                <w:b/>
                <w:bCs/>
                <w:color w:val="000000"/>
                <w:lang w:eastAsia="en-US"/>
              </w:rPr>
            </w:pPr>
            <w:r w:rsidRPr="00E50E81">
              <w:rPr>
                <w:b/>
                <w:bCs/>
                <w:color w:val="000000"/>
                <w:lang w:eastAsia="en-US"/>
              </w:rPr>
              <w:t>51,64</w:t>
            </w:r>
          </w:p>
        </w:tc>
        <w:tc>
          <w:tcPr>
            <w:tcW w:w="957" w:type="dxa"/>
            <w:shd w:val="clear" w:color="auto" w:fill="D9D9D9"/>
            <w:vAlign w:val="center"/>
          </w:tcPr>
          <w:p w:rsidR="00A579C7" w:rsidRPr="00E50E81" w:rsidRDefault="00A579C7" w:rsidP="00E50E81">
            <w:pPr>
              <w:jc w:val="center"/>
              <w:rPr>
                <w:b/>
                <w:bCs/>
                <w:color w:val="000000"/>
                <w:lang w:eastAsia="en-US"/>
              </w:rPr>
            </w:pPr>
            <w:r w:rsidRPr="00E50E81">
              <w:rPr>
                <w:b/>
                <w:bCs/>
                <w:color w:val="000000"/>
                <w:lang w:eastAsia="en-US"/>
              </w:rPr>
              <w:t>34,18</w:t>
            </w:r>
          </w:p>
        </w:tc>
        <w:tc>
          <w:tcPr>
            <w:tcW w:w="957" w:type="dxa"/>
            <w:shd w:val="clear" w:color="auto" w:fill="D9D9D9"/>
            <w:vAlign w:val="center"/>
          </w:tcPr>
          <w:p w:rsidR="00A579C7" w:rsidRPr="00E50E81" w:rsidRDefault="00A579C7" w:rsidP="00E50E81">
            <w:pPr>
              <w:jc w:val="center"/>
              <w:rPr>
                <w:b/>
                <w:bCs/>
                <w:color w:val="000000"/>
                <w:lang w:eastAsia="en-US"/>
              </w:rPr>
            </w:pPr>
            <w:r w:rsidRPr="00E50E81">
              <w:rPr>
                <w:b/>
                <w:bCs/>
                <w:color w:val="000000"/>
                <w:lang w:eastAsia="en-US"/>
              </w:rPr>
              <w:t>5,03</w:t>
            </w:r>
          </w:p>
        </w:tc>
      </w:tr>
      <w:tr w:rsidR="00A579C7" w:rsidRPr="00D97A9A" w:rsidTr="00E50E81">
        <w:trPr>
          <w:trHeight w:val="104"/>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Алушта</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2</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21</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4,76</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76,19</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19,05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0</w:t>
            </w:r>
          </w:p>
        </w:tc>
      </w:tr>
      <w:tr w:rsidR="00A579C7" w:rsidRPr="00D97A9A" w:rsidTr="00E50E81">
        <w:trPr>
          <w:trHeight w:val="122"/>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Армянск</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1</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71</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8,45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42,25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40,85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8,45</w:t>
            </w:r>
          </w:p>
        </w:tc>
      </w:tr>
      <w:tr w:rsidR="00A579C7" w:rsidRPr="00D97A9A" w:rsidTr="00E50E81">
        <w:trPr>
          <w:trHeight w:val="125"/>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Джанкой</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1</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64</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6,25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62,5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31,25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0</w:t>
            </w:r>
          </w:p>
        </w:tc>
      </w:tr>
      <w:tr w:rsidR="00A579C7" w:rsidRPr="00D97A9A" w:rsidTr="00E50E81">
        <w:trPr>
          <w:trHeight w:val="130"/>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Евпатория</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2</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141</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9,93</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59,57</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27,66</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2,84</w:t>
            </w:r>
          </w:p>
        </w:tc>
      </w:tr>
      <w:tr w:rsidR="00A579C7" w:rsidRPr="00D97A9A" w:rsidTr="00E50E81">
        <w:trPr>
          <w:trHeight w:val="148"/>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Керчь</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5</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238</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12,18</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47,9</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31,51</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8,4</w:t>
            </w:r>
          </w:p>
        </w:tc>
      </w:tr>
      <w:tr w:rsidR="00A579C7" w:rsidRPr="00D97A9A" w:rsidTr="00E50E81">
        <w:trPr>
          <w:trHeight w:val="166"/>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Красноперекопск</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1</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64</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1,56</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57,81</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31,25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9,38</w:t>
            </w:r>
          </w:p>
        </w:tc>
      </w:tr>
      <w:tr w:rsidR="00A579C7" w:rsidRPr="00D97A9A" w:rsidTr="00E50E81">
        <w:trPr>
          <w:trHeight w:val="170"/>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Саки</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2</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37</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8,11</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45,95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27,03</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18,92</w:t>
            </w:r>
          </w:p>
        </w:tc>
      </w:tr>
      <w:tr w:rsidR="00A579C7" w:rsidRPr="00D97A9A" w:rsidTr="00E50E81">
        <w:trPr>
          <w:trHeight w:val="32"/>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Симферополь</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8</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352</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2,84</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51,14</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41,76</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4,26</w:t>
            </w:r>
          </w:p>
        </w:tc>
      </w:tr>
      <w:tr w:rsidR="00A579C7" w:rsidRPr="00D97A9A" w:rsidTr="00E50E81">
        <w:trPr>
          <w:trHeight w:val="192"/>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Судак</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1</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24</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0</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83,33</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16,67</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0</w:t>
            </w:r>
          </w:p>
        </w:tc>
      </w:tr>
      <w:tr w:rsidR="00A579C7" w:rsidRPr="00D97A9A" w:rsidTr="00E50E81">
        <w:trPr>
          <w:trHeight w:val="54"/>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Феодосия</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5</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127</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4,72</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56,69</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31,5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7,09</w:t>
            </w:r>
          </w:p>
        </w:tc>
      </w:tr>
      <w:tr w:rsidR="00A579C7" w:rsidRPr="00D97A9A" w:rsidTr="00E50E81">
        <w:trPr>
          <w:trHeight w:val="72"/>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г. Ялта</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5</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144</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18,06</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39,58</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34,03</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8,33</w:t>
            </w:r>
          </w:p>
        </w:tc>
      </w:tr>
      <w:tr w:rsidR="00A579C7" w:rsidRPr="00D97A9A" w:rsidTr="00E50E81">
        <w:trPr>
          <w:trHeight w:val="218"/>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Бахчисарайский район</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5</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134</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3,73</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49,25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39,55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7,46</w:t>
            </w:r>
          </w:p>
        </w:tc>
      </w:tr>
      <w:tr w:rsidR="00A579C7" w:rsidRPr="00D97A9A" w:rsidTr="00E50E81">
        <w:trPr>
          <w:trHeight w:val="94"/>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Белогорский район</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1</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27</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0</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33,33</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55,56</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11,11</w:t>
            </w:r>
          </w:p>
        </w:tc>
      </w:tr>
      <w:tr w:rsidR="00A579C7" w:rsidRPr="00D97A9A" w:rsidTr="00E50E81">
        <w:trPr>
          <w:trHeight w:val="110"/>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ight="-108"/>
              <w:rPr>
                <w:bCs/>
                <w:color w:val="000000"/>
                <w:lang w:eastAsia="en-US"/>
              </w:rPr>
            </w:pPr>
            <w:r w:rsidRPr="001358CC">
              <w:rPr>
                <w:bCs/>
                <w:color w:val="000000"/>
                <w:lang w:eastAsia="en-US"/>
              </w:rPr>
              <w:t>Джанкойский район</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7</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97</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31,96</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53,61</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13,4</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1,03</w:t>
            </w:r>
          </w:p>
        </w:tc>
      </w:tr>
      <w:tr w:rsidR="00A579C7" w:rsidRPr="00D97A9A" w:rsidTr="00E50E81">
        <w:trPr>
          <w:trHeight w:val="115"/>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Кировский район</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4</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91</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13,19</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46,15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40,66</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0</w:t>
            </w:r>
          </w:p>
        </w:tc>
      </w:tr>
      <w:tr w:rsidR="00A579C7" w:rsidRPr="00D97A9A" w:rsidTr="00E50E81">
        <w:trPr>
          <w:trHeight w:val="132"/>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Красногвардейский район</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6</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115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7,83</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61,74</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27,83</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2,61</w:t>
            </w:r>
          </w:p>
        </w:tc>
      </w:tr>
      <w:tr w:rsidR="00A579C7" w:rsidRPr="00D97A9A" w:rsidTr="00E50E81">
        <w:trPr>
          <w:trHeight w:val="132"/>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ight="-108"/>
              <w:rPr>
                <w:bCs/>
                <w:color w:val="000000"/>
                <w:lang w:eastAsia="en-US"/>
              </w:rPr>
            </w:pPr>
            <w:r w:rsidRPr="001358CC">
              <w:rPr>
                <w:bCs/>
                <w:color w:val="000000"/>
                <w:lang w:eastAsia="en-US"/>
              </w:rPr>
              <w:t>Красноперекопский район</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1</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7</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0</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42,86</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57,14</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0</w:t>
            </w:r>
          </w:p>
        </w:tc>
      </w:tr>
      <w:tr w:rsidR="00A579C7" w:rsidRPr="00D97A9A" w:rsidTr="00E50E81">
        <w:trPr>
          <w:trHeight w:val="31"/>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Ленинский район</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6</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91</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15,38</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47,25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32,97</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4,4</w:t>
            </w:r>
          </w:p>
        </w:tc>
      </w:tr>
      <w:tr w:rsidR="00A579C7" w:rsidRPr="00D97A9A" w:rsidTr="00E50E81">
        <w:trPr>
          <w:trHeight w:val="154"/>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Нижнегорский район</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4</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85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11,76</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57,65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29,41</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1,18</w:t>
            </w:r>
          </w:p>
        </w:tc>
      </w:tr>
      <w:tr w:rsidR="00A579C7" w:rsidRPr="00D97A9A" w:rsidTr="00E50E81">
        <w:trPr>
          <w:trHeight w:val="158"/>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ight="-108"/>
              <w:rPr>
                <w:bCs/>
                <w:color w:val="000000"/>
                <w:lang w:eastAsia="en-US"/>
              </w:rPr>
            </w:pPr>
            <w:r w:rsidRPr="001358CC">
              <w:rPr>
                <w:bCs/>
                <w:color w:val="000000"/>
                <w:lang w:eastAsia="en-US"/>
              </w:rPr>
              <w:t>Первомайский район</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2</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25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0</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44</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48</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8</w:t>
            </w:r>
          </w:p>
        </w:tc>
      </w:tr>
      <w:tr w:rsidR="00A579C7" w:rsidRPr="00D97A9A" w:rsidTr="00E50E81">
        <w:trPr>
          <w:trHeight w:val="175"/>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Раздольненский район</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4</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25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28</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48</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20</w:t>
            </w:r>
          </w:p>
        </w:tc>
      </w:tr>
      <w:tr w:rsidR="00A579C7" w:rsidRPr="00D97A9A" w:rsidTr="00E50E81">
        <w:trPr>
          <w:trHeight w:val="52"/>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Сакский район</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4</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46</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2,17</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67,39</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28,26</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2,17</w:t>
            </w:r>
          </w:p>
        </w:tc>
      </w:tr>
      <w:tr w:rsidR="00A579C7" w:rsidRPr="00D97A9A" w:rsidTr="00E50E81">
        <w:trPr>
          <w:trHeight w:val="55"/>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Симферопольский район</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7</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265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4,15</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52,08</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41,13</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2,64</w:t>
            </w:r>
          </w:p>
        </w:tc>
      </w:tr>
      <w:tr w:rsidR="00A579C7" w:rsidRPr="00D97A9A" w:rsidTr="00E50E81">
        <w:trPr>
          <w:trHeight w:val="60"/>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Pr>
                <w:bCs/>
                <w:color w:val="000000"/>
                <w:lang w:eastAsia="en-US"/>
              </w:rPr>
            </w:pPr>
            <w:r w:rsidRPr="001358CC">
              <w:rPr>
                <w:bCs/>
                <w:color w:val="000000"/>
                <w:lang w:eastAsia="en-US"/>
              </w:rPr>
              <w:t>Советский район</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3</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58</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41,38</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41,38</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17,24</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0</w:t>
            </w:r>
          </w:p>
        </w:tc>
      </w:tr>
      <w:tr w:rsidR="00A579C7" w:rsidRPr="00D97A9A" w:rsidTr="00E50E81">
        <w:trPr>
          <w:trHeight w:val="77"/>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ight="-108"/>
              <w:rPr>
                <w:bCs/>
                <w:color w:val="000000"/>
                <w:lang w:eastAsia="en-US"/>
              </w:rPr>
            </w:pPr>
            <w:r w:rsidRPr="001358CC">
              <w:rPr>
                <w:bCs/>
                <w:color w:val="000000"/>
                <w:lang w:eastAsia="en-US"/>
              </w:rPr>
              <w:t>Черноморский район</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1</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18</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0</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61,11</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33,33</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5,56</w:t>
            </w:r>
          </w:p>
        </w:tc>
      </w:tr>
      <w:tr w:rsidR="00A579C7" w:rsidRPr="00D97A9A" w:rsidTr="00E50E81">
        <w:trPr>
          <w:trHeight w:val="82"/>
        </w:trPr>
        <w:tc>
          <w:tcPr>
            <w:tcW w:w="3261" w:type="dxa"/>
            <w:tcBorders>
              <w:right w:val="single" w:sz="4" w:space="0" w:color="auto"/>
            </w:tcBorders>
            <w:vAlign w:val="bottom"/>
          </w:tcPr>
          <w:p w:rsidR="00A579C7" w:rsidRPr="001358CC" w:rsidRDefault="00A579C7" w:rsidP="001358CC">
            <w:pPr>
              <w:widowControl w:val="0"/>
              <w:autoSpaceDE w:val="0"/>
              <w:autoSpaceDN w:val="0"/>
              <w:adjustRightInd w:val="0"/>
              <w:spacing w:before="13" w:line="156" w:lineRule="atLeast"/>
              <w:ind w:left="15" w:right="-108"/>
              <w:rPr>
                <w:bCs/>
                <w:color w:val="000000"/>
                <w:lang w:eastAsia="en-US"/>
              </w:rPr>
            </w:pPr>
            <w:r w:rsidRPr="001358CC">
              <w:rPr>
                <w:bCs/>
                <w:color w:val="000000"/>
                <w:lang w:eastAsia="en-US"/>
              </w:rPr>
              <w:t>ОО регионального подчинения</w:t>
            </w:r>
          </w:p>
        </w:tc>
        <w:tc>
          <w:tcPr>
            <w:tcW w:w="1133" w:type="dxa"/>
            <w:tcBorders>
              <w:left w:val="single" w:sz="4" w:space="0" w:color="auto"/>
            </w:tcBorders>
            <w:vAlign w:val="center"/>
          </w:tcPr>
          <w:p w:rsidR="00A579C7" w:rsidRPr="00E50E81" w:rsidRDefault="00A579C7" w:rsidP="00E50E81">
            <w:pPr>
              <w:jc w:val="center"/>
              <w:rPr>
                <w:bCs/>
                <w:color w:val="000000"/>
                <w:lang w:eastAsia="en-US"/>
              </w:rPr>
            </w:pPr>
            <w:r w:rsidRPr="00E50E81">
              <w:rPr>
                <w:bCs/>
                <w:color w:val="000000"/>
                <w:lang w:eastAsia="en-US"/>
              </w:rPr>
              <w:t>3</w:t>
            </w:r>
          </w:p>
        </w:tc>
        <w:tc>
          <w:tcPr>
            <w:tcW w:w="1134" w:type="dxa"/>
            <w:vAlign w:val="center"/>
          </w:tcPr>
          <w:p w:rsidR="00A579C7" w:rsidRPr="00E50E81" w:rsidRDefault="00A579C7" w:rsidP="00E50E81">
            <w:pPr>
              <w:jc w:val="center"/>
              <w:rPr>
                <w:bCs/>
                <w:color w:val="000000"/>
                <w:lang w:eastAsia="en-US"/>
              </w:rPr>
            </w:pPr>
            <w:r w:rsidRPr="00E50E81">
              <w:rPr>
                <w:bCs/>
                <w:color w:val="000000"/>
                <w:lang w:eastAsia="en-US"/>
              </w:rPr>
              <w:t>38</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5,26</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47,37</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36,84</w:t>
            </w:r>
          </w:p>
        </w:tc>
        <w:tc>
          <w:tcPr>
            <w:tcW w:w="957" w:type="dxa"/>
            <w:vAlign w:val="center"/>
          </w:tcPr>
          <w:p w:rsidR="00A579C7" w:rsidRPr="00E50E81" w:rsidRDefault="00A579C7" w:rsidP="00E50E81">
            <w:pPr>
              <w:jc w:val="center"/>
              <w:rPr>
                <w:bCs/>
                <w:color w:val="000000"/>
                <w:lang w:eastAsia="en-US"/>
              </w:rPr>
            </w:pPr>
            <w:r w:rsidRPr="00E50E81">
              <w:rPr>
                <w:bCs/>
                <w:color w:val="000000"/>
                <w:lang w:eastAsia="en-US"/>
              </w:rPr>
              <w:t>10,53</w:t>
            </w:r>
          </w:p>
        </w:tc>
      </w:tr>
    </w:tbl>
    <w:p w:rsidR="00E145C2" w:rsidRDefault="00E145C2" w:rsidP="00E145C2">
      <w:pPr>
        <w:rPr>
          <w:bCs/>
          <w:i/>
          <w:color w:val="000000"/>
          <w:sz w:val="28"/>
          <w:szCs w:val="28"/>
        </w:rPr>
      </w:pPr>
    </w:p>
    <w:p w:rsidR="00E145C2" w:rsidRDefault="00E145C2" w:rsidP="00E145C2">
      <w:pPr>
        <w:rPr>
          <w:bCs/>
          <w:i/>
          <w:color w:val="000000"/>
          <w:sz w:val="28"/>
          <w:szCs w:val="28"/>
        </w:rPr>
      </w:pPr>
    </w:p>
    <w:p w:rsidR="00E145C2" w:rsidRDefault="00E145C2" w:rsidP="00E145C2">
      <w:pPr>
        <w:rPr>
          <w:bCs/>
          <w:i/>
          <w:color w:val="000000"/>
          <w:sz w:val="28"/>
          <w:szCs w:val="28"/>
        </w:rPr>
      </w:pPr>
    </w:p>
    <w:p w:rsidR="00E27B3B" w:rsidRDefault="00E145C2" w:rsidP="00506A8D">
      <w:pPr>
        <w:autoSpaceDE w:val="0"/>
        <w:autoSpaceDN w:val="0"/>
        <w:adjustRightInd w:val="0"/>
        <w:jc w:val="right"/>
        <w:rPr>
          <w:bCs/>
          <w:i/>
          <w:color w:val="000000"/>
          <w:sz w:val="28"/>
          <w:szCs w:val="28"/>
        </w:rPr>
      </w:pPr>
      <w:r>
        <w:rPr>
          <w:bCs/>
          <w:i/>
          <w:color w:val="000000"/>
          <w:sz w:val="28"/>
          <w:szCs w:val="28"/>
        </w:rPr>
        <w:t xml:space="preserve">                             </w:t>
      </w:r>
    </w:p>
    <w:p w:rsidR="00506A8D" w:rsidRPr="009C30B9" w:rsidRDefault="00E27B3B" w:rsidP="00506A8D">
      <w:pPr>
        <w:autoSpaceDE w:val="0"/>
        <w:autoSpaceDN w:val="0"/>
        <w:adjustRightInd w:val="0"/>
        <w:jc w:val="right"/>
        <w:rPr>
          <w:bCs/>
          <w:i/>
          <w:color w:val="000000"/>
          <w:sz w:val="28"/>
          <w:szCs w:val="28"/>
        </w:rPr>
      </w:pPr>
      <w:r>
        <w:rPr>
          <w:bCs/>
          <w:i/>
          <w:color w:val="000000"/>
          <w:sz w:val="28"/>
          <w:szCs w:val="28"/>
        </w:rPr>
        <w:br w:type="page"/>
      </w:r>
      <w:r w:rsidR="00506A8D" w:rsidRPr="009C30B9">
        <w:rPr>
          <w:bCs/>
          <w:i/>
          <w:color w:val="000000"/>
          <w:sz w:val="28"/>
          <w:szCs w:val="28"/>
        </w:rPr>
        <w:t xml:space="preserve">График </w:t>
      </w:r>
      <w:r w:rsidR="00506A8D">
        <w:rPr>
          <w:bCs/>
          <w:i/>
          <w:color w:val="000000"/>
          <w:sz w:val="28"/>
          <w:szCs w:val="28"/>
        </w:rPr>
        <w:t>9</w:t>
      </w:r>
    </w:p>
    <w:p w:rsidR="00E145C2" w:rsidRDefault="00506A8D" w:rsidP="00E145C2">
      <w:pPr>
        <w:rPr>
          <w:b/>
          <w:bCs/>
          <w:color w:val="000000"/>
          <w:sz w:val="28"/>
          <w:szCs w:val="28"/>
        </w:rPr>
      </w:pPr>
      <w:r>
        <w:rPr>
          <w:bCs/>
          <w:i/>
          <w:color w:val="000000"/>
          <w:sz w:val="28"/>
          <w:szCs w:val="28"/>
        </w:rPr>
        <w:t xml:space="preserve">                                  </w:t>
      </w:r>
      <w:r w:rsidR="00E145C2">
        <w:rPr>
          <w:bCs/>
          <w:i/>
          <w:color w:val="000000"/>
          <w:sz w:val="28"/>
          <w:szCs w:val="28"/>
        </w:rPr>
        <w:t xml:space="preserve"> </w:t>
      </w:r>
      <w:r w:rsidR="00E145C2" w:rsidRPr="00BB68E9">
        <w:rPr>
          <w:b/>
          <w:bCs/>
          <w:color w:val="000000"/>
          <w:sz w:val="28"/>
          <w:szCs w:val="28"/>
        </w:rPr>
        <w:t>Статистика по отметкам</w:t>
      </w:r>
    </w:p>
    <w:p w:rsidR="00A579C7" w:rsidRPr="00A66DEF" w:rsidRDefault="005C792B" w:rsidP="00A66DEF">
      <w:pPr>
        <w:jc w:val="center"/>
        <w:rPr>
          <w:b/>
          <w:sz w:val="28"/>
          <w:szCs w:val="28"/>
        </w:rPr>
      </w:pPr>
      <w:r>
        <w:rPr>
          <w:noProof/>
        </w:rPr>
        <w:drawing>
          <wp:inline distT="0" distB="0" distL="0" distR="0">
            <wp:extent cx="4914900" cy="26479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14900" cy="2647950"/>
                    </a:xfrm>
                    <a:prstGeom prst="rect">
                      <a:avLst/>
                    </a:prstGeom>
                    <a:noFill/>
                    <a:ln>
                      <a:noFill/>
                    </a:ln>
                  </pic:spPr>
                </pic:pic>
              </a:graphicData>
            </a:graphic>
          </wp:inline>
        </w:drawing>
      </w:r>
    </w:p>
    <w:p w:rsidR="00506A8D" w:rsidRDefault="00506A8D" w:rsidP="00506A8D">
      <w:pPr>
        <w:autoSpaceDE w:val="0"/>
        <w:autoSpaceDN w:val="0"/>
        <w:adjustRightInd w:val="0"/>
        <w:jc w:val="right"/>
        <w:rPr>
          <w:bCs/>
          <w:i/>
          <w:color w:val="000000"/>
          <w:sz w:val="28"/>
          <w:szCs w:val="28"/>
        </w:rPr>
      </w:pPr>
    </w:p>
    <w:p w:rsidR="00506A8D" w:rsidRPr="009C30B9" w:rsidRDefault="00506A8D" w:rsidP="00506A8D">
      <w:pPr>
        <w:autoSpaceDE w:val="0"/>
        <w:autoSpaceDN w:val="0"/>
        <w:adjustRightInd w:val="0"/>
        <w:jc w:val="right"/>
        <w:rPr>
          <w:bCs/>
          <w:i/>
          <w:color w:val="000000"/>
          <w:sz w:val="28"/>
          <w:szCs w:val="28"/>
        </w:rPr>
      </w:pPr>
      <w:r w:rsidRPr="009C30B9">
        <w:rPr>
          <w:bCs/>
          <w:i/>
          <w:color w:val="000000"/>
          <w:sz w:val="28"/>
          <w:szCs w:val="28"/>
        </w:rPr>
        <w:t xml:space="preserve">График </w:t>
      </w:r>
      <w:r>
        <w:rPr>
          <w:bCs/>
          <w:i/>
          <w:color w:val="000000"/>
          <w:sz w:val="28"/>
          <w:szCs w:val="28"/>
        </w:rPr>
        <w:t>10</w:t>
      </w:r>
    </w:p>
    <w:p w:rsidR="00A579C7" w:rsidRDefault="00A579C7" w:rsidP="009C30B9">
      <w:pPr>
        <w:autoSpaceDE w:val="0"/>
        <w:autoSpaceDN w:val="0"/>
        <w:adjustRightInd w:val="0"/>
        <w:jc w:val="center"/>
        <w:rPr>
          <w:b/>
          <w:bCs/>
          <w:color w:val="000000"/>
          <w:sz w:val="28"/>
          <w:szCs w:val="28"/>
        </w:rPr>
      </w:pPr>
      <w:r w:rsidRPr="00BB68E9">
        <w:rPr>
          <w:b/>
          <w:bCs/>
          <w:color w:val="000000"/>
          <w:sz w:val="28"/>
          <w:szCs w:val="28"/>
        </w:rPr>
        <w:t>Гистограмма соответствия отметок за выполненную работу</w:t>
      </w:r>
    </w:p>
    <w:p w:rsidR="00A579C7" w:rsidRDefault="00A579C7" w:rsidP="009C30B9">
      <w:pPr>
        <w:autoSpaceDE w:val="0"/>
        <w:autoSpaceDN w:val="0"/>
        <w:adjustRightInd w:val="0"/>
        <w:jc w:val="center"/>
        <w:rPr>
          <w:bCs/>
          <w:i/>
          <w:color w:val="000000"/>
          <w:sz w:val="28"/>
          <w:szCs w:val="28"/>
        </w:rPr>
      </w:pPr>
      <w:r>
        <w:rPr>
          <w:b/>
          <w:bCs/>
          <w:color w:val="000000"/>
          <w:sz w:val="28"/>
          <w:szCs w:val="28"/>
        </w:rPr>
        <w:t>и отметок по журналу</w:t>
      </w:r>
    </w:p>
    <w:p w:rsidR="00A579C7" w:rsidRPr="00A66DEF" w:rsidRDefault="005C792B" w:rsidP="00956C0C">
      <w:pPr>
        <w:jc w:val="center"/>
        <w:rPr>
          <w:b/>
          <w:bCs/>
          <w:color w:val="000000"/>
          <w:sz w:val="28"/>
          <w:szCs w:val="28"/>
        </w:rPr>
      </w:pPr>
      <w:r>
        <w:rPr>
          <w:noProof/>
        </w:rPr>
        <w:drawing>
          <wp:inline distT="0" distB="0" distL="0" distR="0">
            <wp:extent cx="4838700" cy="28289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38700" cy="2828925"/>
                    </a:xfrm>
                    <a:prstGeom prst="rect">
                      <a:avLst/>
                    </a:prstGeom>
                    <a:noFill/>
                    <a:ln>
                      <a:noFill/>
                    </a:ln>
                  </pic:spPr>
                </pic:pic>
              </a:graphicData>
            </a:graphic>
          </wp:inline>
        </w:drawing>
      </w:r>
    </w:p>
    <w:p w:rsidR="00A579C7" w:rsidRDefault="00A579C7">
      <w:pPr>
        <w:spacing w:after="200" w:line="276" w:lineRule="auto"/>
        <w:rPr>
          <w:b/>
          <w:sz w:val="32"/>
          <w:szCs w:val="32"/>
          <w:u w:val="single"/>
        </w:rPr>
      </w:pPr>
    </w:p>
    <w:p w:rsidR="00F405FB" w:rsidRDefault="00F405FB">
      <w:pPr>
        <w:spacing w:after="200" w:line="276" w:lineRule="auto"/>
        <w:rPr>
          <w:b/>
          <w:sz w:val="32"/>
          <w:szCs w:val="32"/>
          <w:u w:val="single"/>
        </w:rPr>
      </w:pPr>
    </w:p>
    <w:p w:rsidR="00F405FB" w:rsidRDefault="00F405FB">
      <w:pPr>
        <w:spacing w:after="200" w:line="276" w:lineRule="auto"/>
        <w:rPr>
          <w:b/>
          <w:sz w:val="32"/>
          <w:szCs w:val="32"/>
          <w:u w:val="single"/>
        </w:rPr>
      </w:pPr>
    </w:p>
    <w:p w:rsidR="00F405FB" w:rsidRDefault="00F405FB">
      <w:pPr>
        <w:spacing w:after="200" w:line="276" w:lineRule="auto"/>
        <w:rPr>
          <w:b/>
          <w:sz w:val="32"/>
          <w:szCs w:val="32"/>
          <w:u w:val="single"/>
        </w:rPr>
      </w:pPr>
    </w:p>
    <w:p w:rsidR="00F405FB" w:rsidRDefault="00F405FB">
      <w:pPr>
        <w:spacing w:after="200" w:line="276" w:lineRule="auto"/>
        <w:rPr>
          <w:b/>
          <w:sz w:val="32"/>
          <w:szCs w:val="32"/>
          <w:u w:val="single"/>
        </w:rPr>
      </w:pPr>
    </w:p>
    <w:p w:rsidR="00F405FB" w:rsidRDefault="00F405FB">
      <w:pPr>
        <w:spacing w:after="200" w:line="276" w:lineRule="auto"/>
        <w:rPr>
          <w:b/>
          <w:sz w:val="32"/>
          <w:szCs w:val="32"/>
          <w:u w:val="single"/>
        </w:rPr>
      </w:pPr>
    </w:p>
    <w:p w:rsidR="00F405FB" w:rsidRDefault="00F405FB">
      <w:pPr>
        <w:spacing w:after="200" w:line="276" w:lineRule="auto"/>
        <w:rPr>
          <w:b/>
          <w:sz w:val="32"/>
          <w:szCs w:val="32"/>
          <w:u w:val="single"/>
        </w:rPr>
      </w:pPr>
    </w:p>
    <w:p w:rsidR="00A579C7" w:rsidRPr="00956C0C" w:rsidRDefault="00E27B3B" w:rsidP="00F405FB">
      <w:pPr>
        <w:ind w:left="708"/>
        <w:jc w:val="center"/>
        <w:rPr>
          <w:b/>
          <w:sz w:val="28"/>
          <w:szCs w:val="28"/>
        </w:rPr>
      </w:pPr>
      <w:r>
        <w:rPr>
          <w:b/>
          <w:sz w:val="28"/>
          <w:szCs w:val="28"/>
        </w:rPr>
        <w:br w:type="page"/>
      </w:r>
      <w:r w:rsidR="00A579C7" w:rsidRPr="00956C0C">
        <w:rPr>
          <w:b/>
          <w:sz w:val="28"/>
          <w:szCs w:val="28"/>
        </w:rPr>
        <w:t>Всероссийская проверочная работа по обществознанию</w:t>
      </w:r>
    </w:p>
    <w:p w:rsidR="00A579C7" w:rsidRDefault="00A579C7" w:rsidP="00D875A0">
      <w:pPr>
        <w:ind w:firstLine="708"/>
        <w:jc w:val="both"/>
        <w:rPr>
          <w:sz w:val="28"/>
          <w:szCs w:val="28"/>
        </w:rPr>
      </w:pPr>
      <w:r>
        <w:rPr>
          <w:sz w:val="28"/>
          <w:szCs w:val="28"/>
        </w:rPr>
        <w:t xml:space="preserve">Всероссийская проверочная работа по учебному предмету «Обществознание» в 9 классах Республики Крым была проведена </w:t>
      </w:r>
      <w:r>
        <w:rPr>
          <w:sz w:val="28"/>
          <w:szCs w:val="28"/>
        </w:rPr>
        <w:br/>
        <w:t xml:space="preserve">25 сентября 2020 года для </w:t>
      </w:r>
      <w:r w:rsidRPr="0022573D">
        <w:rPr>
          <w:sz w:val="28"/>
          <w:szCs w:val="28"/>
        </w:rPr>
        <w:t>2763</w:t>
      </w:r>
      <w:r>
        <w:rPr>
          <w:sz w:val="28"/>
          <w:szCs w:val="28"/>
        </w:rPr>
        <w:t xml:space="preserve"> обучающихся из </w:t>
      </w:r>
      <w:r w:rsidRPr="0022573D">
        <w:rPr>
          <w:sz w:val="28"/>
          <w:szCs w:val="28"/>
        </w:rPr>
        <w:t>99</w:t>
      </w:r>
      <w:r>
        <w:rPr>
          <w:sz w:val="28"/>
          <w:szCs w:val="28"/>
        </w:rPr>
        <w:t xml:space="preserve"> </w:t>
      </w:r>
      <w:r w:rsidRPr="0022573D">
        <w:rPr>
          <w:sz w:val="28"/>
          <w:szCs w:val="28"/>
        </w:rPr>
        <w:t xml:space="preserve">школ, по материалам </w:t>
      </w:r>
      <w:r>
        <w:rPr>
          <w:sz w:val="28"/>
          <w:szCs w:val="28"/>
        </w:rPr>
        <w:br/>
      </w:r>
      <w:r w:rsidRPr="0022573D">
        <w:rPr>
          <w:sz w:val="28"/>
          <w:szCs w:val="28"/>
        </w:rPr>
        <w:t>8 класса, в режиме апробации.</w:t>
      </w:r>
    </w:p>
    <w:p w:rsidR="00A579C7" w:rsidRPr="000D03ED" w:rsidRDefault="00A579C7" w:rsidP="000D03ED">
      <w:pPr>
        <w:autoSpaceDE w:val="0"/>
        <w:autoSpaceDN w:val="0"/>
        <w:adjustRightInd w:val="0"/>
        <w:ind w:firstLine="708"/>
        <w:jc w:val="both"/>
        <w:rPr>
          <w:b/>
          <w:bCs/>
          <w:sz w:val="28"/>
          <w:szCs w:val="28"/>
          <w:lang w:eastAsia="en-US"/>
        </w:rPr>
      </w:pPr>
      <w:r>
        <w:rPr>
          <w:b/>
          <w:bCs/>
          <w:sz w:val="28"/>
          <w:szCs w:val="28"/>
          <w:lang w:eastAsia="en-US"/>
        </w:rPr>
        <w:t>1</w:t>
      </w:r>
      <w:r w:rsidRPr="000D03ED">
        <w:rPr>
          <w:b/>
          <w:bCs/>
          <w:sz w:val="28"/>
          <w:szCs w:val="28"/>
          <w:lang w:eastAsia="en-US"/>
        </w:rPr>
        <w:t>. Подходы к отбору содержания, разработке структуры варианта</w:t>
      </w:r>
    </w:p>
    <w:p w:rsidR="00A579C7" w:rsidRPr="000D03ED" w:rsidRDefault="00A579C7" w:rsidP="000D03ED">
      <w:pPr>
        <w:autoSpaceDE w:val="0"/>
        <w:autoSpaceDN w:val="0"/>
        <w:adjustRightInd w:val="0"/>
        <w:jc w:val="both"/>
        <w:rPr>
          <w:b/>
          <w:bCs/>
          <w:sz w:val="28"/>
          <w:szCs w:val="28"/>
          <w:lang w:eastAsia="en-US"/>
        </w:rPr>
      </w:pPr>
      <w:r w:rsidRPr="000D03ED">
        <w:rPr>
          <w:b/>
          <w:bCs/>
          <w:sz w:val="28"/>
          <w:szCs w:val="28"/>
          <w:lang w:eastAsia="en-US"/>
        </w:rPr>
        <w:t>проверочной работы</w:t>
      </w:r>
    </w:p>
    <w:p w:rsidR="00A579C7" w:rsidRPr="000D03ED" w:rsidRDefault="00A579C7" w:rsidP="000D03ED">
      <w:pPr>
        <w:autoSpaceDE w:val="0"/>
        <w:autoSpaceDN w:val="0"/>
        <w:adjustRightInd w:val="0"/>
        <w:ind w:firstLine="708"/>
        <w:jc w:val="both"/>
        <w:rPr>
          <w:sz w:val="28"/>
          <w:szCs w:val="28"/>
          <w:lang w:eastAsia="en-US"/>
        </w:rPr>
      </w:pPr>
      <w:r>
        <w:rPr>
          <w:sz w:val="28"/>
          <w:szCs w:val="28"/>
          <w:lang w:eastAsia="en-US"/>
        </w:rPr>
        <w:t>Всероссийская проверочная работа была основана</w:t>
      </w:r>
      <w:r w:rsidRPr="000D03ED">
        <w:rPr>
          <w:sz w:val="28"/>
          <w:szCs w:val="28"/>
          <w:lang w:eastAsia="en-US"/>
        </w:rPr>
        <w:t xml:space="preserve"> на системно-деятельностном,</w:t>
      </w:r>
      <w:r>
        <w:rPr>
          <w:sz w:val="28"/>
          <w:szCs w:val="28"/>
          <w:lang w:eastAsia="en-US"/>
        </w:rPr>
        <w:t xml:space="preserve"> </w:t>
      </w:r>
      <w:r w:rsidRPr="000D03ED">
        <w:rPr>
          <w:sz w:val="28"/>
          <w:szCs w:val="28"/>
          <w:lang w:eastAsia="en-US"/>
        </w:rPr>
        <w:t>компетентностном и уровневом подходах.</w:t>
      </w:r>
    </w:p>
    <w:p w:rsidR="00A579C7" w:rsidRPr="000D03ED" w:rsidRDefault="00A579C7" w:rsidP="007643AF">
      <w:pPr>
        <w:autoSpaceDE w:val="0"/>
        <w:autoSpaceDN w:val="0"/>
        <w:adjustRightInd w:val="0"/>
        <w:ind w:firstLine="708"/>
        <w:jc w:val="both"/>
        <w:rPr>
          <w:sz w:val="28"/>
          <w:szCs w:val="28"/>
          <w:lang w:eastAsia="en-US"/>
        </w:rPr>
      </w:pPr>
      <w:r w:rsidRPr="000D03ED">
        <w:rPr>
          <w:sz w:val="28"/>
          <w:szCs w:val="28"/>
          <w:lang w:eastAsia="en-US"/>
        </w:rPr>
        <w:t>В рамках ВПР наряду с предметными результатами обучения учащихся</w:t>
      </w:r>
      <w:r>
        <w:rPr>
          <w:sz w:val="28"/>
          <w:szCs w:val="28"/>
          <w:lang w:eastAsia="en-US"/>
        </w:rPr>
        <w:t xml:space="preserve"> основной школы оценивались </w:t>
      </w:r>
      <w:r w:rsidRPr="000D03ED">
        <w:rPr>
          <w:sz w:val="28"/>
          <w:szCs w:val="28"/>
          <w:lang w:eastAsia="en-US"/>
        </w:rPr>
        <w:t>также м</w:t>
      </w:r>
      <w:r>
        <w:rPr>
          <w:sz w:val="28"/>
          <w:szCs w:val="28"/>
          <w:lang w:eastAsia="en-US"/>
        </w:rPr>
        <w:t xml:space="preserve">етапредметные результаты, в том </w:t>
      </w:r>
      <w:r w:rsidRPr="000D03ED">
        <w:rPr>
          <w:sz w:val="28"/>
          <w:szCs w:val="28"/>
          <w:lang w:eastAsia="en-US"/>
        </w:rPr>
        <w:t>числе уровень сформированности УУД и</w:t>
      </w:r>
      <w:r>
        <w:rPr>
          <w:sz w:val="28"/>
          <w:szCs w:val="28"/>
          <w:lang w:eastAsia="en-US"/>
        </w:rPr>
        <w:t xml:space="preserve"> </w:t>
      </w:r>
      <w:r w:rsidRPr="000D03ED">
        <w:rPr>
          <w:sz w:val="28"/>
          <w:szCs w:val="28"/>
          <w:lang w:eastAsia="en-US"/>
        </w:rPr>
        <w:t>овладения межпредметными понятиями.</w:t>
      </w:r>
    </w:p>
    <w:p w:rsidR="00A579C7" w:rsidRPr="000D03ED" w:rsidRDefault="00A579C7" w:rsidP="000D03ED">
      <w:pPr>
        <w:autoSpaceDE w:val="0"/>
        <w:autoSpaceDN w:val="0"/>
        <w:adjustRightInd w:val="0"/>
        <w:ind w:firstLine="708"/>
        <w:jc w:val="both"/>
        <w:rPr>
          <w:sz w:val="28"/>
          <w:szCs w:val="28"/>
          <w:lang w:eastAsia="en-US"/>
        </w:rPr>
      </w:pPr>
      <w:r>
        <w:rPr>
          <w:sz w:val="28"/>
          <w:szCs w:val="28"/>
          <w:lang w:eastAsia="en-US"/>
        </w:rPr>
        <w:t>Была п</w:t>
      </w:r>
      <w:r w:rsidRPr="000D03ED">
        <w:rPr>
          <w:sz w:val="28"/>
          <w:szCs w:val="28"/>
          <w:lang w:eastAsia="en-US"/>
        </w:rPr>
        <w:t>редусмотрена оценка сформированности следую</w:t>
      </w:r>
      <w:r>
        <w:rPr>
          <w:sz w:val="28"/>
          <w:szCs w:val="28"/>
          <w:lang w:eastAsia="en-US"/>
        </w:rPr>
        <w:t>щих УУД:</w:t>
      </w:r>
    </w:p>
    <w:p w:rsidR="00A579C7" w:rsidRPr="007643AF" w:rsidRDefault="00A579C7" w:rsidP="0080645B">
      <w:pPr>
        <w:pStyle w:val="a7"/>
        <w:numPr>
          <w:ilvl w:val="0"/>
          <w:numId w:val="10"/>
        </w:numPr>
        <w:autoSpaceDE w:val="0"/>
        <w:autoSpaceDN w:val="0"/>
        <w:adjustRightInd w:val="0"/>
        <w:ind w:left="-142" w:firstLine="502"/>
        <w:jc w:val="both"/>
        <w:rPr>
          <w:sz w:val="28"/>
          <w:szCs w:val="28"/>
          <w:lang w:eastAsia="en-US"/>
        </w:rPr>
      </w:pPr>
      <w:r w:rsidRPr="007643AF">
        <w:rPr>
          <w:i/>
          <w:iCs/>
          <w:sz w:val="28"/>
          <w:szCs w:val="28"/>
          <w:lang w:eastAsia="en-US"/>
        </w:rPr>
        <w:t>регулятивные универсальные учебные действия</w:t>
      </w:r>
      <w:r w:rsidRPr="007643AF">
        <w:rPr>
          <w:sz w:val="28"/>
          <w:szCs w:val="28"/>
          <w:lang w:eastAsia="en-US"/>
        </w:rPr>
        <w:t>: целеполагание, планирование, контроль и коррекция, саморегуляция.</w:t>
      </w:r>
    </w:p>
    <w:p w:rsidR="00A579C7" w:rsidRPr="007643AF" w:rsidRDefault="00A579C7" w:rsidP="0080645B">
      <w:pPr>
        <w:pStyle w:val="a7"/>
        <w:numPr>
          <w:ilvl w:val="0"/>
          <w:numId w:val="10"/>
        </w:numPr>
        <w:autoSpaceDE w:val="0"/>
        <w:autoSpaceDN w:val="0"/>
        <w:adjustRightInd w:val="0"/>
        <w:ind w:left="0" w:firstLine="360"/>
        <w:jc w:val="both"/>
        <w:rPr>
          <w:sz w:val="28"/>
          <w:szCs w:val="28"/>
          <w:lang w:eastAsia="en-US"/>
        </w:rPr>
      </w:pPr>
      <w:r w:rsidRPr="007643AF">
        <w:rPr>
          <w:i/>
          <w:iCs/>
          <w:sz w:val="28"/>
          <w:szCs w:val="28"/>
          <w:lang w:eastAsia="en-US"/>
        </w:rPr>
        <w:t>общеучебные универсальные учебные действия</w:t>
      </w:r>
      <w:r w:rsidRPr="007643AF">
        <w:rPr>
          <w:sz w:val="28"/>
          <w:szCs w:val="28"/>
          <w:lang w:eastAsia="en-US"/>
        </w:rPr>
        <w:t>: поиск и выделение необходимой информации; преобразование информации из одной формы в другую; структурирование знаний;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процесса и результатов деятельности; смысловое чтение как осмысление цели чтения и выбор вида чтения в зависимости от цели; определение основной и второстепенной информации; моделирование, преобразование модели.</w:t>
      </w:r>
    </w:p>
    <w:p w:rsidR="00A579C7" w:rsidRPr="007643AF" w:rsidRDefault="00A579C7" w:rsidP="0080645B">
      <w:pPr>
        <w:pStyle w:val="a7"/>
        <w:numPr>
          <w:ilvl w:val="0"/>
          <w:numId w:val="10"/>
        </w:numPr>
        <w:autoSpaceDE w:val="0"/>
        <w:autoSpaceDN w:val="0"/>
        <w:adjustRightInd w:val="0"/>
        <w:ind w:left="0" w:firstLine="360"/>
        <w:jc w:val="both"/>
        <w:rPr>
          <w:sz w:val="28"/>
          <w:szCs w:val="28"/>
          <w:lang w:eastAsia="en-US"/>
        </w:rPr>
      </w:pPr>
      <w:r w:rsidRPr="007643AF">
        <w:rPr>
          <w:i/>
          <w:iCs/>
          <w:sz w:val="28"/>
          <w:szCs w:val="28"/>
          <w:lang w:eastAsia="en-US"/>
        </w:rPr>
        <w:t>логические универсальные действия</w:t>
      </w:r>
      <w:r w:rsidRPr="007643AF">
        <w:rPr>
          <w:sz w:val="28"/>
          <w:szCs w:val="28"/>
          <w:lang w:eastAsia="en-US"/>
        </w:rPr>
        <w:t>: анализ объектов в целях выделения признаков; синтез, в том числе самостоятельное достраивание с восполнением недостающих компонентов; выбор оснований и критериев для сравнения; подведение под понятие; выведение следствий; установление причинно-следственных связей; построение логической цепи рассуждений; доказательство.</w:t>
      </w:r>
    </w:p>
    <w:p w:rsidR="00A579C7" w:rsidRPr="007643AF" w:rsidRDefault="00A579C7" w:rsidP="0080645B">
      <w:pPr>
        <w:pStyle w:val="a7"/>
        <w:numPr>
          <w:ilvl w:val="0"/>
          <w:numId w:val="10"/>
        </w:numPr>
        <w:autoSpaceDE w:val="0"/>
        <w:autoSpaceDN w:val="0"/>
        <w:adjustRightInd w:val="0"/>
        <w:ind w:left="0" w:firstLine="360"/>
        <w:jc w:val="both"/>
        <w:rPr>
          <w:sz w:val="28"/>
          <w:szCs w:val="28"/>
          <w:lang w:eastAsia="en-US"/>
        </w:rPr>
      </w:pPr>
      <w:r w:rsidRPr="007643AF">
        <w:rPr>
          <w:i/>
          <w:iCs/>
          <w:sz w:val="28"/>
          <w:szCs w:val="28"/>
          <w:lang w:eastAsia="en-US"/>
        </w:rPr>
        <w:t>коммуникативные универсальные учебные действия</w:t>
      </w:r>
      <w:r w:rsidRPr="007643AF">
        <w:rPr>
          <w:sz w:val="28"/>
          <w:szCs w:val="28"/>
          <w:lang w:eastAsia="en-US"/>
        </w:rPr>
        <w:t>: умение с достаточной полнотой и точностью выражать свои мысли в соответствии с задачами и условиями коммуникации, осознанное и произвольное построение речевого высказывания в письменной форме; владение монологической и диалогической формами речи в соответствии с грамматическими и синтаксическими нормами родного языка.</w:t>
      </w:r>
    </w:p>
    <w:p w:rsidR="00A579C7" w:rsidRPr="000D03ED" w:rsidRDefault="00A579C7" w:rsidP="000D03ED">
      <w:pPr>
        <w:autoSpaceDE w:val="0"/>
        <w:autoSpaceDN w:val="0"/>
        <w:adjustRightInd w:val="0"/>
        <w:ind w:firstLine="708"/>
        <w:jc w:val="both"/>
        <w:rPr>
          <w:i/>
          <w:iCs/>
          <w:sz w:val="28"/>
          <w:szCs w:val="28"/>
          <w:lang w:eastAsia="en-US"/>
        </w:rPr>
      </w:pPr>
      <w:r w:rsidRPr="000D03ED">
        <w:rPr>
          <w:sz w:val="28"/>
          <w:szCs w:val="28"/>
          <w:lang w:eastAsia="en-US"/>
        </w:rPr>
        <w:t xml:space="preserve">КИМ </w:t>
      </w:r>
      <w:r>
        <w:rPr>
          <w:sz w:val="28"/>
          <w:szCs w:val="28"/>
          <w:lang w:eastAsia="en-US"/>
        </w:rPr>
        <w:t xml:space="preserve">были </w:t>
      </w:r>
      <w:r w:rsidRPr="000D03ED">
        <w:rPr>
          <w:sz w:val="28"/>
          <w:szCs w:val="28"/>
          <w:lang w:eastAsia="en-US"/>
        </w:rPr>
        <w:t xml:space="preserve">направлены на выявление следующих </w:t>
      </w:r>
      <w:r w:rsidRPr="000D03ED">
        <w:rPr>
          <w:i/>
          <w:iCs/>
          <w:sz w:val="28"/>
          <w:szCs w:val="28"/>
          <w:lang w:eastAsia="en-US"/>
        </w:rPr>
        <w:t>личностных результатов</w:t>
      </w:r>
      <w:r>
        <w:rPr>
          <w:i/>
          <w:iCs/>
          <w:sz w:val="28"/>
          <w:szCs w:val="28"/>
          <w:lang w:eastAsia="en-US"/>
        </w:rPr>
        <w:t xml:space="preserve"> </w:t>
      </w:r>
      <w:r w:rsidRPr="000D03ED">
        <w:rPr>
          <w:i/>
          <w:iCs/>
          <w:sz w:val="28"/>
          <w:szCs w:val="28"/>
          <w:lang w:eastAsia="en-US"/>
        </w:rPr>
        <w:t>(личностных УУД) освоения основной образовательной программы:</w:t>
      </w:r>
    </w:p>
    <w:p w:rsidR="00A579C7" w:rsidRPr="007643AF" w:rsidRDefault="00A579C7" w:rsidP="0080645B">
      <w:pPr>
        <w:pStyle w:val="a7"/>
        <w:numPr>
          <w:ilvl w:val="0"/>
          <w:numId w:val="11"/>
        </w:numPr>
        <w:autoSpaceDE w:val="0"/>
        <w:autoSpaceDN w:val="0"/>
        <w:adjustRightInd w:val="0"/>
        <w:ind w:left="0" w:firstLine="360"/>
        <w:jc w:val="both"/>
        <w:rPr>
          <w:iCs/>
          <w:sz w:val="28"/>
          <w:szCs w:val="28"/>
          <w:lang w:eastAsia="en-US"/>
        </w:rPr>
      </w:pPr>
      <w:r w:rsidRPr="007643AF">
        <w:rPr>
          <w:iCs/>
          <w:sz w:val="28"/>
          <w:szCs w:val="28"/>
          <w:lang w:eastAsia="en-US"/>
        </w:rPr>
        <w:t>воспитание российской гражданской идентичности: патриотизма, уважения к Отечеству; усвоение гуманистических, демократических и традиционных ценностей многонационального российского общества;</w:t>
      </w:r>
    </w:p>
    <w:p w:rsidR="00A579C7" w:rsidRPr="007643AF" w:rsidRDefault="00A579C7" w:rsidP="0080645B">
      <w:pPr>
        <w:pStyle w:val="a7"/>
        <w:numPr>
          <w:ilvl w:val="0"/>
          <w:numId w:val="11"/>
        </w:numPr>
        <w:autoSpaceDE w:val="0"/>
        <w:autoSpaceDN w:val="0"/>
        <w:adjustRightInd w:val="0"/>
        <w:ind w:left="0" w:firstLine="360"/>
        <w:jc w:val="both"/>
        <w:rPr>
          <w:iCs/>
          <w:sz w:val="28"/>
          <w:szCs w:val="28"/>
          <w:lang w:eastAsia="en-US"/>
        </w:rPr>
      </w:pPr>
      <w:r w:rsidRPr="007643AF">
        <w:rPr>
          <w:iCs/>
          <w:sz w:val="28"/>
          <w:szCs w:val="28"/>
          <w:lang w:eastAsia="en-US"/>
        </w:rPr>
        <w:t>освоение социальных норм, ролей и форм социальной жизни в группах и сообществах в пределах возрастных компетенций;</w:t>
      </w:r>
    </w:p>
    <w:p w:rsidR="00A579C7" w:rsidRPr="007643AF" w:rsidRDefault="00A579C7" w:rsidP="0080645B">
      <w:pPr>
        <w:pStyle w:val="a7"/>
        <w:numPr>
          <w:ilvl w:val="0"/>
          <w:numId w:val="11"/>
        </w:numPr>
        <w:autoSpaceDE w:val="0"/>
        <w:autoSpaceDN w:val="0"/>
        <w:adjustRightInd w:val="0"/>
        <w:ind w:left="0" w:firstLine="360"/>
        <w:jc w:val="both"/>
        <w:rPr>
          <w:iCs/>
          <w:sz w:val="28"/>
          <w:szCs w:val="28"/>
          <w:lang w:eastAsia="en-US"/>
        </w:rPr>
      </w:pPr>
      <w:r w:rsidRPr="007643AF">
        <w:rPr>
          <w:iCs/>
          <w:sz w:val="28"/>
          <w:szCs w:val="28"/>
          <w:lang w:eastAsia="en-US"/>
        </w:rPr>
        <w:t>формирование нравственных чувств и нравственного поведения, осознанного и ответственного отношения к собственным поступкам;</w:t>
      </w:r>
    </w:p>
    <w:p w:rsidR="00A579C7" w:rsidRPr="007643AF" w:rsidRDefault="00A579C7" w:rsidP="0080645B">
      <w:pPr>
        <w:pStyle w:val="a7"/>
        <w:numPr>
          <w:ilvl w:val="0"/>
          <w:numId w:val="11"/>
        </w:numPr>
        <w:autoSpaceDE w:val="0"/>
        <w:autoSpaceDN w:val="0"/>
        <w:adjustRightInd w:val="0"/>
        <w:ind w:left="0" w:firstLine="360"/>
        <w:jc w:val="both"/>
        <w:rPr>
          <w:iCs/>
          <w:sz w:val="28"/>
          <w:szCs w:val="28"/>
          <w:lang w:eastAsia="en-US"/>
        </w:rPr>
      </w:pPr>
      <w:r w:rsidRPr="007643AF">
        <w:rPr>
          <w:iCs/>
          <w:sz w:val="28"/>
          <w:szCs w:val="28"/>
          <w:lang w:eastAsia="en-US"/>
        </w:rPr>
        <w:t>осознание значения семьи в жизни человека и общества, принятие ценности семейной жизни.</w:t>
      </w:r>
    </w:p>
    <w:p w:rsidR="00A579C7" w:rsidRPr="000D03ED" w:rsidRDefault="00A579C7" w:rsidP="000D03ED">
      <w:pPr>
        <w:autoSpaceDE w:val="0"/>
        <w:autoSpaceDN w:val="0"/>
        <w:adjustRightInd w:val="0"/>
        <w:ind w:firstLine="708"/>
        <w:jc w:val="both"/>
        <w:rPr>
          <w:iCs/>
          <w:sz w:val="28"/>
          <w:szCs w:val="28"/>
          <w:lang w:eastAsia="en-US"/>
        </w:rPr>
      </w:pPr>
      <w:r w:rsidRPr="000D03ED">
        <w:rPr>
          <w:iCs/>
          <w:sz w:val="28"/>
          <w:szCs w:val="28"/>
          <w:lang w:eastAsia="en-US"/>
        </w:rPr>
        <w:t>Посредством диа</w:t>
      </w:r>
      <w:r>
        <w:rPr>
          <w:iCs/>
          <w:sz w:val="28"/>
          <w:szCs w:val="28"/>
          <w:lang w:eastAsia="en-US"/>
        </w:rPr>
        <w:t>гностики у школьников выявлялись</w:t>
      </w:r>
      <w:r w:rsidRPr="000D03ED">
        <w:rPr>
          <w:iCs/>
          <w:sz w:val="28"/>
          <w:szCs w:val="28"/>
          <w:lang w:eastAsia="en-US"/>
        </w:rPr>
        <w:t>: понимание</w:t>
      </w:r>
      <w:r>
        <w:rPr>
          <w:iCs/>
          <w:sz w:val="28"/>
          <w:szCs w:val="28"/>
          <w:lang w:eastAsia="en-US"/>
        </w:rPr>
        <w:t xml:space="preserve"> </w:t>
      </w:r>
      <w:r w:rsidRPr="000D03ED">
        <w:rPr>
          <w:iCs/>
          <w:sz w:val="28"/>
          <w:szCs w:val="28"/>
          <w:lang w:eastAsia="en-US"/>
        </w:rPr>
        <w:t>основных принципов жизни общества; опыт применения полученных знаний</w:t>
      </w:r>
      <w:r>
        <w:rPr>
          <w:sz w:val="28"/>
          <w:szCs w:val="28"/>
          <w:lang w:eastAsia="en-US"/>
        </w:rPr>
        <w:t xml:space="preserve"> </w:t>
      </w:r>
    </w:p>
    <w:p w:rsidR="00A579C7" w:rsidRPr="000D03ED" w:rsidRDefault="00A579C7" w:rsidP="000D03ED">
      <w:pPr>
        <w:autoSpaceDE w:val="0"/>
        <w:autoSpaceDN w:val="0"/>
        <w:adjustRightInd w:val="0"/>
        <w:jc w:val="both"/>
        <w:rPr>
          <w:sz w:val="28"/>
          <w:szCs w:val="28"/>
          <w:lang w:eastAsia="en-US"/>
        </w:rPr>
      </w:pPr>
      <w:r w:rsidRPr="000D03ED">
        <w:rPr>
          <w:sz w:val="28"/>
          <w:szCs w:val="28"/>
          <w:lang w:eastAsia="en-US"/>
        </w:rPr>
        <w:t xml:space="preserve">и умений для решения типичных задач </w:t>
      </w:r>
      <w:r>
        <w:rPr>
          <w:sz w:val="28"/>
          <w:szCs w:val="28"/>
          <w:lang w:eastAsia="en-US"/>
        </w:rPr>
        <w:t xml:space="preserve">в области социальных отношений, </w:t>
      </w:r>
      <w:r w:rsidRPr="000D03ED">
        <w:rPr>
          <w:sz w:val="28"/>
          <w:szCs w:val="28"/>
          <w:lang w:eastAsia="en-US"/>
        </w:rPr>
        <w:t>адекватных возрасту обучающихся; осво</w:t>
      </w:r>
      <w:r>
        <w:rPr>
          <w:sz w:val="28"/>
          <w:szCs w:val="28"/>
          <w:lang w:eastAsia="en-US"/>
        </w:rPr>
        <w:t xml:space="preserve">ение приемов работы с социально </w:t>
      </w:r>
      <w:r w:rsidRPr="000D03ED">
        <w:rPr>
          <w:sz w:val="28"/>
          <w:szCs w:val="28"/>
          <w:lang w:eastAsia="en-US"/>
        </w:rPr>
        <w:t>значимой информацией; развитие способностей делать необходимые выводы</w:t>
      </w:r>
    </w:p>
    <w:p w:rsidR="00A579C7" w:rsidRPr="000D03ED" w:rsidRDefault="00A579C7" w:rsidP="000D03ED">
      <w:pPr>
        <w:autoSpaceDE w:val="0"/>
        <w:autoSpaceDN w:val="0"/>
        <w:adjustRightInd w:val="0"/>
        <w:jc w:val="both"/>
        <w:rPr>
          <w:sz w:val="28"/>
          <w:szCs w:val="28"/>
          <w:lang w:eastAsia="en-US"/>
        </w:rPr>
      </w:pPr>
      <w:r w:rsidRPr="000D03ED">
        <w:rPr>
          <w:sz w:val="28"/>
          <w:szCs w:val="28"/>
          <w:lang w:eastAsia="en-US"/>
        </w:rPr>
        <w:t>и давать обоснованные оценки социальным событиям и процессам; развитие</w:t>
      </w:r>
    </w:p>
    <w:p w:rsidR="00A579C7" w:rsidRPr="000D03ED" w:rsidRDefault="00A579C7" w:rsidP="000D03ED">
      <w:pPr>
        <w:autoSpaceDE w:val="0"/>
        <w:autoSpaceDN w:val="0"/>
        <w:adjustRightInd w:val="0"/>
        <w:jc w:val="both"/>
        <w:rPr>
          <w:sz w:val="28"/>
          <w:szCs w:val="28"/>
          <w:lang w:eastAsia="en-US"/>
        </w:rPr>
      </w:pPr>
      <w:r w:rsidRPr="000D03ED">
        <w:rPr>
          <w:sz w:val="28"/>
          <w:szCs w:val="28"/>
          <w:lang w:eastAsia="en-US"/>
        </w:rPr>
        <w:t>социального кругозора.</w:t>
      </w:r>
    </w:p>
    <w:p w:rsidR="00A579C7" w:rsidRPr="000D03ED" w:rsidRDefault="00A579C7" w:rsidP="000D03ED">
      <w:pPr>
        <w:autoSpaceDE w:val="0"/>
        <w:autoSpaceDN w:val="0"/>
        <w:adjustRightInd w:val="0"/>
        <w:ind w:firstLine="708"/>
        <w:jc w:val="both"/>
        <w:rPr>
          <w:sz w:val="28"/>
          <w:szCs w:val="28"/>
          <w:lang w:eastAsia="en-US"/>
        </w:rPr>
      </w:pPr>
      <w:r w:rsidRPr="000D03ED">
        <w:rPr>
          <w:sz w:val="28"/>
          <w:szCs w:val="28"/>
          <w:lang w:eastAsia="en-US"/>
        </w:rPr>
        <w:t>Тексты зад</w:t>
      </w:r>
      <w:r>
        <w:rPr>
          <w:sz w:val="28"/>
          <w:szCs w:val="28"/>
          <w:lang w:eastAsia="en-US"/>
        </w:rPr>
        <w:t xml:space="preserve">аний в КИМ в целом соответствовали </w:t>
      </w:r>
      <w:r w:rsidRPr="000D03ED">
        <w:rPr>
          <w:sz w:val="28"/>
          <w:szCs w:val="28"/>
          <w:lang w:eastAsia="en-US"/>
        </w:rPr>
        <w:t>формулировкам,</w:t>
      </w:r>
      <w:r>
        <w:rPr>
          <w:sz w:val="28"/>
          <w:szCs w:val="28"/>
          <w:lang w:eastAsia="en-US"/>
        </w:rPr>
        <w:t xml:space="preserve"> </w:t>
      </w:r>
      <w:r w:rsidRPr="000D03ED">
        <w:rPr>
          <w:sz w:val="28"/>
          <w:szCs w:val="28"/>
          <w:lang w:eastAsia="en-US"/>
        </w:rPr>
        <w:t>принятым в учебниках, включенных в Федеральный перечень учеб</w:t>
      </w:r>
      <w:r>
        <w:rPr>
          <w:sz w:val="28"/>
          <w:szCs w:val="28"/>
          <w:lang w:eastAsia="en-US"/>
        </w:rPr>
        <w:t xml:space="preserve">ников, </w:t>
      </w:r>
      <w:r w:rsidRPr="000D03ED">
        <w:rPr>
          <w:sz w:val="28"/>
          <w:szCs w:val="28"/>
          <w:lang w:eastAsia="en-US"/>
        </w:rPr>
        <w:t>рекомендуемых Министерством про</w:t>
      </w:r>
      <w:r>
        <w:rPr>
          <w:sz w:val="28"/>
          <w:szCs w:val="28"/>
          <w:lang w:eastAsia="en-US"/>
        </w:rPr>
        <w:t xml:space="preserve">свещения РФ к использованию при </w:t>
      </w:r>
      <w:r w:rsidRPr="000D03ED">
        <w:rPr>
          <w:sz w:val="28"/>
          <w:szCs w:val="28"/>
          <w:lang w:eastAsia="en-US"/>
        </w:rPr>
        <w:t>реализации имеющих государственн</w:t>
      </w:r>
      <w:r>
        <w:rPr>
          <w:sz w:val="28"/>
          <w:szCs w:val="28"/>
          <w:lang w:eastAsia="en-US"/>
        </w:rPr>
        <w:t xml:space="preserve">ую аккредитацию образовательных </w:t>
      </w:r>
      <w:r w:rsidRPr="000D03ED">
        <w:rPr>
          <w:sz w:val="28"/>
          <w:szCs w:val="28"/>
          <w:lang w:eastAsia="en-US"/>
        </w:rPr>
        <w:t>программ основного общего образования.</w:t>
      </w:r>
    </w:p>
    <w:p w:rsidR="00A579C7" w:rsidRPr="000D03ED" w:rsidRDefault="00A579C7" w:rsidP="000D03ED">
      <w:pPr>
        <w:autoSpaceDE w:val="0"/>
        <w:autoSpaceDN w:val="0"/>
        <w:adjustRightInd w:val="0"/>
        <w:ind w:firstLine="708"/>
        <w:jc w:val="both"/>
        <w:rPr>
          <w:b/>
          <w:bCs/>
          <w:sz w:val="28"/>
          <w:szCs w:val="28"/>
          <w:lang w:eastAsia="en-US"/>
        </w:rPr>
      </w:pPr>
      <w:r>
        <w:rPr>
          <w:b/>
          <w:bCs/>
          <w:sz w:val="28"/>
          <w:szCs w:val="28"/>
          <w:lang w:eastAsia="en-US"/>
        </w:rPr>
        <w:t>2</w:t>
      </w:r>
      <w:r w:rsidRPr="000D03ED">
        <w:rPr>
          <w:b/>
          <w:bCs/>
          <w:sz w:val="28"/>
          <w:szCs w:val="28"/>
          <w:lang w:eastAsia="en-US"/>
        </w:rPr>
        <w:t>. Структура варианта проверочной работы</w:t>
      </w:r>
    </w:p>
    <w:p w:rsidR="00A579C7" w:rsidRDefault="00A579C7" w:rsidP="00536D3E">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Работа состояла из 10 заданий, из которых 4 задания предполагали краткий ответ в виде комбинации цифр ИЛИ слова (словосочетания); 6 заданий – развернутый ответ.</w:t>
      </w:r>
    </w:p>
    <w:p w:rsidR="00A579C7" w:rsidRPr="00536D3E" w:rsidRDefault="00A579C7" w:rsidP="00536D3E">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в совокупности охватывали различные аспекты содержания базовых социальных ролей (гражданина, потребителя, труженика (работника), члена семьи), а также основы межличностных отношений и особенности поведения человека в современной информационной среде.</w:t>
      </w:r>
    </w:p>
    <w:p w:rsidR="00A579C7" w:rsidRPr="000D03ED" w:rsidRDefault="00A579C7" w:rsidP="001670E9">
      <w:pPr>
        <w:autoSpaceDE w:val="0"/>
        <w:autoSpaceDN w:val="0"/>
        <w:adjustRightInd w:val="0"/>
        <w:ind w:firstLine="708"/>
        <w:jc w:val="both"/>
        <w:rPr>
          <w:b/>
          <w:bCs/>
          <w:sz w:val="28"/>
          <w:szCs w:val="28"/>
          <w:lang w:eastAsia="en-US"/>
        </w:rPr>
      </w:pPr>
      <w:r>
        <w:rPr>
          <w:b/>
          <w:bCs/>
          <w:sz w:val="28"/>
          <w:szCs w:val="28"/>
          <w:lang w:eastAsia="en-US"/>
        </w:rPr>
        <w:t>3</w:t>
      </w:r>
      <w:r w:rsidRPr="000D03ED">
        <w:rPr>
          <w:b/>
          <w:bCs/>
          <w:sz w:val="28"/>
          <w:szCs w:val="28"/>
          <w:lang w:eastAsia="en-US"/>
        </w:rPr>
        <w:t>. Типы заданий, сценарии выполнения заданий</w:t>
      </w:r>
    </w:p>
    <w:p w:rsidR="00A579C7" w:rsidRDefault="00A579C7" w:rsidP="0074175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 было нацелено на проверку умения анализировать и оценивать собственную деятельность и ее результаты. Задание предполагало систему вопросов об одном из видов деятельности в духовной и экономической сферах жизни с опорой на личный социальный опыт обучающегося.</w:t>
      </w:r>
    </w:p>
    <w:p w:rsidR="00A579C7" w:rsidRDefault="00A579C7" w:rsidP="007643A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2 и 6 предполагало  выбор и запись нескольких правильных ответов из предложенного перечня ответов. Задание 2 проверяло  умение характеризовать понятия; задание 6 – умение применять обществоведческие знания в процессе решения типичных задач.</w:t>
      </w:r>
    </w:p>
    <w:p w:rsidR="00A579C7" w:rsidRDefault="00A579C7" w:rsidP="007643A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3 было построено на основе графического представления статистической информации. Оно было нацелено на проверку умения осуществлять поиск социальной информации, представленной в различных знаковых системах (диаграмма) и состоит из двух частей. В первой части обучающемуся требовалось проанализировать предложенную информацию, определить наиболее/наименее популярное мнение по заданной тематике и высказать предположение о причинах соответствующего выбора опрошенных. Во второй части задания нужно было дать собственный ответ на поставленный в ходе социологического исследования вопрос.</w:t>
      </w:r>
    </w:p>
    <w:p w:rsidR="00A579C7" w:rsidRDefault="00A579C7" w:rsidP="0074175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4 предполагало установление соответствия между существенными чертами и признаками изученных социальных явлений и обществоведческими терминами и понятиями. Оно проверяло умение обучающихся классифицировать объекты, самостоятельно выбирать основания и критерии для классификации.</w:t>
      </w:r>
    </w:p>
    <w:p w:rsidR="00A579C7" w:rsidRPr="00741757" w:rsidRDefault="00A579C7" w:rsidP="007643A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Задание 5 было направлено на анализ социальной ситуации, описанной в форме цитаты известного писателя, ученого, общественного деятеля и т.п. Задание включало в себя систему вопросов, проверяющих знание/понимание социальных свойств человека, особенностей его взаимодействия с другими людьми, а также умение объяснять элементарные взаимосвязи изученных </w:t>
      </w:r>
      <w:r>
        <w:rPr>
          <w:rFonts w:ascii="TimesNewRoman" w:hAnsi="TimesNewRoman" w:cs="TimesNewRoman"/>
          <w:color w:val="000000"/>
          <w:sz w:val="28"/>
          <w:szCs w:val="28"/>
          <w:lang w:eastAsia="en-US"/>
        </w:rPr>
        <w:t>социальных объектов. Обучающийся должен был сначала объяснить значения</w:t>
      </w:r>
      <w:r>
        <w:rPr>
          <w:rFonts w:ascii="TimesNewRoman" w:hAnsi="TimesNewRoman" w:cs="TimesNewRoman"/>
          <w:sz w:val="28"/>
          <w:szCs w:val="28"/>
          <w:lang w:eastAsia="en-US"/>
        </w:rPr>
        <w:t xml:space="preserve"> </w:t>
      </w:r>
      <w:r>
        <w:rPr>
          <w:rFonts w:ascii="TimesNewRoman" w:hAnsi="TimesNewRoman" w:cs="TimesNewRoman"/>
          <w:color w:val="000000"/>
          <w:sz w:val="28"/>
          <w:szCs w:val="28"/>
          <w:lang w:eastAsia="en-US"/>
        </w:rPr>
        <w:t>отдельных слов, словосочетаний, а затем – смысл всего высказывания.</w:t>
      </w:r>
    </w:p>
    <w:p w:rsidR="00A579C7" w:rsidRDefault="00A579C7" w:rsidP="007643AF">
      <w:pPr>
        <w:autoSpaceDE w:val="0"/>
        <w:autoSpaceDN w:val="0"/>
        <w:adjustRightInd w:val="0"/>
        <w:ind w:firstLine="708"/>
        <w:jc w:val="both"/>
        <w:rPr>
          <w:rFonts w:ascii="TimesNewRoman" w:hAnsi="TimesNewRoman" w:cs="TimesNewRoman"/>
          <w:color w:val="000000"/>
          <w:sz w:val="28"/>
          <w:szCs w:val="28"/>
          <w:lang w:eastAsia="en-US"/>
        </w:rPr>
      </w:pPr>
      <w:r>
        <w:rPr>
          <w:rFonts w:ascii="TimesNewRoman" w:hAnsi="TimesNewRoman" w:cs="TimesNewRoman"/>
          <w:color w:val="000000"/>
          <w:sz w:val="28"/>
          <w:szCs w:val="28"/>
          <w:lang w:eastAsia="en-US"/>
        </w:rPr>
        <w:t>Задание 7 предполагало анализ визуального изображения социальных объектов, социальных ситуаций. Обучающийся должен осуществить поиск социальной информации, представленной в различных знаковых системах (фотоизображение) и выполнить задания, связанные с тремя соответствующими фотографиями.</w:t>
      </w:r>
    </w:p>
    <w:p w:rsidR="00A579C7" w:rsidRDefault="00A579C7" w:rsidP="007643AF">
      <w:pPr>
        <w:autoSpaceDE w:val="0"/>
        <w:autoSpaceDN w:val="0"/>
        <w:adjustRightInd w:val="0"/>
        <w:ind w:firstLine="708"/>
        <w:jc w:val="both"/>
        <w:rPr>
          <w:rFonts w:ascii="TimesNewRoman" w:hAnsi="TimesNewRoman" w:cs="TimesNewRoman"/>
          <w:color w:val="000000"/>
          <w:sz w:val="28"/>
          <w:szCs w:val="28"/>
          <w:lang w:eastAsia="en-US"/>
        </w:rPr>
      </w:pPr>
      <w:r>
        <w:rPr>
          <w:rFonts w:ascii="TimesNewRoman" w:hAnsi="TimesNewRoman" w:cs="TimesNewRoman"/>
          <w:color w:val="000000"/>
          <w:sz w:val="28"/>
          <w:szCs w:val="28"/>
          <w:lang w:eastAsia="en-US"/>
        </w:rPr>
        <w:t>Задания – задачи 8 и 9 требовали анализа представленной информации. При выполнении этого задания проверялось умение применять обществоведческие знания в процессе решения типичных задач в области социальных отношений, адекватных возрасту обучающихся.</w:t>
      </w:r>
    </w:p>
    <w:p w:rsidR="00A579C7" w:rsidRPr="00741757" w:rsidRDefault="00A579C7" w:rsidP="00741757">
      <w:pPr>
        <w:autoSpaceDE w:val="0"/>
        <w:autoSpaceDN w:val="0"/>
        <w:adjustRightInd w:val="0"/>
        <w:ind w:firstLine="708"/>
        <w:jc w:val="both"/>
        <w:rPr>
          <w:rFonts w:ascii="TimesNewRoman" w:hAnsi="TimesNewRoman" w:cs="TimesNewRoman"/>
          <w:color w:val="000000"/>
          <w:sz w:val="28"/>
          <w:szCs w:val="28"/>
          <w:lang w:eastAsia="en-US"/>
        </w:rPr>
      </w:pPr>
      <w:r>
        <w:rPr>
          <w:rFonts w:ascii="TimesNewRoman" w:hAnsi="TimesNewRoman" w:cs="TimesNewRoman"/>
          <w:color w:val="000000"/>
          <w:sz w:val="28"/>
          <w:szCs w:val="28"/>
          <w:lang w:eastAsia="en-US"/>
        </w:rPr>
        <w:t>Задание 10 было направлено на проверку умения осознанно и произвольно строить речевое высказывание в письменной форме на заданную тему с использованием шести предложенных понятий</w:t>
      </w:r>
      <w:r>
        <w:rPr>
          <w:rFonts w:ascii="TimesNewRoman" w:hAnsi="TimesNewRoman" w:cs="TimesNewRoman"/>
          <w:color w:val="4C4C4C"/>
          <w:sz w:val="28"/>
          <w:szCs w:val="28"/>
          <w:lang w:eastAsia="en-US"/>
        </w:rPr>
        <w:t>.</w:t>
      </w:r>
    </w:p>
    <w:p w:rsidR="00A579C7" w:rsidRDefault="00A579C7" w:rsidP="00741757">
      <w:pPr>
        <w:autoSpaceDE w:val="0"/>
        <w:autoSpaceDN w:val="0"/>
        <w:adjustRightInd w:val="0"/>
        <w:ind w:firstLine="708"/>
        <w:jc w:val="both"/>
        <w:rPr>
          <w:rFonts w:ascii="TimesNewRoman" w:hAnsi="TimesNewRoman" w:cs="TimesNewRoman"/>
          <w:color w:val="000000"/>
          <w:sz w:val="28"/>
          <w:szCs w:val="28"/>
          <w:lang w:eastAsia="en-US"/>
        </w:rPr>
      </w:pPr>
      <w:r>
        <w:rPr>
          <w:rFonts w:ascii="TimesNewRoman" w:hAnsi="TimesNewRoman" w:cs="TimesNewRoman"/>
          <w:color w:val="000000"/>
          <w:sz w:val="28"/>
          <w:szCs w:val="28"/>
          <w:lang w:eastAsia="en-US"/>
        </w:rPr>
        <w:t>Задания 1–10 в различных вариантах ВПР являлись одинаковыми по уровню сложности и позволяют проверить одни и те же умения на различных элементах содержания.</w:t>
      </w:r>
    </w:p>
    <w:p w:rsidR="00A579C7" w:rsidRPr="000D03ED" w:rsidRDefault="00A579C7" w:rsidP="00741757">
      <w:pPr>
        <w:autoSpaceDE w:val="0"/>
        <w:autoSpaceDN w:val="0"/>
        <w:adjustRightInd w:val="0"/>
        <w:ind w:firstLine="708"/>
        <w:jc w:val="both"/>
        <w:rPr>
          <w:b/>
          <w:bCs/>
          <w:sz w:val="28"/>
          <w:szCs w:val="28"/>
          <w:lang w:eastAsia="en-US"/>
        </w:rPr>
      </w:pPr>
      <w:r>
        <w:rPr>
          <w:b/>
          <w:bCs/>
          <w:sz w:val="28"/>
          <w:szCs w:val="28"/>
          <w:lang w:eastAsia="en-US"/>
        </w:rPr>
        <w:t>4</w:t>
      </w:r>
      <w:r w:rsidRPr="000D03ED">
        <w:rPr>
          <w:b/>
          <w:bCs/>
          <w:sz w:val="28"/>
          <w:szCs w:val="28"/>
          <w:lang w:eastAsia="en-US"/>
        </w:rPr>
        <w:t>. Продолжительность проверочной работы</w:t>
      </w:r>
    </w:p>
    <w:p w:rsidR="00A579C7" w:rsidRPr="000D03ED" w:rsidRDefault="00A579C7" w:rsidP="001670E9">
      <w:pPr>
        <w:autoSpaceDE w:val="0"/>
        <w:autoSpaceDN w:val="0"/>
        <w:adjustRightInd w:val="0"/>
        <w:ind w:firstLine="708"/>
        <w:jc w:val="both"/>
        <w:rPr>
          <w:sz w:val="28"/>
          <w:szCs w:val="28"/>
          <w:lang w:eastAsia="en-US"/>
        </w:rPr>
      </w:pPr>
      <w:r>
        <w:rPr>
          <w:sz w:val="28"/>
          <w:szCs w:val="28"/>
          <w:lang w:eastAsia="en-US"/>
        </w:rPr>
        <w:t>На выполнение работы было отведено</w:t>
      </w:r>
      <w:r w:rsidRPr="000D03ED">
        <w:rPr>
          <w:sz w:val="28"/>
          <w:szCs w:val="28"/>
          <w:lang w:eastAsia="en-US"/>
        </w:rPr>
        <w:t xml:space="preserve"> 45 минут.</w:t>
      </w:r>
    </w:p>
    <w:p w:rsidR="00A579C7" w:rsidRPr="000D03ED" w:rsidRDefault="00A579C7" w:rsidP="001670E9">
      <w:pPr>
        <w:autoSpaceDE w:val="0"/>
        <w:autoSpaceDN w:val="0"/>
        <w:adjustRightInd w:val="0"/>
        <w:ind w:firstLine="708"/>
        <w:jc w:val="both"/>
        <w:rPr>
          <w:b/>
          <w:bCs/>
          <w:sz w:val="28"/>
          <w:szCs w:val="28"/>
          <w:lang w:eastAsia="en-US"/>
        </w:rPr>
      </w:pPr>
      <w:r>
        <w:rPr>
          <w:b/>
          <w:bCs/>
          <w:sz w:val="28"/>
          <w:szCs w:val="28"/>
          <w:lang w:eastAsia="en-US"/>
        </w:rPr>
        <w:t>5</w:t>
      </w:r>
      <w:r w:rsidRPr="000D03ED">
        <w:rPr>
          <w:b/>
          <w:bCs/>
          <w:sz w:val="28"/>
          <w:szCs w:val="28"/>
          <w:lang w:eastAsia="en-US"/>
        </w:rPr>
        <w:t>. Дополнительные материалы и оборудование</w:t>
      </w:r>
    </w:p>
    <w:p w:rsidR="00A579C7" w:rsidRPr="000D03ED" w:rsidRDefault="00A579C7" w:rsidP="001670E9">
      <w:pPr>
        <w:autoSpaceDE w:val="0"/>
        <w:autoSpaceDN w:val="0"/>
        <w:adjustRightInd w:val="0"/>
        <w:ind w:firstLine="708"/>
        <w:jc w:val="both"/>
        <w:rPr>
          <w:sz w:val="28"/>
          <w:szCs w:val="28"/>
          <w:lang w:eastAsia="en-US"/>
        </w:rPr>
      </w:pPr>
      <w:r w:rsidRPr="000D03ED">
        <w:rPr>
          <w:sz w:val="28"/>
          <w:szCs w:val="28"/>
          <w:lang w:eastAsia="en-US"/>
        </w:rPr>
        <w:t>Дополнительные матер</w:t>
      </w:r>
      <w:r>
        <w:rPr>
          <w:sz w:val="28"/>
          <w:szCs w:val="28"/>
          <w:lang w:eastAsia="en-US"/>
        </w:rPr>
        <w:t>иалы и оборудование не требовались</w:t>
      </w:r>
      <w:r w:rsidRPr="000D03ED">
        <w:rPr>
          <w:sz w:val="28"/>
          <w:szCs w:val="28"/>
          <w:lang w:eastAsia="en-US"/>
        </w:rPr>
        <w:t>.</w:t>
      </w:r>
    </w:p>
    <w:p w:rsidR="00A579C7" w:rsidRPr="000D03ED" w:rsidRDefault="00A579C7" w:rsidP="001670E9">
      <w:pPr>
        <w:autoSpaceDE w:val="0"/>
        <w:autoSpaceDN w:val="0"/>
        <w:adjustRightInd w:val="0"/>
        <w:ind w:firstLine="708"/>
        <w:jc w:val="both"/>
        <w:rPr>
          <w:b/>
          <w:bCs/>
          <w:sz w:val="28"/>
          <w:szCs w:val="28"/>
          <w:lang w:eastAsia="en-US"/>
        </w:rPr>
      </w:pPr>
      <w:r>
        <w:rPr>
          <w:b/>
          <w:bCs/>
          <w:sz w:val="28"/>
          <w:szCs w:val="28"/>
          <w:lang w:eastAsia="en-US"/>
        </w:rPr>
        <w:t>6</w:t>
      </w:r>
      <w:r w:rsidRPr="000D03ED">
        <w:rPr>
          <w:b/>
          <w:bCs/>
          <w:sz w:val="28"/>
          <w:szCs w:val="28"/>
          <w:lang w:eastAsia="en-US"/>
        </w:rPr>
        <w:t>. Рекомендации по подготовке к проверочной работе</w:t>
      </w:r>
    </w:p>
    <w:p w:rsidR="00A579C7" w:rsidRPr="000D03ED" w:rsidRDefault="00A579C7" w:rsidP="000D03ED">
      <w:pPr>
        <w:ind w:firstLine="708"/>
        <w:jc w:val="both"/>
        <w:rPr>
          <w:sz w:val="28"/>
          <w:szCs w:val="28"/>
        </w:rPr>
      </w:pPr>
      <w:r w:rsidRPr="000D03ED">
        <w:rPr>
          <w:sz w:val="28"/>
          <w:szCs w:val="28"/>
          <w:lang w:eastAsia="en-US"/>
        </w:rPr>
        <w:t>Специальная подготовка к</w:t>
      </w:r>
      <w:r>
        <w:rPr>
          <w:sz w:val="28"/>
          <w:szCs w:val="28"/>
          <w:lang w:eastAsia="en-US"/>
        </w:rPr>
        <w:t xml:space="preserve"> проверочной работе не требовалась</w:t>
      </w:r>
      <w:r w:rsidRPr="000D03ED">
        <w:rPr>
          <w:sz w:val="28"/>
          <w:szCs w:val="28"/>
          <w:lang w:eastAsia="en-US"/>
        </w:rPr>
        <w:t>.</w:t>
      </w:r>
    </w:p>
    <w:p w:rsidR="00A579C7" w:rsidRPr="000D03ED" w:rsidRDefault="00A579C7" w:rsidP="000D03ED">
      <w:pPr>
        <w:autoSpaceDE w:val="0"/>
        <w:autoSpaceDN w:val="0"/>
        <w:adjustRightInd w:val="0"/>
        <w:jc w:val="both"/>
        <w:rPr>
          <w:b/>
          <w:sz w:val="28"/>
          <w:szCs w:val="28"/>
          <w:u w:val="single"/>
          <w:lang w:eastAsia="en-US"/>
        </w:rPr>
      </w:pPr>
    </w:p>
    <w:p w:rsidR="00A579C7" w:rsidRPr="007643AF" w:rsidRDefault="00A579C7" w:rsidP="00755A40">
      <w:pPr>
        <w:autoSpaceDE w:val="0"/>
        <w:autoSpaceDN w:val="0"/>
        <w:adjustRightInd w:val="0"/>
        <w:jc w:val="center"/>
        <w:rPr>
          <w:b/>
          <w:sz w:val="28"/>
          <w:szCs w:val="28"/>
          <w:lang w:eastAsia="en-US"/>
        </w:rPr>
      </w:pPr>
      <w:r w:rsidRPr="007643AF">
        <w:rPr>
          <w:b/>
          <w:sz w:val="28"/>
          <w:szCs w:val="28"/>
          <w:lang w:eastAsia="en-US"/>
        </w:rPr>
        <w:t>Результаты ВПР по обществознанию</w:t>
      </w:r>
    </w:p>
    <w:p w:rsidR="00A579C7" w:rsidRDefault="00A579C7" w:rsidP="007643AF">
      <w:pPr>
        <w:autoSpaceDE w:val="0"/>
        <w:autoSpaceDN w:val="0"/>
        <w:adjustRightInd w:val="0"/>
        <w:ind w:firstLine="708"/>
        <w:jc w:val="both"/>
        <w:rPr>
          <w:sz w:val="28"/>
          <w:szCs w:val="28"/>
        </w:rPr>
      </w:pPr>
      <w:r>
        <w:rPr>
          <w:sz w:val="28"/>
          <w:szCs w:val="28"/>
        </w:rPr>
        <w:t>Статистика по отметкам у обучающихся 9 классов Республики Крым по обществознанию отображена в Таблицах14, 15, на Графиках 11,12 и выглядит следующим образом:</w:t>
      </w:r>
    </w:p>
    <w:p w:rsidR="00A579C7" w:rsidRPr="00F405FB" w:rsidRDefault="00A579C7" w:rsidP="00F405FB">
      <w:pPr>
        <w:pStyle w:val="a3"/>
        <w:jc w:val="right"/>
        <w:rPr>
          <w:rFonts w:ascii="Times New Roman" w:hAnsi="Times New Roman"/>
          <w:i/>
          <w:sz w:val="28"/>
          <w:szCs w:val="28"/>
          <w:lang w:eastAsia="ru-RU"/>
        </w:rPr>
      </w:pPr>
      <w:r w:rsidRPr="00443743">
        <w:rPr>
          <w:rFonts w:ascii="Times New Roman" w:hAnsi="Times New Roman"/>
          <w:i/>
          <w:sz w:val="28"/>
          <w:szCs w:val="28"/>
          <w:lang w:eastAsia="ru-RU"/>
        </w:rPr>
        <w:t xml:space="preserve">Таблица </w:t>
      </w:r>
      <w:r>
        <w:rPr>
          <w:rFonts w:ascii="Times New Roman" w:hAnsi="Times New Roman"/>
          <w:i/>
          <w:sz w:val="28"/>
          <w:szCs w:val="28"/>
          <w:lang w:eastAsia="ru-RU"/>
        </w:rPr>
        <w:t>14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8"/>
        <w:gridCol w:w="1559"/>
        <w:gridCol w:w="1560"/>
        <w:gridCol w:w="992"/>
        <w:gridCol w:w="992"/>
        <w:gridCol w:w="992"/>
        <w:gridCol w:w="993"/>
      </w:tblGrid>
      <w:tr w:rsidR="00A579C7" w:rsidTr="00FC21B0">
        <w:tc>
          <w:tcPr>
            <w:tcW w:w="2268"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Регион</w:t>
            </w:r>
          </w:p>
        </w:tc>
        <w:tc>
          <w:tcPr>
            <w:tcW w:w="1559"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Количество ОО</w:t>
            </w:r>
          </w:p>
        </w:tc>
        <w:tc>
          <w:tcPr>
            <w:tcW w:w="1560"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Количество учащихся</w:t>
            </w:r>
          </w:p>
        </w:tc>
        <w:tc>
          <w:tcPr>
            <w:tcW w:w="3969" w:type="dxa"/>
            <w:gridSpan w:val="4"/>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Распределение групп баллов в %</w:t>
            </w:r>
          </w:p>
        </w:tc>
      </w:tr>
      <w:tr w:rsidR="00A579C7" w:rsidTr="00FC21B0">
        <w:tc>
          <w:tcPr>
            <w:tcW w:w="2268"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1559"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1560"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2</w:t>
            </w: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3</w:t>
            </w: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4</w:t>
            </w:r>
          </w:p>
        </w:tc>
        <w:tc>
          <w:tcPr>
            <w:tcW w:w="993"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5</w:t>
            </w:r>
          </w:p>
        </w:tc>
      </w:tr>
      <w:tr w:rsidR="00A579C7" w:rsidTr="00FC21B0">
        <w:tc>
          <w:tcPr>
            <w:tcW w:w="2268" w:type="dxa"/>
            <w:vAlign w:val="center"/>
          </w:tcPr>
          <w:p w:rsidR="00A579C7" w:rsidRPr="00FC21B0" w:rsidRDefault="00A579C7" w:rsidP="00FC21B0">
            <w:pPr>
              <w:widowControl w:val="0"/>
              <w:autoSpaceDE w:val="0"/>
              <w:autoSpaceDN w:val="0"/>
              <w:adjustRightInd w:val="0"/>
              <w:spacing w:before="13" w:line="156" w:lineRule="atLeast"/>
              <w:ind w:left="15"/>
              <w:rPr>
                <w:b/>
                <w:bCs/>
                <w:color w:val="000000"/>
              </w:rPr>
            </w:pPr>
            <w:r w:rsidRPr="00FC21B0">
              <w:rPr>
                <w:b/>
                <w:bCs/>
                <w:color w:val="000000"/>
                <w:sz w:val="22"/>
                <w:szCs w:val="22"/>
              </w:rPr>
              <w:t>Вся выборка</w:t>
            </w:r>
          </w:p>
        </w:tc>
        <w:tc>
          <w:tcPr>
            <w:tcW w:w="1559" w:type="dxa"/>
            <w:vAlign w:val="center"/>
          </w:tcPr>
          <w:p w:rsidR="00A579C7" w:rsidRPr="0022573D" w:rsidRDefault="00A579C7" w:rsidP="0022573D">
            <w:pPr>
              <w:jc w:val="center"/>
              <w:rPr>
                <w:bCs/>
                <w:color w:val="000000"/>
                <w:lang w:eastAsia="en-US"/>
              </w:rPr>
            </w:pPr>
            <w:r w:rsidRPr="0022573D">
              <w:rPr>
                <w:bCs/>
                <w:color w:val="000000"/>
                <w:lang w:eastAsia="en-US"/>
              </w:rPr>
              <w:t>17096</w:t>
            </w:r>
          </w:p>
        </w:tc>
        <w:tc>
          <w:tcPr>
            <w:tcW w:w="1560" w:type="dxa"/>
            <w:vAlign w:val="center"/>
          </w:tcPr>
          <w:p w:rsidR="00A579C7" w:rsidRPr="0022573D" w:rsidRDefault="00A579C7" w:rsidP="0022573D">
            <w:pPr>
              <w:jc w:val="center"/>
              <w:rPr>
                <w:bCs/>
                <w:color w:val="000000"/>
                <w:lang w:eastAsia="en-US"/>
              </w:rPr>
            </w:pPr>
            <w:r w:rsidRPr="0022573D">
              <w:rPr>
                <w:bCs/>
                <w:color w:val="000000"/>
                <w:lang w:eastAsia="en-US"/>
              </w:rPr>
              <w:t>454006</w:t>
            </w:r>
          </w:p>
        </w:tc>
        <w:tc>
          <w:tcPr>
            <w:tcW w:w="992" w:type="dxa"/>
            <w:vAlign w:val="center"/>
          </w:tcPr>
          <w:p w:rsidR="00A579C7" w:rsidRPr="0022573D" w:rsidRDefault="00A579C7" w:rsidP="0022573D">
            <w:pPr>
              <w:jc w:val="center"/>
              <w:rPr>
                <w:bCs/>
                <w:color w:val="000000"/>
                <w:lang w:eastAsia="en-US"/>
              </w:rPr>
            </w:pPr>
            <w:r w:rsidRPr="0022573D">
              <w:rPr>
                <w:bCs/>
                <w:color w:val="000000"/>
                <w:lang w:eastAsia="en-US"/>
              </w:rPr>
              <w:t>22,26</w:t>
            </w:r>
          </w:p>
        </w:tc>
        <w:tc>
          <w:tcPr>
            <w:tcW w:w="992" w:type="dxa"/>
            <w:vAlign w:val="center"/>
          </w:tcPr>
          <w:p w:rsidR="00A579C7" w:rsidRPr="0022573D" w:rsidRDefault="00A579C7" w:rsidP="0022573D">
            <w:pPr>
              <w:jc w:val="center"/>
              <w:rPr>
                <w:bCs/>
                <w:color w:val="000000"/>
                <w:lang w:eastAsia="en-US"/>
              </w:rPr>
            </w:pPr>
            <w:r w:rsidRPr="0022573D">
              <w:rPr>
                <w:bCs/>
                <w:color w:val="000000"/>
                <w:lang w:eastAsia="en-US"/>
              </w:rPr>
              <w:t>46,5</w:t>
            </w:r>
          </w:p>
        </w:tc>
        <w:tc>
          <w:tcPr>
            <w:tcW w:w="992" w:type="dxa"/>
            <w:vAlign w:val="center"/>
          </w:tcPr>
          <w:p w:rsidR="00A579C7" w:rsidRPr="0022573D" w:rsidRDefault="00A579C7" w:rsidP="0022573D">
            <w:pPr>
              <w:jc w:val="center"/>
              <w:rPr>
                <w:bCs/>
                <w:color w:val="000000"/>
                <w:lang w:eastAsia="en-US"/>
              </w:rPr>
            </w:pPr>
            <w:r w:rsidRPr="0022573D">
              <w:rPr>
                <w:bCs/>
                <w:color w:val="000000"/>
                <w:lang w:eastAsia="en-US"/>
              </w:rPr>
              <w:t>25,06</w:t>
            </w:r>
          </w:p>
        </w:tc>
        <w:tc>
          <w:tcPr>
            <w:tcW w:w="993" w:type="dxa"/>
            <w:vAlign w:val="center"/>
          </w:tcPr>
          <w:p w:rsidR="00A579C7" w:rsidRPr="0022573D" w:rsidRDefault="00A579C7" w:rsidP="0022573D">
            <w:pPr>
              <w:jc w:val="center"/>
              <w:rPr>
                <w:bCs/>
                <w:color w:val="000000"/>
                <w:lang w:eastAsia="en-US"/>
              </w:rPr>
            </w:pPr>
            <w:r w:rsidRPr="0022573D">
              <w:rPr>
                <w:bCs/>
                <w:color w:val="000000"/>
                <w:lang w:eastAsia="en-US"/>
              </w:rPr>
              <w:t>6,18</w:t>
            </w:r>
          </w:p>
        </w:tc>
      </w:tr>
      <w:tr w:rsidR="00A579C7" w:rsidTr="00FC21B0">
        <w:tc>
          <w:tcPr>
            <w:tcW w:w="2268" w:type="dxa"/>
            <w:vAlign w:val="center"/>
          </w:tcPr>
          <w:p w:rsidR="00A579C7" w:rsidRPr="00FC21B0" w:rsidRDefault="00A579C7" w:rsidP="00FC21B0">
            <w:pPr>
              <w:widowControl w:val="0"/>
              <w:autoSpaceDE w:val="0"/>
              <w:autoSpaceDN w:val="0"/>
              <w:adjustRightInd w:val="0"/>
              <w:spacing w:before="13" w:line="156" w:lineRule="atLeast"/>
              <w:ind w:left="15"/>
              <w:rPr>
                <w:b/>
                <w:bCs/>
                <w:color w:val="000000"/>
              </w:rPr>
            </w:pPr>
            <w:r w:rsidRPr="00FC21B0">
              <w:rPr>
                <w:b/>
                <w:bCs/>
                <w:color w:val="000000"/>
                <w:sz w:val="22"/>
                <w:szCs w:val="22"/>
              </w:rPr>
              <w:t>Республика Крым</w:t>
            </w:r>
          </w:p>
        </w:tc>
        <w:tc>
          <w:tcPr>
            <w:tcW w:w="1559" w:type="dxa"/>
            <w:vAlign w:val="center"/>
          </w:tcPr>
          <w:p w:rsidR="00A579C7" w:rsidRPr="0022573D" w:rsidRDefault="00A579C7" w:rsidP="0022573D">
            <w:pPr>
              <w:jc w:val="center"/>
              <w:rPr>
                <w:bCs/>
                <w:color w:val="000000"/>
                <w:lang w:eastAsia="en-US"/>
              </w:rPr>
            </w:pPr>
            <w:r w:rsidRPr="0022573D">
              <w:rPr>
                <w:bCs/>
                <w:color w:val="000000"/>
                <w:lang w:eastAsia="en-US"/>
              </w:rPr>
              <w:t>99</w:t>
            </w:r>
          </w:p>
        </w:tc>
        <w:tc>
          <w:tcPr>
            <w:tcW w:w="1560" w:type="dxa"/>
            <w:vAlign w:val="center"/>
          </w:tcPr>
          <w:p w:rsidR="00A579C7" w:rsidRPr="0022573D" w:rsidRDefault="00A579C7" w:rsidP="0022573D">
            <w:pPr>
              <w:jc w:val="center"/>
              <w:rPr>
                <w:bCs/>
                <w:color w:val="000000"/>
                <w:lang w:eastAsia="en-US"/>
              </w:rPr>
            </w:pPr>
            <w:r w:rsidRPr="0022573D">
              <w:rPr>
                <w:bCs/>
                <w:color w:val="000000"/>
                <w:lang w:eastAsia="en-US"/>
              </w:rPr>
              <w:t>2763</w:t>
            </w:r>
          </w:p>
        </w:tc>
        <w:tc>
          <w:tcPr>
            <w:tcW w:w="992" w:type="dxa"/>
            <w:vAlign w:val="center"/>
          </w:tcPr>
          <w:p w:rsidR="00A579C7" w:rsidRPr="0022573D" w:rsidRDefault="00A579C7" w:rsidP="0022573D">
            <w:pPr>
              <w:jc w:val="center"/>
              <w:rPr>
                <w:bCs/>
                <w:color w:val="000000"/>
                <w:lang w:eastAsia="en-US"/>
              </w:rPr>
            </w:pPr>
            <w:r w:rsidRPr="0022573D">
              <w:rPr>
                <w:bCs/>
                <w:color w:val="000000"/>
                <w:lang w:eastAsia="en-US"/>
              </w:rPr>
              <w:t>17,26</w:t>
            </w:r>
          </w:p>
        </w:tc>
        <w:tc>
          <w:tcPr>
            <w:tcW w:w="992" w:type="dxa"/>
            <w:vAlign w:val="center"/>
          </w:tcPr>
          <w:p w:rsidR="00A579C7" w:rsidRPr="0022573D" w:rsidRDefault="00A579C7" w:rsidP="0022573D">
            <w:pPr>
              <w:jc w:val="center"/>
              <w:rPr>
                <w:bCs/>
                <w:color w:val="000000"/>
                <w:lang w:eastAsia="en-US"/>
              </w:rPr>
            </w:pPr>
            <w:r w:rsidRPr="0022573D">
              <w:rPr>
                <w:bCs/>
                <w:color w:val="000000"/>
                <w:lang w:eastAsia="en-US"/>
              </w:rPr>
              <w:t>45,42</w:t>
            </w:r>
          </w:p>
        </w:tc>
        <w:tc>
          <w:tcPr>
            <w:tcW w:w="992" w:type="dxa"/>
            <w:vAlign w:val="center"/>
          </w:tcPr>
          <w:p w:rsidR="00A579C7" w:rsidRPr="0022573D" w:rsidRDefault="00A579C7" w:rsidP="0022573D">
            <w:pPr>
              <w:jc w:val="center"/>
              <w:rPr>
                <w:bCs/>
                <w:color w:val="000000"/>
                <w:lang w:eastAsia="en-US"/>
              </w:rPr>
            </w:pPr>
            <w:r w:rsidRPr="0022573D">
              <w:rPr>
                <w:bCs/>
                <w:color w:val="000000"/>
                <w:lang w:eastAsia="en-US"/>
              </w:rPr>
              <w:t>28,92</w:t>
            </w:r>
          </w:p>
        </w:tc>
        <w:tc>
          <w:tcPr>
            <w:tcW w:w="993" w:type="dxa"/>
            <w:vAlign w:val="center"/>
          </w:tcPr>
          <w:p w:rsidR="00A579C7" w:rsidRPr="0022573D" w:rsidRDefault="00A579C7" w:rsidP="0022573D">
            <w:pPr>
              <w:jc w:val="center"/>
              <w:rPr>
                <w:bCs/>
                <w:color w:val="000000"/>
                <w:lang w:eastAsia="en-US"/>
              </w:rPr>
            </w:pPr>
            <w:r w:rsidRPr="0022573D">
              <w:rPr>
                <w:bCs/>
                <w:color w:val="000000"/>
                <w:lang w:eastAsia="en-US"/>
              </w:rPr>
              <w:t>8,4</w:t>
            </w:r>
          </w:p>
        </w:tc>
      </w:tr>
    </w:tbl>
    <w:p w:rsidR="00F405FB" w:rsidRDefault="00F405FB" w:rsidP="0080645B">
      <w:pPr>
        <w:pStyle w:val="a3"/>
        <w:jc w:val="right"/>
        <w:rPr>
          <w:rFonts w:ascii="Times New Roman" w:hAnsi="Times New Roman"/>
          <w:i/>
          <w:sz w:val="28"/>
          <w:szCs w:val="28"/>
          <w:lang w:eastAsia="ru-RU"/>
        </w:rPr>
      </w:pPr>
    </w:p>
    <w:p w:rsidR="00A579C7" w:rsidRPr="00F405FB" w:rsidRDefault="00A579C7" w:rsidP="00F405FB">
      <w:pPr>
        <w:pStyle w:val="a3"/>
        <w:jc w:val="right"/>
        <w:rPr>
          <w:rFonts w:ascii="Times New Roman" w:hAnsi="Times New Roman"/>
          <w:i/>
          <w:sz w:val="28"/>
          <w:szCs w:val="28"/>
          <w:lang w:eastAsia="ru-RU"/>
        </w:rPr>
      </w:pPr>
      <w:r w:rsidRPr="00443743">
        <w:rPr>
          <w:rFonts w:ascii="Times New Roman" w:hAnsi="Times New Roman"/>
          <w:i/>
          <w:sz w:val="28"/>
          <w:szCs w:val="28"/>
          <w:lang w:eastAsia="ru-RU"/>
        </w:rPr>
        <w:t xml:space="preserve">Таблица </w:t>
      </w:r>
      <w:r>
        <w:rPr>
          <w:rFonts w:ascii="Times New Roman" w:hAnsi="Times New Roman"/>
          <w:i/>
          <w:sz w:val="28"/>
          <w:szCs w:val="28"/>
          <w:lang w:eastAsia="ru-RU"/>
        </w:rPr>
        <w:t>15</w:t>
      </w:r>
    </w:p>
    <w:p w:rsidR="00A579C7" w:rsidRDefault="00A579C7" w:rsidP="00755A40">
      <w:pPr>
        <w:autoSpaceDE w:val="0"/>
        <w:autoSpaceDN w:val="0"/>
        <w:adjustRightInd w:val="0"/>
        <w:jc w:val="center"/>
        <w:rPr>
          <w:sz w:val="28"/>
          <w:szCs w:val="28"/>
          <w:lang w:eastAsia="en-US"/>
        </w:rPr>
      </w:pPr>
      <w:r w:rsidRPr="00962FCE">
        <w:rPr>
          <w:b/>
          <w:sz w:val="28"/>
          <w:szCs w:val="28"/>
        </w:rPr>
        <w:t>Результаты про</w:t>
      </w:r>
      <w:r>
        <w:rPr>
          <w:b/>
          <w:sz w:val="28"/>
          <w:szCs w:val="28"/>
        </w:rPr>
        <w:t xml:space="preserve">верочной работы по обществознанию </w:t>
      </w:r>
      <w:r w:rsidRPr="00962FCE">
        <w:rPr>
          <w:b/>
          <w:sz w:val="28"/>
          <w:szCs w:val="28"/>
        </w:rPr>
        <w:t xml:space="preserve"> в разрезе АТЕ</w:t>
      </w:r>
    </w:p>
    <w:tbl>
      <w:tblPr>
        <w:tblW w:w="0" w:type="auto"/>
        <w:tblInd w:w="1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15" w:type="dxa"/>
          <w:right w:w="15" w:type="dxa"/>
        </w:tblCellMar>
        <w:tblLook w:val="0000" w:firstRow="0" w:lastRow="0" w:firstColumn="0" w:lastColumn="0" w:noHBand="0" w:noVBand="0"/>
      </w:tblPr>
      <w:tblGrid>
        <w:gridCol w:w="3686"/>
        <w:gridCol w:w="992"/>
        <w:gridCol w:w="850"/>
        <w:gridCol w:w="957"/>
        <w:gridCol w:w="957"/>
        <w:gridCol w:w="957"/>
        <w:gridCol w:w="957"/>
      </w:tblGrid>
      <w:tr w:rsidR="00A579C7" w:rsidRPr="005742A7" w:rsidTr="007643AF">
        <w:trPr>
          <w:trHeight w:val="396"/>
        </w:trPr>
        <w:tc>
          <w:tcPr>
            <w:tcW w:w="3686" w:type="dxa"/>
            <w:vMerge w:val="restart"/>
            <w:tcBorders>
              <w:right w:val="single" w:sz="4" w:space="0" w:color="auto"/>
            </w:tcBorders>
            <w:vAlign w:val="center"/>
          </w:tcPr>
          <w:p w:rsidR="00A579C7" w:rsidRPr="00A87977" w:rsidRDefault="00A579C7" w:rsidP="00383785">
            <w:pPr>
              <w:widowControl w:val="0"/>
              <w:autoSpaceDE w:val="0"/>
              <w:autoSpaceDN w:val="0"/>
              <w:adjustRightInd w:val="0"/>
              <w:spacing w:before="13" w:line="130" w:lineRule="atLeast"/>
              <w:ind w:left="15"/>
              <w:jc w:val="center"/>
              <w:rPr>
                <w:b/>
                <w:bCs/>
                <w:color w:val="000000"/>
              </w:rPr>
            </w:pPr>
            <w:r w:rsidRPr="00A87977">
              <w:rPr>
                <w:b/>
                <w:bCs/>
                <w:color w:val="000000"/>
              </w:rPr>
              <w:t>АТЕ</w:t>
            </w:r>
          </w:p>
        </w:tc>
        <w:tc>
          <w:tcPr>
            <w:tcW w:w="992" w:type="dxa"/>
            <w:vMerge w:val="restart"/>
            <w:tcBorders>
              <w:left w:val="single" w:sz="4" w:space="0" w:color="auto"/>
            </w:tcBorders>
            <w:vAlign w:val="center"/>
          </w:tcPr>
          <w:p w:rsidR="00A579C7" w:rsidRPr="00A87977" w:rsidRDefault="00A579C7" w:rsidP="007643AF">
            <w:pPr>
              <w:widowControl w:val="0"/>
              <w:autoSpaceDE w:val="0"/>
              <w:autoSpaceDN w:val="0"/>
              <w:adjustRightInd w:val="0"/>
              <w:spacing w:before="13" w:line="104" w:lineRule="atLeast"/>
              <w:ind w:left="15"/>
              <w:jc w:val="center"/>
              <w:rPr>
                <w:b/>
                <w:bCs/>
                <w:color w:val="000000"/>
              </w:rPr>
            </w:pPr>
            <w:r w:rsidRPr="00A87977">
              <w:rPr>
                <w:b/>
                <w:bCs/>
                <w:color w:val="000000"/>
              </w:rPr>
              <w:t>Кол-во</w:t>
            </w:r>
            <w:r>
              <w:rPr>
                <w:b/>
                <w:bCs/>
                <w:color w:val="000000"/>
              </w:rPr>
              <w:t xml:space="preserve"> ОО</w:t>
            </w:r>
          </w:p>
        </w:tc>
        <w:tc>
          <w:tcPr>
            <w:tcW w:w="850" w:type="dxa"/>
            <w:vMerge w:val="restart"/>
            <w:vAlign w:val="center"/>
          </w:tcPr>
          <w:p w:rsidR="00A579C7" w:rsidRPr="00A87977" w:rsidRDefault="00A579C7" w:rsidP="007643AF">
            <w:pPr>
              <w:widowControl w:val="0"/>
              <w:autoSpaceDE w:val="0"/>
              <w:autoSpaceDN w:val="0"/>
              <w:adjustRightInd w:val="0"/>
              <w:spacing w:before="13" w:line="104" w:lineRule="atLeast"/>
              <w:ind w:left="15"/>
              <w:jc w:val="center"/>
              <w:rPr>
                <w:b/>
                <w:bCs/>
                <w:color w:val="000000"/>
              </w:rPr>
            </w:pPr>
            <w:r w:rsidRPr="00A87977">
              <w:rPr>
                <w:b/>
                <w:bCs/>
                <w:color w:val="000000"/>
              </w:rPr>
              <w:t>Кол-во</w:t>
            </w:r>
            <w:r>
              <w:rPr>
                <w:b/>
                <w:bCs/>
                <w:color w:val="000000"/>
              </w:rPr>
              <w:t xml:space="preserve"> </w:t>
            </w:r>
            <w:r w:rsidRPr="00A87977">
              <w:rPr>
                <w:b/>
                <w:bCs/>
                <w:color w:val="000000"/>
              </w:rPr>
              <w:t>уч-ся</w:t>
            </w:r>
          </w:p>
        </w:tc>
        <w:tc>
          <w:tcPr>
            <w:tcW w:w="3828" w:type="dxa"/>
            <w:gridSpan w:val="4"/>
            <w:vAlign w:val="center"/>
          </w:tcPr>
          <w:p w:rsidR="00A579C7" w:rsidRPr="00A87977" w:rsidRDefault="00A579C7" w:rsidP="00383785">
            <w:pPr>
              <w:widowControl w:val="0"/>
              <w:autoSpaceDE w:val="0"/>
              <w:autoSpaceDN w:val="0"/>
              <w:adjustRightInd w:val="0"/>
              <w:spacing w:before="13" w:line="130" w:lineRule="atLeast"/>
              <w:ind w:left="15"/>
              <w:jc w:val="center"/>
              <w:rPr>
                <w:b/>
                <w:bCs/>
                <w:color w:val="000000"/>
              </w:rPr>
            </w:pPr>
            <w:r w:rsidRPr="00A87977">
              <w:rPr>
                <w:b/>
                <w:bCs/>
                <w:color w:val="000000"/>
                <w:sz w:val="22"/>
                <w:szCs w:val="22"/>
              </w:rPr>
              <w:t>Распределение групп баллов в %</w:t>
            </w:r>
          </w:p>
        </w:tc>
      </w:tr>
      <w:tr w:rsidR="00A579C7" w:rsidRPr="005742A7" w:rsidTr="007643AF">
        <w:trPr>
          <w:trHeight w:val="51"/>
        </w:trPr>
        <w:tc>
          <w:tcPr>
            <w:tcW w:w="3686" w:type="dxa"/>
            <w:vMerge/>
            <w:tcBorders>
              <w:right w:val="single" w:sz="4" w:space="0" w:color="auto"/>
            </w:tcBorders>
            <w:vAlign w:val="center"/>
          </w:tcPr>
          <w:p w:rsidR="00A579C7" w:rsidRPr="00A87977" w:rsidRDefault="00A579C7" w:rsidP="00383785">
            <w:pPr>
              <w:widowControl w:val="0"/>
              <w:autoSpaceDE w:val="0"/>
              <w:autoSpaceDN w:val="0"/>
              <w:adjustRightInd w:val="0"/>
              <w:spacing w:before="13" w:line="130" w:lineRule="atLeast"/>
              <w:ind w:left="15"/>
              <w:jc w:val="center"/>
              <w:rPr>
                <w:b/>
                <w:bCs/>
                <w:color w:val="000000"/>
              </w:rPr>
            </w:pPr>
          </w:p>
        </w:tc>
        <w:tc>
          <w:tcPr>
            <w:tcW w:w="992" w:type="dxa"/>
            <w:vMerge/>
            <w:tcBorders>
              <w:left w:val="single" w:sz="4" w:space="0" w:color="auto"/>
            </w:tcBorders>
            <w:vAlign w:val="center"/>
          </w:tcPr>
          <w:p w:rsidR="00A579C7" w:rsidRPr="00A87977" w:rsidRDefault="00A579C7" w:rsidP="00383785">
            <w:pPr>
              <w:widowControl w:val="0"/>
              <w:autoSpaceDE w:val="0"/>
              <w:autoSpaceDN w:val="0"/>
              <w:adjustRightInd w:val="0"/>
              <w:spacing w:before="13" w:line="130" w:lineRule="atLeast"/>
              <w:ind w:left="15"/>
              <w:jc w:val="center"/>
              <w:rPr>
                <w:b/>
                <w:bCs/>
                <w:color w:val="000000"/>
              </w:rPr>
            </w:pPr>
          </w:p>
        </w:tc>
        <w:tc>
          <w:tcPr>
            <w:tcW w:w="850" w:type="dxa"/>
            <w:vMerge/>
            <w:vAlign w:val="center"/>
          </w:tcPr>
          <w:p w:rsidR="00A579C7" w:rsidRPr="00A87977" w:rsidRDefault="00A579C7" w:rsidP="00383785">
            <w:pPr>
              <w:widowControl w:val="0"/>
              <w:autoSpaceDE w:val="0"/>
              <w:autoSpaceDN w:val="0"/>
              <w:adjustRightInd w:val="0"/>
              <w:spacing w:before="13" w:line="143" w:lineRule="atLeast"/>
              <w:ind w:left="15"/>
              <w:jc w:val="center"/>
              <w:rPr>
                <w:b/>
                <w:color w:val="000000"/>
              </w:rPr>
            </w:pPr>
          </w:p>
        </w:tc>
        <w:tc>
          <w:tcPr>
            <w:tcW w:w="957" w:type="dxa"/>
            <w:vAlign w:val="center"/>
          </w:tcPr>
          <w:p w:rsidR="00A579C7" w:rsidRPr="00A87977" w:rsidRDefault="00A579C7" w:rsidP="00383785">
            <w:pPr>
              <w:widowControl w:val="0"/>
              <w:autoSpaceDE w:val="0"/>
              <w:autoSpaceDN w:val="0"/>
              <w:adjustRightInd w:val="0"/>
              <w:spacing w:before="13" w:line="117" w:lineRule="atLeast"/>
              <w:ind w:left="15"/>
              <w:jc w:val="center"/>
              <w:rPr>
                <w:b/>
                <w:color w:val="000000"/>
              </w:rPr>
            </w:pPr>
            <w:r w:rsidRPr="00A87977">
              <w:rPr>
                <w:b/>
                <w:color w:val="000000"/>
              </w:rPr>
              <w:t>2</w:t>
            </w:r>
          </w:p>
        </w:tc>
        <w:tc>
          <w:tcPr>
            <w:tcW w:w="957" w:type="dxa"/>
            <w:vAlign w:val="center"/>
          </w:tcPr>
          <w:p w:rsidR="00A579C7" w:rsidRPr="00A87977" w:rsidRDefault="00A579C7" w:rsidP="00383785">
            <w:pPr>
              <w:widowControl w:val="0"/>
              <w:autoSpaceDE w:val="0"/>
              <w:autoSpaceDN w:val="0"/>
              <w:adjustRightInd w:val="0"/>
              <w:spacing w:before="13" w:line="117" w:lineRule="atLeast"/>
              <w:ind w:left="15"/>
              <w:jc w:val="center"/>
              <w:rPr>
                <w:b/>
                <w:color w:val="000000"/>
              </w:rPr>
            </w:pPr>
            <w:r w:rsidRPr="00A87977">
              <w:rPr>
                <w:b/>
                <w:color w:val="000000"/>
              </w:rPr>
              <w:t>3</w:t>
            </w:r>
          </w:p>
        </w:tc>
        <w:tc>
          <w:tcPr>
            <w:tcW w:w="957" w:type="dxa"/>
            <w:vAlign w:val="center"/>
          </w:tcPr>
          <w:p w:rsidR="00A579C7" w:rsidRPr="00A87977" w:rsidRDefault="00A579C7" w:rsidP="00383785">
            <w:pPr>
              <w:widowControl w:val="0"/>
              <w:autoSpaceDE w:val="0"/>
              <w:autoSpaceDN w:val="0"/>
              <w:adjustRightInd w:val="0"/>
              <w:spacing w:before="13" w:line="117" w:lineRule="atLeast"/>
              <w:ind w:left="15"/>
              <w:jc w:val="center"/>
              <w:rPr>
                <w:b/>
                <w:color w:val="000000"/>
              </w:rPr>
            </w:pPr>
            <w:r w:rsidRPr="00A87977">
              <w:rPr>
                <w:b/>
                <w:color w:val="000000"/>
              </w:rPr>
              <w:t>4</w:t>
            </w:r>
          </w:p>
        </w:tc>
        <w:tc>
          <w:tcPr>
            <w:tcW w:w="957" w:type="dxa"/>
            <w:vAlign w:val="center"/>
          </w:tcPr>
          <w:p w:rsidR="00A579C7" w:rsidRPr="00A87977" w:rsidRDefault="00A579C7" w:rsidP="00383785">
            <w:pPr>
              <w:widowControl w:val="0"/>
              <w:autoSpaceDE w:val="0"/>
              <w:autoSpaceDN w:val="0"/>
              <w:adjustRightInd w:val="0"/>
              <w:spacing w:before="13" w:line="117" w:lineRule="atLeast"/>
              <w:ind w:left="15"/>
              <w:jc w:val="center"/>
              <w:rPr>
                <w:b/>
                <w:color w:val="000000"/>
              </w:rPr>
            </w:pPr>
            <w:r w:rsidRPr="00A87977">
              <w:rPr>
                <w:b/>
                <w:color w:val="000000"/>
              </w:rPr>
              <w:t>5</w:t>
            </w:r>
          </w:p>
        </w:tc>
      </w:tr>
      <w:tr w:rsidR="00A579C7" w:rsidRPr="00D97A9A" w:rsidTr="0022573D">
        <w:trPr>
          <w:trHeight w:val="81"/>
        </w:trPr>
        <w:tc>
          <w:tcPr>
            <w:tcW w:w="3686" w:type="dxa"/>
            <w:tcBorders>
              <w:right w:val="single" w:sz="4" w:space="0" w:color="auto"/>
            </w:tcBorders>
            <w:shd w:val="clear" w:color="auto" w:fill="D9D9D9"/>
            <w:vAlign w:val="center"/>
          </w:tcPr>
          <w:p w:rsidR="00A579C7" w:rsidRPr="00A87977" w:rsidRDefault="00A579C7" w:rsidP="007643AF">
            <w:pPr>
              <w:widowControl w:val="0"/>
              <w:autoSpaceDE w:val="0"/>
              <w:autoSpaceDN w:val="0"/>
              <w:adjustRightInd w:val="0"/>
              <w:spacing w:before="13" w:line="156" w:lineRule="atLeast"/>
              <w:ind w:left="15"/>
              <w:rPr>
                <w:b/>
                <w:bCs/>
                <w:color w:val="000000"/>
              </w:rPr>
            </w:pPr>
            <w:r w:rsidRPr="00A87977">
              <w:rPr>
                <w:b/>
                <w:bCs/>
                <w:color w:val="000000"/>
              </w:rPr>
              <w:t>РФ</w:t>
            </w:r>
          </w:p>
        </w:tc>
        <w:tc>
          <w:tcPr>
            <w:tcW w:w="992" w:type="dxa"/>
            <w:tcBorders>
              <w:left w:val="single" w:sz="4" w:space="0" w:color="auto"/>
            </w:tcBorders>
            <w:shd w:val="clear" w:color="auto" w:fill="D9D9D9"/>
            <w:vAlign w:val="center"/>
          </w:tcPr>
          <w:p w:rsidR="00A579C7" w:rsidRPr="0022573D" w:rsidRDefault="00A579C7" w:rsidP="0022573D">
            <w:pPr>
              <w:jc w:val="center"/>
              <w:rPr>
                <w:b/>
                <w:bCs/>
                <w:color w:val="000000"/>
                <w:lang w:eastAsia="en-US"/>
              </w:rPr>
            </w:pPr>
            <w:r w:rsidRPr="0022573D">
              <w:rPr>
                <w:b/>
                <w:bCs/>
                <w:color w:val="000000"/>
                <w:lang w:eastAsia="en-US"/>
              </w:rPr>
              <w:t>17096</w:t>
            </w:r>
          </w:p>
        </w:tc>
        <w:tc>
          <w:tcPr>
            <w:tcW w:w="850" w:type="dxa"/>
            <w:shd w:val="clear" w:color="auto" w:fill="D9D9D9"/>
            <w:vAlign w:val="center"/>
          </w:tcPr>
          <w:p w:rsidR="00A579C7" w:rsidRPr="0022573D" w:rsidRDefault="00A579C7" w:rsidP="0022573D">
            <w:pPr>
              <w:jc w:val="center"/>
              <w:rPr>
                <w:b/>
                <w:bCs/>
                <w:color w:val="000000"/>
                <w:lang w:eastAsia="en-US"/>
              </w:rPr>
            </w:pPr>
            <w:r w:rsidRPr="0022573D">
              <w:rPr>
                <w:b/>
                <w:bCs/>
                <w:color w:val="000000"/>
                <w:lang w:eastAsia="en-US"/>
              </w:rPr>
              <w:t>454006</w:t>
            </w:r>
          </w:p>
        </w:tc>
        <w:tc>
          <w:tcPr>
            <w:tcW w:w="957" w:type="dxa"/>
            <w:shd w:val="clear" w:color="auto" w:fill="D9D9D9"/>
            <w:vAlign w:val="center"/>
          </w:tcPr>
          <w:p w:rsidR="00A579C7" w:rsidRPr="0022573D" w:rsidRDefault="00A579C7" w:rsidP="0022573D">
            <w:pPr>
              <w:jc w:val="center"/>
              <w:rPr>
                <w:b/>
                <w:bCs/>
                <w:color w:val="000000"/>
                <w:lang w:eastAsia="en-US"/>
              </w:rPr>
            </w:pPr>
            <w:r w:rsidRPr="0022573D">
              <w:rPr>
                <w:b/>
                <w:bCs/>
                <w:color w:val="000000"/>
                <w:lang w:eastAsia="en-US"/>
              </w:rPr>
              <w:t>22,26</w:t>
            </w:r>
          </w:p>
        </w:tc>
        <w:tc>
          <w:tcPr>
            <w:tcW w:w="957" w:type="dxa"/>
            <w:shd w:val="clear" w:color="auto" w:fill="D9D9D9"/>
            <w:vAlign w:val="center"/>
          </w:tcPr>
          <w:p w:rsidR="00A579C7" w:rsidRPr="0022573D" w:rsidRDefault="00A579C7" w:rsidP="0022573D">
            <w:pPr>
              <w:jc w:val="center"/>
              <w:rPr>
                <w:b/>
                <w:bCs/>
                <w:color w:val="000000"/>
                <w:lang w:eastAsia="en-US"/>
              </w:rPr>
            </w:pPr>
            <w:r w:rsidRPr="0022573D">
              <w:rPr>
                <w:b/>
                <w:bCs/>
                <w:color w:val="000000"/>
                <w:lang w:eastAsia="en-US"/>
              </w:rPr>
              <w:t>46,5</w:t>
            </w:r>
          </w:p>
        </w:tc>
        <w:tc>
          <w:tcPr>
            <w:tcW w:w="957" w:type="dxa"/>
            <w:shd w:val="clear" w:color="auto" w:fill="D9D9D9"/>
            <w:vAlign w:val="center"/>
          </w:tcPr>
          <w:p w:rsidR="00A579C7" w:rsidRPr="0022573D" w:rsidRDefault="00A579C7" w:rsidP="0022573D">
            <w:pPr>
              <w:jc w:val="center"/>
              <w:rPr>
                <w:b/>
                <w:bCs/>
                <w:color w:val="000000"/>
                <w:lang w:eastAsia="en-US"/>
              </w:rPr>
            </w:pPr>
            <w:r w:rsidRPr="0022573D">
              <w:rPr>
                <w:b/>
                <w:bCs/>
                <w:color w:val="000000"/>
                <w:lang w:eastAsia="en-US"/>
              </w:rPr>
              <w:t>25,06</w:t>
            </w:r>
          </w:p>
        </w:tc>
        <w:tc>
          <w:tcPr>
            <w:tcW w:w="957" w:type="dxa"/>
            <w:shd w:val="clear" w:color="auto" w:fill="D9D9D9"/>
            <w:vAlign w:val="center"/>
          </w:tcPr>
          <w:p w:rsidR="00A579C7" w:rsidRPr="0022573D" w:rsidRDefault="00A579C7" w:rsidP="0022573D">
            <w:pPr>
              <w:jc w:val="center"/>
              <w:rPr>
                <w:b/>
                <w:bCs/>
                <w:color w:val="000000"/>
                <w:lang w:eastAsia="en-US"/>
              </w:rPr>
            </w:pPr>
            <w:r w:rsidRPr="0022573D">
              <w:rPr>
                <w:b/>
                <w:bCs/>
                <w:color w:val="000000"/>
                <w:lang w:eastAsia="en-US"/>
              </w:rPr>
              <w:t>6,18</w:t>
            </w:r>
          </w:p>
        </w:tc>
      </w:tr>
      <w:tr w:rsidR="00A579C7" w:rsidRPr="00D97A9A" w:rsidTr="0022573D">
        <w:trPr>
          <w:trHeight w:val="100"/>
        </w:trPr>
        <w:tc>
          <w:tcPr>
            <w:tcW w:w="3686" w:type="dxa"/>
            <w:tcBorders>
              <w:right w:val="single" w:sz="4" w:space="0" w:color="auto"/>
            </w:tcBorders>
            <w:shd w:val="clear" w:color="auto" w:fill="D9D9D9"/>
            <w:vAlign w:val="center"/>
          </w:tcPr>
          <w:p w:rsidR="00A579C7" w:rsidRPr="00A87977" w:rsidRDefault="00A579C7" w:rsidP="007643AF">
            <w:pPr>
              <w:widowControl w:val="0"/>
              <w:autoSpaceDE w:val="0"/>
              <w:autoSpaceDN w:val="0"/>
              <w:adjustRightInd w:val="0"/>
              <w:spacing w:before="13" w:line="156" w:lineRule="atLeast"/>
              <w:ind w:left="15"/>
              <w:rPr>
                <w:b/>
                <w:bCs/>
                <w:color w:val="000000"/>
              </w:rPr>
            </w:pPr>
            <w:r w:rsidRPr="00A87977">
              <w:rPr>
                <w:b/>
                <w:bCs/>
                <w:color w:val="000000"/>
              </w:rPr>
              <w:t>Республика Крым</w:t>
            </w:r>
          </w:p>
        </w:tc>
        <w:tc>
          <w:tcPr>
            <w:tcW w:w="992" w:type="dxa"/>
            <w:tcBorders>
              <w:left w:val="single" w:sz="4" w:space="0" w:color="auto"/>
            </w:tcBorders>
            <w:shd w:val="clear" w:color="auto" w:fill="D9D9D9"/>
            <w:vAlign w:val="center"/>
          </w:tcPr>
          <w:p w:rsidR="00A579C7" w:rsidRPr="0022573D" w:rsidRDefault="00A579C7" w:rsidP="0022573D">
            <w:pPr>
              <w:jc w:val="center"/>
              <w:rPr>
                <w:b/>
                <w:bCs/>
                <w:color w:val="000000"/>
                <w:lang w:eastAsia="en-US"/>
              </w:rPr>
            </w:pPr>
            <w:r w:rsidRPr="0022573D">
              <w:rPr>
                <w:b/>
                <w:bCs/>
                <w:color w:val="000000"/>
                <w:lang w:eastAsia="en-US"/>
              </w:rPr>
              <w:t>99</w:t>
            </w:r>
          </w:p>
        </w:tc>
        <w:tc>
          <w:tcPr>
            <w:tcW w:w="850" w:type="dxa"/>
            <w:shd w:val="clear" w:color="auto" w:fill="D9D9D9"/>
            <w:vAlign w:val="center"/>
          </w:tcPr>
          <w:p w:rsidR="00A579C7" w:rsidRPr="0022573D" w:rsidRDefault="00A579C7" w:rsidP="0022573D">
            <w:pPr>
              <w:jc w:val="center"/>
              <w:rPr>
                <w:b/>
                <w:bCs/>
                <w:color w:val="000000"/>
                <w:lang w:eastAsia="en-US"/>
              </w:rPr>
            </w:pPr>
            <w:r w:rsidRPr="0022573D">
              <w:rPr>
                <w:b/>
                <w:bCs/>
                <w:color w:val="000000"/>
                <w:lang w:eastAsia="en-US"/>
              </w:rPr>
              <w:t>2763</w:t>
            </w:r>
          </w:p>
        </w:tc>
        <w:tc>
          <w:tcPr>
            <w:tcW w:w="957" w:type="dxa"/>
            <w:shd w:val="clear" w:color="auto" w:fill="D9D9D9"/>
            <w:vAlign w:val="center"/>
          </w:tcPr>
          <w:p w:rsidR="00A579C7" w:rsidRPr="0022573D" w:rsidRDefault="00A579C7" w:rsidP="0022573D">
            <w:pPr>
              <w:jc w:val="center"/>
              <w:rPr>
                <w:b/>
                <w:bCs/>
                <w:color w:val="000000"/>
                <w:lang w:eastAsia="en-US"/>
              </w:rPr>
            </w:pPr>
            <w:r w:rsidRPr="0022573D">
              <w:rPr>
                <w:b/>
                <w:bCs/>
                <w:color w:val="000000"/>
                <w:lang w:eastAsia="en-US"/>
              </w:rPr>
              <w:t>17,26</w:t>
            </w:r>
          </w:p>
        </w:tc>
        <w:tc>
          <w:tcPr>
            <w:tcW w:w="957" w:type="dxa"/>
            <w:shd w:val="clear" w:color="auto" w:fill="D9D9D9"/>
            <w:vAlign w:val="center"/>
          </w:tcPr>
          <w:p w:rsidR="00A579C7" w:rsidRPr="0022573D" w:rsidRDefault="00A579C7" w:rsidP="0022573D">
            <w:pPr>
              <w:jc w:val="center"/>
              <w:rPr>
                <w:b/>
                <w:bCs/>
                <w:color w:val="000000"/>
                <w:lang w:eastAsia="en-US"/>
              </w:rPr>
            </w:pPr>
            <w:r w:rsidRPr="0022573D">
              <w:rPr>
                <w:b/>
                <w:bCs/>
                <w:color w:val="000000"/>
                <w:lang w:eastAsia="en-US"/>
              </w:rPr>
              <w:t>45,42</w:t>
            </w:r>
          </w:p>
        </w:tc>
        <w:tc>
          <w:tcPr>
            <w:tcW w:w="957" w:type="dxa"/>
            <w:shd w:val="clear" w:color="auto" w:fill="D9D9D9"/>
            <w:vAlign w:val="center"/>
          </w:tcPr>
          <w:p w:rsidR="00A579C7" w:rsidRPr="0022573D" w:rsidRDefault="00A579C7" w:rsidP="0022573D">
            <w:pPr>
              <w:jc w:val="center"/>
              <w:rPr>
                <w:b/>
                <w:bCs/>
                <w:color w:val="000000"/>
                <w:lang w:eastAsia="en-US"/>
              </w:rPr>
            </w:pPr>
            <w:r w:rsidRPr="0022573D">
              <w:rPr>
                <w:b/>
                <w:bCs/>
                <w:color w:val="000000"/>
                <w:lang w:eastAsia="en-US"/>
              </w:rPr>
              <w:t>28,92</w:t>
            </w:r>
          </w:p>
        </w:tc>
        <w:tc>
          <w:tcPr>
            <w:tcW w:w="957" w:type="dxa"/>
            <w:shd w:val="clear" w:color="auto" w:fill="D9D9D9"/>
            <w:vAlign w:val="center"/>
          </w:tcPr>
          <w:p w:rsidR="00A579C7" w:rsidRPr="0022573D" w:rsidRDefault="00A579C7" w:rsidP="0022573D">
            <w:pPr>
              <w:jc w:val="center"/>
              <w:rPr>
                <w:b/>
                <w:bCs/>
                <w:color w:val="000000"/>
                <w:lang w:eastAsia="en-US"/>
              </w:rPr>
            </w:pPr>
            <w:r w:rsidRPr="0022573D">
              <w:rPr>
                <w:b/>
                <w:bCs/>
                <w:color w:val="000000"/>
                <w:lang w:eastAsia="en-US"/>
              </w:rPr>
              <w:t>8,4</w:t>
            </w:r>
          </w:p>
        </w:tc>
      </w:tr>
      <w:tr w:rsidR="00A579C7" w:rsidRPr="00D97A9A" w:rsidTr="0022573D">
        <w:trPr>
          <w:trHeight w:val="104"/>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г. Алушта</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2</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19</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21,05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52,63</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5,26</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21,05</w:t>
            </w:r>
          </w:p>
        </w:tc>
      </w:tr>
      <w:tr w:rsidR="00A579C7" w:rsidRPr="00D97A9A" w:rsidTr="0022573D">
        <w:trPr>
          <w:trHeight w:val="122"/>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г. Армянск</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1</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48</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4,17</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43,75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45,83</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6,25</w:t>
            </w:r>
          </w:p>
        </w:tc>
      </w:tr>
      <w:tr w:rsidR="00A579C7" w:rsidRPr="00D97A9A" w:rsidTr="0022573D">
        <w:trPr>
          <w:trHeight w:val="125"/>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г. Джанкой</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2</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65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6,15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35,38</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35,38</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23,08</w:t>
            </w:r>
          </w:p>
        </w:tc>
      </w:tr>
      <w:tr w:rsidR="00A579C7" w:rsidRPr="00D97A9A" w:rsidTr="0022573D">
        <w:trPr>
          <w:trHeight w:val="130"/>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г. Евпатория</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2</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166</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6,63</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38,55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39,76</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15,06</w:t>
            </w:r>
          </w:p>
        </w:tc>
      </w:tr>
      <w:tr w:rsidR="00A579C7" w:rsidRPr="00D97A9A" w:rsidTr="0022573D">
        <w:trPr>
          <w:trHeight w:val="148"/>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г. Керчь</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5</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270</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27,78</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44,81</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22,59</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4,81</w:t>
            </w:r>
          </w:p>
        </w:tc>
      </w:tr>
      <w:tr w:rsidR="00A579C7" w:rsidRPr="00D97A9A" w:rsidTr="0022573D">
        <w:trPr>
          <w:trHeight w:val="166"/>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г. Красноперекопск</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1</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40</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12,5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60</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27,5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0</w:t>
            </w:r>
          </w:p>
        </w:tc>
      </w:tr>
      <w:tr w:rsidR="00A579C7" w:rsidRPr="00D97A9A" w:rsidTr="0022573D">
        <w:trPr>
          <w:trHeight w:val="32"/>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г. Саки</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1</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48</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8,33</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37,5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29,17</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25</w:t>
            </w:r>
          </w:p>
        </w:tc>
      </w:tr>
      <w:tr w:rsidR="00A579C7" w:rsidRPr="00D97A9A" w:rsidTr="0022573D">
        <w:trPr>
          <w:trHeight w:val="192"/>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г. Симферополь</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14</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594</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13,13</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52,53</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29,63</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4,71</w:t>
            </w:r>
          </w:p>
        </w:tc>
      </w:tr>
      <w:tr w:rsidR="00A579C7" w:rsidRPr="00D97A9A" w:rsidTr="0022573D">
        <w:trPr>
          <w:trHeight w:val="54"/>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г. Судак</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1</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7</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0</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0</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42,86</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57,14</w:t>
            </w:r>
          </w:p>
        </w:tc>
      </w:tr>
      <w:tr w:rsidR="00A579C7" w:rsidRPr="00D97A9A" w:rsidTr="0022573D">
        <w:trPr>
          <w:trHeight w:val="72"/>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г. Феодосия</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11</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461</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12,8</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48,37</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29,93</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8,89</w:t>
            </w:r>
          </w:p>
        </w:tc>
      </w:tr>
      <w:tr w:rsidR="00A579C7" w:rsidRPr="00D97A9A" w:rsidTr="0022573D">
        <w:trPr>
          <w:trHeight w:val="218"/>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г. Ялта</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5</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151</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26,49</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25,17</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30,46</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17,88</w:t>
            </w:r>
          </w:p>
        </w:tc>
      </w:tr>
      <w:tr w:rsidR="00A579C7" w:rsidRPr="00D97A9A" w:rsidTr="0022573D">
        <w:trPr>
          <w:trHeight w:val="94"/>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Бахчисарайский район</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5</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155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16,13</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45,16</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30,97</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7,74</w:t>
            </w:r>
          </w:p>
        </w:tc>
      </w:tr>
      <w:tr w:rsidR="00A579C7" w:rsidRPr="00D97A9A" w:rsidTr="0022573D">
        <w:trPr>
          <w:trHeight w:val="110"/>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Белогорский район</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1</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13</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15,38</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69,23</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15,38</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0</w:t>
            </w:r>
          </w:p>
        </w:tc>
      </w:tr>
      <w:tr w:rsidR="00A579C7" w:rsidRPr="00D97A9A" w:rsidTr="0022573D">
        <w:trPr>
          <w:trHeight w:val="115"/>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ight="-108"/>
              <w:rPr>
                <w:bCs/>
                <w:color w:val="000000"/>
                <w:lang w:eastAsia="en-US"/>
              </w:rPr>
            </w:pPr>
            <w:r w:rsidRPr="007643AF">
              <w:rPr>
                <w:bCs/>
                <w:color w:val="000000"/>
                <w:lang w:eastAsia="en-US"/>
              </w:rPr>
              <w:t>Джанкойский район</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7</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122</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34,43</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35,25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24,59</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5,74</w:t>
            </w:r>
          </w:p>
        </w:tc>
      </w:tr>
      <w:tr w:rsidR="00A579C7" w:rsidRPr="00D97A9A" w:rsidTr="0022573D">
        <w:trPr>
          <w:trHeight w:val="132"/>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Кировский район</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4</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61</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16,39</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57,38</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21,31</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4,92</w:t>
            </w:r>
          </w:p>
        </w:tc>
      </w:tr>
      <w:tr w:rsidR="00A579C7" w:rsidRPr="00D97A9A" w:rsidTr="0022573D">
        <w:trPr>
          <w:trHeight w:val="132"/>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Красногвардейский район</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6</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85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35,29</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45,88</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17,65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1,18</w:t>
            </w:r>
          </w:p>
        </w:tc>
      </w:tr>
      <w:tr w:rsidR="00A579C7" w:rsidRPr="00D97A9A" w:rsidTr="0022573D">
        <w:trPr>
          <w:trHeight w:val="31"/>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ight="-108"/>
              <w:rPr>
                <w:bCs/>
                <w:color w:val="000000"/>
                <w:lang w:eastAsia="en-US"/>
              </w:rPr>
            </w:pPr>
            <w:r w:rsidRPr="007643AF">
              <w:rPr>
                <w:bCs/>
                <w:color w:val="000000"/>
                <w:lang w:eastAsia="en-US"/>
              </w:rPr>
              <w:t>Красноперекопский район</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1</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13</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7,69</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46,15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15,38</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30,77</w:t>
            </w:r>
          </w:p>
        </w:tc>
      </w:tr>
      <w:tr w:rsidR="00A579C7" w:rsidRPr="00D97A9A" w:rsidTr="0022573D">
        <w:trPr>
          <w:trHeight w:val="154"/>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Ленинский район</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6</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62</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19,35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56,45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22,58</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1,61</w:t>
            </w:r>
          </w:p>
        </w:tc>
      </w:tr>
      <w:tr w:rsidR="00A579C7" w:rsidRPr="00D97A9A" w:rsidTr="0022573D">
        <w:trPr>
          <w:trHeight w:val="158"/>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Нижнегорский район</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4</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58</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25,86</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48,28</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22,41</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3,45</w:t>
            </w:r>
          </w:p>
        </w:tc>
      </w:tr>
      <w:tr w:rsidR="00A579C7" w:rsidRPr="00D97A9A" w:rsidTr="0022573D">
        <w:trPr>
          <w:trHeight w:val="175"/>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ight="-108"/>
              <w:rPr>
                <w:bCs/>
                <w:color w:val="000000"/>
                <w:lang w:eastAsia="en-US"/>
              </w:rPr>
            </w:pPr>
            <w:r w:rsidRPr="007643AF">
              <w:rPr>
                <w:bCs/>
                <w:color w:val="000000"/>
                <w:lang w:eastAsia="en-US"/>
              </w:rPr>
              <w:t>Первомайский район</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2</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19</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10,53</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31,58</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47,37</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10,53</w:t>
            </w:r>
          </w:p>
        </w:tc>
      </w:tr>
      <w:tr w:rsidR="00A579C7" w:rsidRPr="00D97A9A" w:rsidTr="0022573D">
        <w:trPr>
          <w:trHeight w:val="52"/>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Раздольненский район</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2</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28</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3,57</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53,57</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32,14</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10,71</w:t>
            </w:r>
          </w:p>
        </w:tc>
      </w:tr>
      <w:tr w:rsidR="00A579C7" w:rsidRPr="00D97A9A" w:rsidTr="0022573D">
        <w:trPr>
          <w:trHeight w:val="55"/>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Сакский район</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4</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53</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20,75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41,51</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32,08</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5,66</w:t>
            </w:r>
          </w:p>
        </w:tc>
      </w:tr>
      <w:tr w:rsidR="00A579C7" w:rsidRPr="00D97A9A" w:rsidTr="0022573D">
        <w:trPr>
          <w:trHeight w:val="60"/>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Симферопольский район</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5</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133</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18,8</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37,59</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32,33</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11,28</w:t>
            </w:r>
          </w:p>
        </w:tc>
      </w:tr>
      <w:tr w:rsidR="00A579C7" w:rsidRPr="00D97A9A" w:rsidTr="0022573D">
        <w:trPr>
          <w:trHeight w:val="77"/>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Pr>
                <w:bCs/>
                <w:color w:val="000000"/>
                <w:lang w:eastAsia="en-US"/>
              </w:rPr>
            </w:pPr>
            <w:r w:rsidRPr="007643AF">
              <w:rPr>
                <w:bCs/>
                <w:color w:val="000000"/>
                <w:lang w:eastAsia="en-US"/>
              </w:rPr>
              <w:t>Советский район</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3</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48</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18,75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58,33</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16,67</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6,25</w:t>
            </w:r>
          </w:p>
        </w:tc>
      </w:tr>
      <w:tr w:rsidR="00A579C7" w:rsidRPr="00D97A9A" w:rsidTr="0022573D">
        <w:trPr>
          <w:trHeight w:val="82"/>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ight="-108"/>
              <w:rPr>
                <w:bCs/>
                <w:color w:val="000000"/>
                <w:lang w:eastAsia="en-US"/>
              </w:rPr>
            </w:pPr>
            <w:r w:rsidRPr="007643AF">
              <w:rPr>
                <w:bCs/>
                <w:color w:val="000000"/>
                <w:lang w:eastAsia="en-US"/>
              </w:rPr>
              <w:t>Черноморский район</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1</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4</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0</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50</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50</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0</w:t>
            </w:r>
          </w:p>
        </w:tc>
      </w:tr>
      <w:tr w:rsidR="00A579C7" w:rsidRPr="00D97A9A" w:rsidTr="0022573D">
        <w:trPr>
          <w:trHeight w:val="82"/>
        </w:trPr>
        <w:tc>
          <w:tcPr>
            <w:tcW w:w="3686" w:type="dxa"/>
            <w:tcBorders>
              <w:right w:val="single" w:sz="4" w:space="0" w:color="auto"/>
            </w:tcBorders>
            <w:vAlign w:val="bottom"/>
          </w:tcPr>
          <w:p w:rsidR="00A579C7" w:rsidRPr="007643AF" w:rsidRDefault="00A579C7" w:rsidP="00D45148">
            <w:pPr>
              <w:widowControl w:val="0"/>
              <w:autoSpaceDE w:val="0"/>
              <w:autoSpaceDN w:val="0"/>
              <w:adjustRightInd w:val="0"/>
              <w:spacing w:before="13" w:line="156" w:lineRule="atLeast"/>
              <w:ind w:left="15" w:right="-108"/>
              <w:rPr>
                <w:bCs/>
                <w:color w:val="000000"/>
                <w:lang w:eastAsia="en-US"/>
              </w:rPr>
            </w:pPr>
            <w:r w:rsidRPr="007643AF">
              <w:rPr>
                <w:bCs/>
                <w:color w:val="000000"/>
                <w:lang w:eastAsia="en-US"/>
              </w:rPr>
              <w:t>ОО регионального подчинения</w:t>
            </w:r>
          </w:p>
        </w:tc>
        <w:tc>
          <w:tcPr>
            <w:tcW w:w="992" w:type="dxa"/>
            <w:tcBorders>
              <w:left w:val="single" w:sz="4" w:space="0" w:color="auto"/>
            </w:tcBorders>
            <w:vAlign w:val="center"/>
          </w:tcPr>
          <w:p w:rsidR="00A579C7" w:rsidRPr="0022573D" w:rsidRDefault="00A579C7" w:rsidP="0022573D">
            <w:pPr>
              <w:jc w:val="center"/>
              <w:rPr>
                <w:bCs/>
                <w:color w:val="000000"/>
                <w:lang w:eastAsia="en-US"/>
              </w:rPr>
            </w:pPr>
            <w:r w:rsidRPr="0022573D">
              <w:rPr>
                <w:bCs/>
                <w:color w:val="000000"/>
                <w:lang w:eastAsia="en-US"/>
              </w:rPr>
              <w:t>3</w:t>
            </w:r>
          </w:p>
        </w:tc>
        <w:tc>
          <w:tcPr>
            <w:tcW w:w="850" w:type="dxa"/>
            <w:vAlign w:val="center"/>
          </w:tcPr>
          <w:p w:rsidR="00A579C7" w:rsidRPr="0022573D" w:rsidRDefault="00A579C7" w:rsidP="0022573D">
            <w:pPr>
              <w:jc w:val="center"/>
              <w:rPr>
                <w:bCs/>
                <w:color w:val="000000"/>
                <w:lang w:eastAsia="en-US"/>
              </w:rPr>
            </w:pPr>
            <w:r w:rsidRPr="0022573D">
              <w:rPr>
                <w:bCs/>
                <w:color w:val="000000"/>
                <w:lang w:eastAsia="en-US"/>
              </w:rPr>
              <w:t>40</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25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32,5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32,5</w:t>
            </w:r>
          </w:p>
        </w:tc>
        <w:tc>
          <w:tcPr>
            <w:tcW w:w="957" w:type="dxa"/>
            <w:vAlign w:val="center"/>
          </w:tcPr>
          <w:p w:rsidR="00A579C7" w:rsidRPr="0022573D" w:rsidRDefault="00A579C7" w:rsidP="0022573D">
            <w:pPr>
              <w:jc w:val="center"/>
              <w:rPr>
                <w:bCs/>
                <w:color w:val="000000"/>
                <w:lang w:eastAsia="en-US"/>
              </w:rPr>
            </w:pPr>
            <w:r w:rsidRPr="0022573D">
              <w:rPr>
                <w:bCs/>
                <w:color w:val="000000"/>
                <w:lang w:eastAsia="en-US"/>
              </w:rPr>
              <w:t>10</w:t>
            </w:r>
          </w:p>
        </w:tc>
      </w:tr>
    </w:tbl>
    <w:p w:rsidR="00A579C7" w:rsidRDefault="00A579C7" w:rsidP="001670E9">
      <w:pPr>
        <w:jc w:val="both"/>
        <w:rPr>
          <w:b/>
          <w:bCs/>
          <w:color w:val="000000"/>
          <w:sz w:val="28"/>
          <w:szCs w:val="28"/>
        </w:rPr>
      </w:pPr>
    </w:p>
    <w:p w:rsidR="00506A8D" w:rsidRPr="009C30B9" w:rsidRDefault="00506A8D" w:rsidP="00506A8D">
      <w:pPr>
        <w:autoSpaceDE w:val="0"/>
        <w:autoSpaceDN w:val="0"/>
        <w:adjustRightInd w:val="0"/>
        <w:jc w:val="right"/>
        <w:rPr>
          <w:bCs/>
          <w:i/>
          <w:color w:val="000000"/>
          <w:sz w:val="28"/>
          <w:szCs w:val="28"/>
        </w:rPr>
      </w:pPr>
      <w:r w:rsidRPr="009C30B9">
        <w:rPr>
          <w:bCs/>
          <w:i/>
          <w:color w:val="000000"/>
          <w:sz w:val="28"/>
          <w:szCs w:val="28"/>
        </w:rPr>
        <w:t xml:space="preserve">График </w:t>
      </w:r>
      <w:r>
        <w:rPr>
          <w:bCs/>
          <w:i/>
          <w:color w:val="000000"/>
          <w:sz w:val="28"/>
          <w:szCs w:val="28"/>
        </w:rPr>
        <w:t>11</w:t>
      </w:r>
    </w:p>
    <w:p w:rsidR="00A579C7" w:rsidRDefault="00A579C7" w:rsidP="007643AF">
      <w:pPr>
        <w:jc w:val="center"/>
        <w:rPr>
          <w:b/>
          <w:bCs/>
          <w:color w:val="000000"/>
          <w:sz w:val="28"/>
          <w:szCs w:val="28"/>
        </w:rPr>
      </w:pPr>
      <w:r w:rsidRPr="00BB68E9">
        <w:rPr>
          <w:b/>
          <w:bCs/>
          <w:color w:val="000000"/>
          <w:sz w:val="28"/>
          <w:szCs w:val="28"/>
        </w:rPr>
        <w:t>Статистика по отметкам</w:t>
      </w:r>
    </w:p>
    <w:p w:rsidR="00A579C7" w:rsidRPr="0022573D" w:rsidRDefault="005C792B" w:rsidP="0022573D">
      <w:pPr>
        <w:jc w:val="center"/>
        <w:rPr>
          <w:b/>
          <w:bCs/>
          <w:color w:val="000000"/>
          <w:sz w:val="28"/>
          <w:szCs w:val="28"/>
        </w:rPr>
      </w:pPr>
      <w:r>
        <w:rPr>
          <w:noProof/>
        </w:rPr>
        <w:drawing>
          <wp:inline distT="0" distB="0" distL="0" distR="0">
            <wp:extent cx="4914900" cy="24098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14900" cy="2409825"/>
                    </a:xfrm>
                    <a:prstGeom prst="rect">
                      <a:avLst/>
                    </a:prstGeom>
                    <a:noFill/>
                    <a:ln>
                      <a:noFill/>
                    </a:ln>
                  </pic:spPr>
                </pic:pic>
              </a:graphicData>
            </a:graphic>
          </wp:inline>
        </w:drawing>
      </w:r>
    </w:p>
    <w:p w:rsidR="00A579C7" w:rsidRDefault="00506A8D" w:rsidP="00E27B3B">
      <w:pPr>
        <w:jc w:val="right"/>
        <w:rPr>
          <w:sz w:val="28"/>
          <w:szCs w:val="28"/>
        </w:rPr>
      </w:pPr>
      <w:r w:rsidRPr="009C30B9">
        <w:rPr>
          <w:bCs/>
          <w:i/>
          <w:color w:val="000000"/>
          <w:sz w:val="28"/>
          <w:szCs w:val="28"/>
        </w:rPr>
        <w:t xml:space="preserve">График </w:t>
      </w:r>
      <w:r>
        <w:rPr>
          <w:bCs/>
          <w:i/>
          <w:color w:val="000000"/>
          <w:sz w:val="28"/>
          <w:szCs w:val="28"/>
        </w:rPr>
        <w:t>12</w:t>
      </w:r>
    </w:p>
    <w:p w:rsidR="00A579C7" w:rsidRDefault="00A579C7" w:rsidP="007643AF">
      <w:pPr>
        <w:autoSpaceDE w:val="0"/>
        <w:autoSpaceDN w:val="0"/>
        <w:adjustRightInd w:val="0"/>
        <w:jc w:val="center"/>
        <w:rPr>
          <w:b/>
          <w:bCs/>
          <w:color w:val="000000"/>
          <w:sz w:val="28"/>
          <w:szCs w:val="28"/>
        </w:rPr>
      </w:pPr>
      <w:r w:rsidRPr="00BB68E9">
        <w:rPr>
          <w:b/>
          <w:bCs/>
          <w:color w:val="000000"/>
          <w:sz w:val="28"/>
          <w:szCs w:val="28"/>
        </w:rPr>
        <w:t>Гистограмма соответствия отметок за выполненную работу</w:t>
      </w:r>
    </w:p>
    <w:p w:rsidR="00A579C7" w:rsidRDefault="00A579C7" w:rsidP="007643AF">
      <w:pPr>
        <w:jc w:val="center"/>
        <w:rPr>
          <w:b/>
          <w:bCs/>
          <w:color w:val="000000"/>
          <w:sz w:val="28"/>
          <w:szCs w:val="28"/>
        </w:rPr>
      </w:pPr>
      <w:r w:rsidRPr="00BB68E9">
        <w:rPr>
          <w:b/>
          <w:bCs/>
          <w:color w:val="000000"/>
          <w:sz w:val="28"/>
          <w:szCs w:val="28"/>
        </w:rPr>
        <w:t>и отметок по журналу</w:t>
      </w:r>
    </w:p>
    <w:p w:rsidR="00A579C7" w:rsidRDefault="00A579C7" w:rsidP="00EE6D3E">
      <w:pPr>
        <w:autoSpaceDE w:val="0"/>
        <w:autoSpaceDN w:val="0"/>
        <w:adjustRightInd w:val="0"/>
        <w:jc w:val="right"/>
        <w:rPr>
          <w:bCs/>
          <w:i/>
          <w:color w:val="000000"/>
          <w:sz w:val="28"/>
          <w:szCs w:val="28"/>
        </w:rPr>
      </w:pPr>
    </w:p>
    <w:p w:rsidR="00A579C7" w:rsidRPr="0022573D" w:rsidRDefault="005C792B" w:rsidP="0022573D">
      <w:pPr>
        <w:autoSpaceDE w:val="0"/>
        <w:autoSpaceDN w:val="0"/>
        <w:adjustRightInd w:val="0"/>
        <w:jc w:val="center"/>
        <w:rPr>
          <w:bCs/>
          <w:i/>
          <w:color w:val="000000"/>
          <w:sz w:val="28"/>
          <w:szCs w:val="28"/>
        </w:rPr>
      </w:pPr>
      <w:r>
        <w:rPr>
          <w:noProof/>
        </w:rPr>
        <w:drawing>
          <wp:inline distT="0" distB="0" distL="0" distR="0">
            <wp:extent cx="4886325" cy="24955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86325" cy="2495550"/>
                    </a:xfrm>
                    <a:prstGeom prst="rect">
                      <a:avLst/>
                    </a:prstGeom>
                    <a:noFill/>
                    <a:ln>
                      <a:noFill/>
                    </a:ln>
                  </pic:spPr>
                </pic:pic>
              </a:graphicData>
            </a:graphic>
          </wp:inline>
        </w:drawing>
      </w:r>
    </w:p>
    <w:p w:rsidR="00A579C7" w:rsidRPr="0080645B" w:rsidRDefault="00A579C7" w:rsidP="0080645B">
      <w:pPr>
        <w:ind w:left="708"/>
        <w:jc w:val="center"/>
        <w:rPr>
          <w:b/>
          <w:sz w:val="28"/>
          <w:szCs w:val="28"/>
        </w:rPr>
      </w:pPr>
      <w:r>
        <w:rPr>
          <w:b/>
          <w:sz w:val="28"/>
          <w:szCs w:val="28"/>
        </w:rPr>
        <w:br w:type="page"/>
      </w:r>
      <w:r w:rsidR="00E27B3B">
        <w:rPr>
          <w:b/>
          <w:sz w:val="28"/>
          <w:szCs w:val="28"/>
        </w:rPr>
        <w:t xml:space="preserve"> </w:t>
      </w:r>
      <w:r w:rsidRPr="007643AF">
        <w:rPr>
          <w:b/>
          <w:sz w:val="28"/>
          <w:szCs w:val="28"/>
        </w:rPr>
        <w:t>Всероссийская проверочная работа по физике</w:t>
      </w:r>
    </w:p>
    <w:p w:rsidR="00A579C7" w:rsidRDefault="00A579C7" w:rsidP="00EA7ABC">
      <w:pPr>
        <w:ind w:firstLine="708"/>
        <w:jc w:val="both"/>
        <w:rPr>
          <w:sz w:val="28"/>
          <w:szCs w:val="28"/>
        </w:rPr>
      </w:pPr>
      <w:r>
        <w:rPr>
          <w:sz w:val="28"/>
          <w:szCs w:val="28"/>
        </w:rPr>
        <w:t xml:space="preserve">Всероссийская проверочная работа по учебному предмету «Физика» в 9 классах Республики Крым была проведена 23 сентября 2020 года для </w:t>
      </w:r>
      <w:r w:rsidRPr="006B4AD9">
        <w:rPr>
          <w:sz w:val="28"/>
          <w:szCs w:val="28"/>
        </w:rPr>
        <w:t>1683</w:t>
      </w:r>
      <w:r>
        <w:rPr>
          <w:sz w:val="28"/>
          <w:szCs w:val="28"/>
        </w:rPr>
        <w:t xml:space="preserve"> обучающихся из 74 школ, по материалам 8 класса в режиме апробации.</w:t>
      </w:r>
    </w:p>
    <w:p w:rsidR="00A579C7" w:rsidRPr="008E69A2" w:rsidRDefault="00A579C7" w:rsidP="008E69A2">
      <w:pPr>
        <w:autoSpaceDE w:val="0"/>
        <w:autoSpaceDN w:val="0"/>
        <w:adjustRightInd w:val="0"/>
        <w:ind w:firstLine="708"/>
        <w:jc w:val="both"/>
        <w:rPr>
          <w:b/>
          <w:bCs/>
          <w:sz w:val="28"/>
          <w:szCs w:val="28"/>
          <w:lang w:eastAsia="en-US"/>
        </w:rPr>
      </w:pPr>
      <w:r>
        <w:rPr>
          <w:b/>
          <w:bCs/>
          <w:sz w:val="28"/>
          <w:szCs w:val="28"/>
          <w:lang w:eastAsia="en-US"/>
        </w:rPr>
        <w:t>1</w:t>
      </w:r>
      <w:r w:rsidRPr="008E69A2">
        <w:rPr>
          <w:b/>
          <w:bCs/>
          <w:sz w:val="28"/>
          <w:szCs w:val="28"/>
          <w:lang w:eastAsia="en-US"/>
        </w:rPr>
        <w:t>. Подходы к отбору содержания, разработке структуры варианта</w:t>
      </w:r>
    </w:p>
    <w:p w:rsidR="00A579C7" w:rsidRPr="008E69A2" w:rsidRDefault="00A579C7" w:rsidP="008E69A2">
      <w:pPr>
        <w:autoSpaceDE w:val="0"/>
        <w:autoSpaceDN w:val="0"/>
        <w:adjustRightInd w:val="0"/>
        <w:jc w:val="both"/>
        <w:rPr>
          <w:b/>
          <w:bCs/>
          <w:sz w:val="28"/>
          <w:szCs w:val="28"/>
          <w:lang w:eastAsia="en-US"/>
        </w:rPr>
      </w:pPr>
      <w:r w:rsidRPr="008E69A2">
        <w:rPr>
          <w:b/>
          <w:bCs/>
          <w:sz w:val="28"/>
          <w:szCs w:val="28"/>
          <w:lang w:eastAsia="en-US"/>
        </w:rPr>
        <w:t>проверочной работы</w:t>
      </w:r>
    </w:p>
    <w:p w:rsidR="00A579C7" w:rsidRDefault="00A579C7" w:rsidP="00393680">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КИМ ВПР 9 класса по учебному предмету «Физика» были направлены на проверку у обучающихся следующих предметных требований:</w:t>
      </w:r>
    </w:p>
    <w:p w:rsidR="00A579C7" w:rsidRDefault="00A579C7" w:rsidP="00393680">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t>1) формирование представлений о закономерной связи и познаваемости явлений природы, об объективности научного знания; о системообразующей</w:t>
      </w:r>
      <w:r w:rsidR="00E27B3B">
        <w:rPr>
          <w:rFonts w:ascii="TimesNewRoman" w:hAnsi="TimesNewRoman" w:cs="TimesNewRoman"/>
          <w:sz w:val="28"/>
          <w:szCs w:val="28"/>
          <w:lang w:eastAsia="en-US"/>
        </w:rPr>
        <w:t xml:space="preserve"> </w:t>
      </w:r>
      <w:r>
        <w:rPr>
          <w:rFonts w:ascii="TimesNewRoman" w:hAnsi="TimesNewRoman" w:cs="TimesNewRoman"/>
          <w:sz w:val="28"/>
          <w:szCs w:val="28"/>
          <w:lang w:eastAsia="en-US"/>
        </w:rPr>
        <w:t>роли физики для развития других естественных наук, техники и технологий;</w:t>
      </w:r>
      <w:r w:rsidR="00E27B3B">
        <w:rPr>
          <w:rFonts w:ascii="TimesNewRoman" w:hAnsi="TimesNewRoman" w:cs="TimesNewRoman"/>
          <w:sz w:val="28"/>
          <w:szCs w:val="28"/>
          <w:lang w:eastAsia="en-US"/>
        </w:rPr>
        <w:t xml:space="preserve"> </w:t>
      </w:r>
      <w:r>
        <w:rPr>
          <w:rFonts w:ascii="TimesNewRoman" w:hAnsi="TimesNewRoman" w:cs="TimesNewRoman"/>
          <w:sz w:val="28"/>
          <w:szCs w:val="28"/>
          <w:lang w:eastAsia="en-US"/>
        </w:rPr>
        <w:t>научного мировоззрения как результата изучения основ строения материи и</w:t>
      </w:r>
      <w:r w:rsidR="00E27B3B">
        <w:rPr>
          <w:rFonts w:ascii="TimesNewRoman" w:hAnsi="TimesNewRoman" w:cs="TimesNewRoman"/>
          <w:sz w:val="28"/>
          <w:szCs w:val="28"/>
          <w:lang w:eastAsia="en-US"/>
        </w:rPr>
        <w:t xml:space="preserve"> </w:t>
      </w:r>
      <w:r>
        <w:rPr>
          <w:rFonts w:ascii="TimesNewRoman" w:hAnsi="TimesNewRoman" w:cs="TimesNewRoman"/>
          <w:sz w:val="28"/>
          <w:szCs w:val="28"/>
          <w:lang w:eastAsia="en-US"/>
        </w:rPr>
        <w:t>фундаментальных законов физики;</w:t>
      </w:r>
    </w:p>
    <w:p w:rsidR="00A579C7" w:rsidRDefault="00A579C7" w:rsidP="00393680">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t>2) формирование первоначальных представлений о физической сущности явлений природы (механических, тепловых, электромагнитных и квантовых), видах материи (вещество и поле), движении как способе существования материи; усвоение основных идей механики, атомно-молекулярного учения о строении вещества, элементов электродинамики и квантовой физики; овладение понятийным аппаратом и символическим языком физики;</w:t>
      </w:r>
    </w:p>
    <w:p w:rsidR="00A579C7" w:rsidRDefault="00A579C7" w:rsidP="00393680">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t>3) приобретение опыта применения научных методов познания, наблюдения физических явлений, проведения опытов, простых экспериментальных исследований, прямых и косвенных измерений с использованием аналоговых и цифровых измерительных приборов; понимание неизбежности погрешностей любых измерений;</w:t>
      </w:r>
    </w:p>
    <w:p w:rsidR="00A579C7" w:rsidRDefault="00A579C7" w:rsidP="00393680">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t>4) понимание физических основ и принципов действия (работы) машин и механизмов, средств передвижения и связи, бытовых приборов, промышленных технологических процессов, влияния их на окружающую среду; осознание возможных причин техногенных и экологических катастроф;</w:t>
      </w:r>
    </w:p>
    <w:p w:rsidR="00A579C7" w:rsidRDefault="00A579C7" w:rsidP="00393680">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t>5) осознание необходимости применения достижений физики и технологий для рационального природопользования;</w:t>
      </w:r>
    </w:p>
    <w:p w:rsidR="00A579C7" w:rsidRDefault="00A579C7" w:rsidP="00393680">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t>6) овладение основами безопасного использования естественных и искусственных электрических и магнитных полей, электромагнитных и звуковых волн, естественных и искусственных ионизирующих излучений во избежание их вредного воздействия на окружающую среду и организм человека;</w:t>
      </w:r>
    </w:p>
    <w:p w:rsidR="00A579C7" w:rsidRDefault="00A579C7" w:rsidP="00393680">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t>7) развитие умения планировать в повседневной жизни свои действия с применением полученных знаний законов механики, электродинамики, термодинамики и тепловых явлений с целью сбережения здоровья;</w:t>
      </w:r>
    </w:p>
    <w:p w:rsidR="00A579C7" w:rsidRDefault="00A579C7" w:rsidP="00393680">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t>8) формирование представлений о нерациональном использовании природных ресурсов и энергии, загрязнении окружающей среды как следствие несовершенства машин и механизмов.</w:t>
      </w:r>
    </w:p>
    <w:p w:rsidR="00A579C7" w:rsidRDefault="00A579C7" w:rsidP="00393680">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Тексты заданий в КИМ ВПР 9 класса в целом соответствовали формулировкам, принятым в учебниках, включенных в Федеральный перечень учебников, рекомендуемых Министерством просвещения Российской Федерации к использованию при реализации имеющих государственную аккредитацию образовательных программ основного общего образования.</w:t>
      </w:r>
    </w:p>
    <w:p w:rsidR="00A579C7" w:rsidRPr="00616426" w:rsidRDefault="00A579C7" w:rsidP="00393680">
      <w:pPr>
        <w:autoSpaceDE w:val="0"/>
        <w:autoSpaceDN w:val="0"/>
        <w:adjustRightInd w:val="0"/>
        <w:ind w:firstLine="708"/>
        <w:jc w:val="both"/>
        <w:rPr>
          <w:rFonts w:ascii="TimesNewRoman" w:hAnsi="TimesNewRoman" w:cs="TimesNewRoman"/>
          <w:b/>
          <w:sz w:val="28"/>
          <w:szCs w:val="28"/>
          <w:lang w:eastAsia="en-US"/>
        </w:rPr>
      </w:pPr>
      <w:r>
        <w:rPr>
          <w:rFonts w:ascii="TimesNewRoman" w:hAnsi="TimesNewRoman" w:cs="TimesNewRoman"/>
          <w:b/>
          <w:sz w:val="28"/>
          <w:szCs w:val="28"/>
          <w:lang w:eastAsia="en-US"/>
        </w:rPr>
        <w:t>2</w:t>
      </w:r>
      <w:r w:rsidRPr="00616426">
        <w:rPr>
          <w:rFonts w:ascii="TimesNewRoman" w:hAnsi="TimesNewRoman" w:cs="TimesNewRoman"/>
          <w:b/>
          <w:sz w:val="28"/>
          <w:szCs w:val="28"/>
          <w:lang w:eastAsia="en-US"/>
        </w:rPr>
        <w:t>. Структура проверочной работы</w:t>
      </w:r>
    </w:p>
    <w:p w:rsidR="00A579C7" w:rsidRDefault="00A579C7" w:rsidP="00AE5CC0">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Вариант проверочной работы состоял из 11 заданий, которые различались по содержанию и проверяемым требованиям.</w:t>
      </w:r>
    </w:p>
    <w:p w:rsidR="00A579C7" w:rsidRDefault="00A579C7" w:rsidP="00AE5CC0">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Задания 1, 3-7 и 9 требовали краткого ответа. </w:t>
      </w:r>
    </w:p>
    <w:p w:rsidR="00A579C7" w:rsidRPr="00616426" w:rsidRDefault="00A579C7" w:rsidP="00AE5CC0">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2, 8, 10, 11 предполагали развернутую запись решения и ответа.</w:t>
      </w:r>
    </w:p>
    <w:p w:rsidR="00A579C7" w:rsidRDefault="00A579C7" w:rsidP="008E69A2">
      <w:pPr>
        <w:autoSpaceDE w:val="0"/>
        <w:autoSpaceDN w:val="0"/>
        <w:adjustRightInd w:val="0"/>
        <w:ind w:firstLine="708"/>
        <w:jc w:val="both"/>
        <w:rPr>
          <w:rFonts w:ascii="TimesNewRoman" w:hAnsi="TimesNewRoman" w:cs="TimesNewRoman"/>
          <w:b/>
          <w:sz w:val="28"/>
          <w:szCs w:val="28"/>
          <w:lang w:eastAsia="en-US"/>
        </w:rPr>
      </w:pPr>
      <w:r>
        <w:rPr>
          <w:rFonts w:ascii="TimesNewRoman" w:hAnsi="TimesNewRoman" w:cs="TimesNewRoman"/>
          <w:b/>
          <w:sz w:val="28"/>
          <w:szCs w:val="28"/>
          <w:lang w:eastAsia="en-US"/>
        </w:rPr>
        <w:t>3</w:t>
      </w:r>
      <w:r w:rsidRPr="00616426">
        <w:rPr>
          <w:rFonts w:ascii="TimesNewRoman" w:hAnsi="TimesNewRoman" w:cs="TimesNewRoman"/>
          <w:b/>
          <w:sz w:val="28"/>
          <w:szCs w:val="28"/>
          <w:lang w:eastAsia="en-US"/>
        </w:rPr>
        <w:t>. Типы заданий, сценарии выполнения</w:t>
      </w:r>
    </w:p>
    <w:p w:rsidR="00A579C7" w:rsidRDefault="00A579C7" w:rsidP="006B4AD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1 проверялось осознание учеником роли эксперимента в физике, понимание способов измерения изученных физических величин, понимание неизбежности погрешностей при проведении измерений и умение оценивать эти погрешности, умение определить значение физической величины показаниям приборов, а также цену деления прибора. В качестве ответа необходимо было привести численный результат.</w:t>
      </w:r>
    </w:p>
    <w:p w:rsidR="00A579C7" w:rsidRDefault="00A579C7" w:rsidP="006B4AD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2 проверялась сформированность у обучающихся базовых представлений о физической сущности явлений, наблюдаемых в природе и в повседневной жизни (в быту). Обучающимся необходимо было привести развернутый ответ на вопрос: назвать явление и качественно объяснить его суть.</w:t>
      </w:r>
    </w:p>
    <w:p w:rsidR="00A579C7" w:rsidRDefault="00A579C7" w:rsidP="006B4AD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заданиях 3-6 проверялись  базовые умения школьника: использовать законы физики в различных условиях, сопоставлять экспериментальные данные и теоретические сведения, применять знания из соответствующих разделов физики.</w:t>
      </w:r>
    </w:p>
    <w:p w:rsidR="00A579C7" w:rsidRDefault="00A579C7" w:rsidP="00AE5CC0">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3 проверялось умение использовать закон/понятие в конкретных условиях. Обучающимся необходимо было решить простую задачу (один логический шаг или одно действие). В качестве ответа необходимо было привести численный результат.</w:t>
      </w:r>
    </w:p>
    <w:p w:rsidR="00A579C7" w:rsidRDefault="00A579C7" w:rsidP="00AE5CC0">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4 – задача с графиком или схемой электрической цепи. Проверялись умения читать графики или анализировать схему, извлекать из графиков (схем) информацию и делать на ее основе выводы. В качестве ответа необходимо было привести численный результат.</w:t>
      </w:r>
    </w:p>
    <w:p w:rsidR="00A579C7" w:rsidRDefault="00A579C7" w:rsidP="00AE5CC0">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5 проверяло умение интерпретировать результаты физического эксперимента. Проверялись умения делать логические выводы из представленных экспериментальных данных, пользоваться для этого теоретическими сведениями. В качестве ответа необходимо привести численный результат.</w:t>
      </w:r>
    </w:p>
    <w:p w:rsidR="00A579C7" w:rsidRDefault="00A579C7" w:rsidP="006B4AD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6 – текстовая задача из реальной жизни, проверяющая умение применять в бытовых (жизненных) ситуациях знание физических явлений и объясняющих их количественных закономерностей. В качестве ответа необходимо было привести численный результат.</w:t>
      </w:r>
    </w:p>
    <w:p w:rsidR="00A579C7" w:rsidRDefault="00A579C7" w:rsidP="00AE5CC0">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7 проверяло умение работать с экспериментальными данными, представленными в виде таблиц. Проверялось умение сопоставлять экспериментальные данные и теоретические сведения, делать из них выводы, совместно использовать для этого различные физические законы. В качестве ответа необходимо было привести численный результат.</w:t>
      </w:r>
    </w:p>
    <w:p w:rsidR="00A579C7" w:rsidRPr="00AE5CC0" w:rsidRDefault="00A579C7" w:rsidP="00AE5CC0">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8 – качественная задача по теме «Магнитные явления». В качестве ответа необходимо было привести краткий текстовый ответ.</w:t>
      </w:r>
    </w:p>
    <w:p w:rsidR="00A579C7" w:rsidRDefault="00A579C7" w:rsidP="00FA2C71">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9 – задача, проверяющая знание школьниками понятия «средняя величина», умение усреднять различные физические величины, переводить их значения из одних единиц измерения в другие. Задача содержала два вопроса. В качестве ответа необходимо было привести два численных результата.</w:t>
      </w:r>
    </w:p>
    <w:p w:rsidR="00A579C7" w:rsidRDefault="00A579C7" w:rsidP="00FA2C71">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10, 11 требовали от обучающихся умения самостоятельно строить модель описанного явления, применять к нему известные законы физики, выполнять анализ исходных данных или полученных результатов.</w:t>
      </w:r>
    </w:p>
    <w:p w:rsidR="00A579C7" w:rsidRDefault="00A579C7" w:rsidP="00FA2C71">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10 – комбинированная задача, требующая совместного использования различных физических законов, работы с графиками, построения физической модели, анализа исходных данных или результатов.</w:t>
      </w:r>
    </w:p>
    <w:p w:rsidR="00A579C7" w:rsidRDefault="00A579C7" w:rsidP="00FA2C71">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Задача содержала три вопроса. Требовалось развернутое решение.</w:t>
      </w:r>
    </w:p>
    <w:p w:rsidR="00A579C7" w:rsidRDefault="00A579C7" w:rsidP="00FA2C71">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11 было нацелено на проверку понимания обучающимися базовых принципов обработки экспериментальных данных с учетом погрешностей измерения. Проверяло способность разбираться в нетипичной ситуации.</w:t>
      </w:r>
    </w:p>
    <w:p w:rsidR="00A579C7" w:rsidRDefault="00A579C7" w:rsidP="00AE5CC0">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Задача содержала три вопроса. Требовалось развернутое решение.</w:t>
      </w:r>
    </w:p>
    <w:p w:rsidR="00A579C7" w:rsidRPr="008E69A2" w:rsidRDefault="00A579C7" w:rsidP="00AE5CC0">
      <w:pPr>
        <w:autoSpaceDE w:val="0"/>
        <w:autoSpaceDN w:val="0"/>
        <w:adjustRightInd w:val="0"/>
        <w:ind w:firstLine="708"/>
        <w:jc w:val="both"/>
        <w:rPr>
          <w:b/>
          <w:bCs/>
          <w:sz w:val="28"/>
          <w:szCs w:val="28"/>
          <w:lang w:eastAsia="en-US"/>
        </w:rPr>
      </w:pPr>
      <w:r>
        <w:rPr>
          <w:b/>
          <w:bCs/>
          <w:sz w:val="28"/>
          <w:szCs w:val="28"/>
          <w:lang w:eastAsia="en-US"/>
        </w:rPr>
        <w:t>4</w:t>
      </w:r>
      <w:r w:rsidRPr="008E69A2">
        <w:rPr>
          <w:b/>
          <w:bCs/>
          <w:sz w:val="28"/>
          <w:szCs w:val="28"/>
          <w:lang w:eastAsia="en-US"/>
        </w:rPr>
        <w:t>. Продолжительность проверочной работы</w:t>
      </w:r>
    </w:p>
    <w:p w:rsidR="00A579C7" w:rsidRPr="008E69A2" w:rsidRDefault="00A579C7" w:rsidP="008E69A2">
      <w:pPr>
        <w:autoSpaceDE w:val="0"/>
        <w:autoSpaceDN w:val="0"/>
        <w:adjustRightInd w:val="0"/>
        <w:ind w:firstLine="708"/>
        <w:jc w:val="both"/>
        <w:rPr>
          <w:sz w:val="28"/>
          <w:szCs w:val="28"/>
          <w:lang w:eastAsia="en-US"/>
        </w:rPr>
      </w:pPr>
      <w:r w:rsidRPr="008E69A2">
        <w:rPr>
          <w:sz w:val="28"/>
          <w:szCs w:val="28"/>
          <w:lang w:eastAsia="en-US"/>
        </w:rPr>
        <w:t>На выполнение про</w:t>
      </w:r>
      <w:r>
        <w:rPr>
          <w:sz w:val="28"/>
          <w:szCs w:val="28"/>
          <w:lang w:eastAsia="en-US"/>
        </w:rPr>
        <w:t xml:space="preserve">верочной работы по физике давалось </w:t>
      </w:r>
      <w:r w:rsidRPr="008E69A2">
        <w:rPr>
          <w:sz w:val="28"/>
          <w:szCs w:val="28"/>
          <w:lang w:eastAsia="en-US"/>
        </w:rPr>
        <w:t>45 минут.</w:t>
      </w:r>
    </w:p>
    <w:p w:rsidR="00A579C7" w:rsidRPr="008E69A2" w:rsidRDefault="00A579C7" w:rsidP="008E69A2">
      <w:pPr>
        <w:autoSpaceDE w:val="0"/>
        <w:autoSpaceDN w:val="0"/>
        <w:adjustRightInd w:val="0"/>
        <w:ind w:firstLine="708"/>
        <w:jc w:val="both"/>
        <w:rPr>
          <w:b/>
          <w:bCs/>
          <w:sz w:val="28"/>
          <w:szCs w:val="28"/>
          <w:lang w:eastAsia="en-US"/>
        </w:rPr>
      </w:pPr>
      <w:r>
        <w:rPr>
          <w:b/>
          <w:bCs/>
          <w:sz w:val="28"/>
          <w:szCs w:val="28"/>
          <w:lang w:eastAsia="en-US"/>
        </w:rPr>
        <w:t>5</w:t>
      </w:r>
      <w:r w:rsidRPr="008E69A2">
        <w:rPr>
          <w:b/>
          <w:bCs/>
          <w:sz w:val="28"/>
          <w:szCs w:val="28"/>
          <w:lang w:eastAsia="en-US"/>
        </w:rPr>
        <w:t>. Дополнительные материалы и оборудование</w:t>
      </w:r>
    </w:p>
    <w:p w:rsidR="00A579C7" w:rsidRPr="008E69A2" w:rsidRDefault="00A579C7" w:rsidP="008E69A2">
      <w:pPr>
        <w:autoSpaceDE w:val="0"/>
        <w:autoSpaceDN w:val="0"/>
        <w:adjustRightInd w:val="0"/>
        <w:ind w:firstLine="708"/>
        <w:jc w:val="both"/>
        <w:rPr>
          <w:sz w:val="28"/>
          <w:szCs w:val="28"/>
          <w:lang w:eastAsia="en-US"/>
        </w:rPr>
      </w:pPr>
      <w:r>
        <w:rPr>
          <w:sz w:val="28"/>
          <w:szCs w:val="28"/>
          <w:lang w:eastAsia="en-US"/>
        </w:rPr>
        <w:t xml:space="preserve">Учащиеся могли </w:t>
      </w:r>
      <w:r w:rsidRPr="008E69A2">
        <w:rPr>
          <w:sz w:val="28"/>
          <w:szCs w:val="28"/>
          <w:lang w:eastAsia="en-US"/>
        </w:rPr>
        <w:t>пользоваться непрограммируемыми калькуляторами.</w:t>
      </w:r>
      <w:r>
        <w:rPr>
          <w:sz w:val="28"/>
          <w:szCs w:val="28"/>
          <w:lang w:eastAsia="en-US"/>
        </w:rPr>
        <w:t xml:space="preserve"> </w:t>
      </w:r>
    </w:p>
    <w:p w:rsidR="00A579C7" w:rsidRPr="008E69A2" w:rsidRDefault="00A579C7" w:rsidP="008E69A2">
      <w:pPr>
        <w:autoSpaceDE w:val="0"/>
        <w:autoSpaceDN w:val="0"/>
        <w:adjustRightInd w:val="0"/>
        <w:ind w:firstLine="708"/>
        <w:jc w:val="both"/>
        <w:rPr>
          <w:b/>
          <w:bCs/>
          <w:sz w:val="28"/>
          <w:szCs w:val="28"/>
          <w:lang w:eastAsia="en-US"/>
        </w:rPr>
      </w:pPr>
      <w:r>
        <w:rPr>
          <w:b/>
          <w:bCs/>
          <w:sz w:val="28"/>
          <w:szCs w:val="28"/>
          <w:lang w:eastAsia="en-US"/>
        </w:rPr>
        <w:t>6</w:t>
      </w:r>
      <w:r w:rsidRPr="008E69A2">
        <w:rPr>
          <w:b/>
          <w:bCs/>
          <w:sz w:val="28"/>
          <w:szCs w:val="28"/>
          <w:lang w:eastAsia="en-US"/>
        </w:rPr>
        <w:t>. Рекомендации по подготовке к проверочной работе</w:t>
      </w:r>
    </w:p>
    <w:p w:rsidR="00A579C7" w:rsidRPr="008E69A2" w:rsidRDefault="00A579C7" w:rsidP="008E69A2">
      <w:pPr>
        <w:ind w:firstLine="708"/>
        <w:jc w:val="both"/>
        <w:rPr>
          <w:sz w:val="28"/>
          <w:szCs w:val="28"/>
        </w:rPr>
      </w:pPr>
      <w:r w:rsidRPr="008E69A2">
        <w:rPr>
          <w:sz w:val="28"/>
          <w:szCs w:val="28"/>
          <w:lang w:eastAsia="en-US"/>
        </w:rPr>
        <w:t>Специальная подготовка к</w:t>
      </w:r>
      <w:r>
        <w:rPr>
          <w:sz w:val="28"/>
          <w:szCs w:val="28"/>
          <w:lang w:eastAsia="en-US"/>
        </w:rPr>
        <w:t xml:space="preserve"> проверочной работе не требовалась</w:t>
      </w:r>
      <w:r w:rsidRPr="008E69A2">
        <w:rPr>
          <w:sz w:val="28"/>
          <w:szCs w:val="28"/>
          <w:lang w:eastAsia="en-US"/>
        </w:rPr>
        <w:t>.</w:t>
      </w:r>
    </w:p>
    <w:p w:rsidR="00A579C7" w:rsidRDefault="00A579C7" w:rsidP="00EA7ABC">
      <w:pPr>
        <w:autoSpaceDE w:val="0"/>
        <w:autoSpaceDN w:val="0"/>
        <w:adjustRightInd w:val="0"/>
        <w:jc w:val="center"/>
        <w:rPr>
          <w:b/>
          <w:sz w:val="28"/>
          <w:szCs w:val="28"/>
          <w:u w:val="single"/>
          <w:lang w:eastAsia="en-US"/>
        </w:rPr>
      </w:pPr>
    </w:p>
    <w:p w:rsidR="00A579C7" w:rsidRPr="0012636C" w:rsidRDefault="00A579C7" w:rsidP="0012636C">
      <w:pPr>
        <w:autoSpaceDE w:val="0"/>
        <w:autoSpaceDN w:val="0"/>
        <w:adjustRightInd w:val="0"/>
        <w:jc w:val="center"/>
        <w:rPr>
          <w:b/>
          <w:sz w:val="28"/>
          <w:szCs w:val="28"/>
          <w:lang w:eastAsia="en-US"/>
        </w:rPr>
      </w:pPr>
      <w:r w:rsidRPr="006B4AD9">
        <w:rPr>
          <w:b/>
          <w:sz w:val="28"/>
          <w:szCs w:val="28"/>
          <w:lang w:eastAsia="en-US"/>
        </w:rPr>
        <w:t>Результаты ВПР по физике</w:t>
      </w:r>
    </w:p>
    <w:p w:rsidR="00A579C7" w:rsidRDefault="00A579C7" w:rsidP="0012636C">
      <w:pPr>
        <w:autoSpaceDE w:val="0"/>
        <w:autoSpaceDN w:val="0"/>
        <w:adjustRightInd w:val="0"/>
        <w:ind w:firstLine="708"/>
        <w:jc w:val="both"/>
        <w:rPr>
          <w:sz w:val="28"/>
          <w:szCs w:val="28"/>
        </w:rPr>
      </w:pPr>
      <w:r>
        <w:rPr>
          <w:sz w:val="28"/>
          <w:szCs w:val="28"/>
        </w:rPr>
        <w:t>Статистика по отметкам у обучающихся 9 классов Республики Крым  по физике отображены в Таблицах 16,17, на Графиках 13, 14 и выглядит следующим образом:</w:t>
      </w:r>
    </w:p>
    <w:p w:rsidR="00A579C7" w:rsidRPr="0012636C" w:rsidRDefault="00A579C7" w:rsidP="0012636C">
      <w:pPr>
        <w:pStyle w:val="a3"/>
        <w:jc w:val="right"/>
        <w:rPr>
          <w:rFonts w:ascii="Times New Roman" w:hAnsi="Times New Roman"/>
          <w:i/>
          <w:sz w:val="28"/>
          <w:szCs w:val="28"/>
          <w:lang w:eastAsia="ru-RU"/>
        </w:rPr>
      </w:pPr>
      <w:r w:rsidRPr="00443743">
        <w:rPr>
          <w:rFonts w:ascii="Times New Roman" w:hAnsi="Times New Roman"/>
          <w:i/>
          <w:sz w:val="28"/>
          <w:szCs w:val="28"/>
          <w:lang w:eastAsia="ru-RU"/>
        </w:rPr>
        <w:t xml:space="preserve">Таблица </w:t>
      </w:r>
      <w:r>
        <w:rPr>
          <w:rFonts w:ascii="Times New Roman" w:hAnsi="Times New Roman"/>
          <w:i/>
          <w:sz w:val="28"/>
          <w:szCs w:val="28"/>
          <w:lang w:eastAsia="ru-RU"/>
        </w:rPr>
        <w:t>16</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8"/>
        <w:gridCol w:w="1560"/>
        <w:gridCol w:w="1559"/>
        <w:gridCol w:w="992"/>
        <w:gridCol w:w="992"/>
        <w:gridCol w:w="992"/>
        <w:gridCol w:w="993"/>
      </w:tblGrid>
      <w:tr w:rsidR="00A579C7" w:rsidTr="00FC21B0">
        <w:tc>
          <w:tcPr>
            <w:tcW w:w="2268"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Регион</w:t>
            </w:r>
          </w:p>
        </w:tc>
        <w:tc>
          <w:tcPr>
            <w:tcW w:w="1560"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Количество ОО</w:t>
            </w:r>
          </w:p>
        </w:tc>
        <w:tc>
          <w:tcPr>
            <w:tcW w:w="1559"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Количество учащихся</w:t>
            </w:r>
          </w:p>
        </w:tc>
        <w:tc>
          <w:tcPr>
            <w:tcW w:w="3969" w:type="dxa"/>
            <w:gridSpan w:val="4"/>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Распределение групп баллов в %</w:t>
            </w:r>
          </w:p>
        </w:tc>
      </w:tr>
      <w:tr w:rsidR="00A579C7" w:rsidTr="00FC21B0">
        <w:tc>
          <w:tcPr>
            <w:tcW w:w="2268"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1560"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1559"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2</w:t>
            </w: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3</w:t>
            </w: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4</w:t>
            </w:r>
          </w:p>
        </w:tc>
        <w:tc>
          <w:tcPr>
            <w:tcW w:w="993"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5</w:t>
            </w:r>
          </w:p>
        </w:tc>
      </w:tr>
      <w:tr w:rsidR="00A579C7" w:rsidTr="00FC21B0">
        <w:tc>
          <w:tcPr>
            <w:tcW w:w="2268" w:type="dxa"/>
            <w:vAlign w:val="center"/>
          </w:tcPr>
          <w:p w:rsidR="00A579C7" w:rsidRPr="00FC21B0" w:rsidRDefault="00A579C7" w:rsidP="00FC21B0">
            <w:pPr>
              <w:widowControl w:val="0"/>
              <w:autoSpaceDE w:val="0"/>
              <w:autoSpaceDN w:val="0"/>
              <w:adjustRightInd w:val="0"/>
              <w:spacing w:before="13" w:line="156" w:lineRule="atLeast"/>
              <w:ind w:left="15"/>
              <w:rPr>
                <w:b/>
                <w:bCs/>
                <w:color w:val="000000"/>
              </w:rPr>
            </w:pPr>
            <w:r w:rsidRPr="00FC21B0">
              <w:rPr>
                <w:b/>
                <w:bCs/>
                <w:color w:val="000000"/>
                <w:sz w:val="22"/>
                <w:szCs w:val="22"/>
              </w:rPr>
              <w:t>Вся выборка</w:t>
            </w:r>
          </w:p>
        </w:tc>
        <w:tc>
          <w:tcPr>
            <w:tcW w:w="1560"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14730</w:t>
            </w:r>
          </w:p>
        </w:tc>
        <w:tc>
          <w:tcPr>
            <w:tcW w:w="1559"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387936</w:t>
            </w:r>
          </w:p>
        </w:tc>
        <w:tc>
          <w:tcPr>
            <w:tcW w:w="992"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21,98</w:t>
            </w:r>
          </w:p>
        </w:tc>
        <w:tc>
          <w:tcPr>
            <w:tcW w:w="992"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47,36</w:t>
            </w:r>
          </w:p>
        </w:tc>
        <w:tc>
          <w:tcPr>
            <w:tcW w:w="992"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24,56</w:t>
            </w:r>
          </w:p>
        </w:tc>
        <w:tc>
          <w:tcPr>
            <w:tcW w:w="993"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6,1</w:t>
            </w:r>
          </w:p>
        </w:tc>
      </w:tr>
      <w:tr w:rsidR="00A579C7" w:rsidTr="00FC21B0">
        <w:tc>
          <w:tcPr>
            <w:tcW w:w="2268" w:type="dxa"/>
            <w:vAlign w:val="center"/>
          </w:tcPr>
          <w:p w:rsidR="00A579C7" w:rsidRPr="00FC21B0" w:rsidRDefault="00A579C7" w:rsidP="00FC21B0">
            <w:pPr>
              <w:widowControl w:val="0"/>
              <w:autoSpaceDE w:val="0"/>
              <w:autoSpaceDN w:val="0"/>
              <w:adjustRightInd w:val="0"/>
              <w:spacing w:before="13" w:line="156" w:lineRule="atLeast"/>
              <w:ind w:left="15"/>
              <w:rPr>
                <w:b/>
                <w:bCs/>
                <w:color w:val="000000"/>
              </w:rPr>
            </w:pPr>
            <w:r w:rsidRPr="00FC21B0">
              <w:rPr>
                <w:b/>
                <w:bCs/>
                <w:color w:val="000000"/>
                <w:sz w:val="22"/>
                <w:szCs w:val="22"/>
              </w:rPr>
              <w:t>Республика Крым</w:t>
            </w:r>
          </w:p>
        </w:tc>
        <w:tc>
          <w:tcPr>
            <w:tcW w:w="1560"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74</w:t>
            </w:r>
          </w:p>
        </w:tc>
        <w:tc>
          <w:tcPr>
            <w:tcW w:w="1559"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1683</w:t>
            </w:r>
          </w:p>
        </w:tc>
        <w:tc>
          <w:tcPr>
            <w:tcW w:w="992"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15,92</w:t>
            </w:r>
          </w:p>
        </w:tc>
        <w:tc>
          <w:tcPr>
            <w:tcW w:w="992"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52,94</w:t>
            </w:r>
          </w:p>
        </w:tc>
        <w:tc>
          <w:tcPr>
            <w:tcW w:w="992"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26,74</w:t>
            </w:r>
          </w:p>
        </w:tc>
        <w:tc>
          <w:tcPr>
            <w:tcW w:w="993" w:type="dxa"/>
            <w:vAlign w:val="bottom"/>
          </w:tcPr>
          <w:p w:rsidR="00A579C7" w:rsidRPr="00FC21B0" w:rsidRDefault="00A579C7" w:rsidP="00FC21B0">
            <w:pPr>
              <w:widowControl w:val="0"/>
              <w:autoSpaceDE w:val="0"/>
              <w:autoSpaceDN w:val="0"/>
              <w:adjustRightInd w:val="0"/>
              <w:spacing w:before="13" w:line="156" w:lineRule="atLeast"/>
              <w:ind w:left="15"/>
              <w:jc w:val="center"/>
              <w:rPr>
                <w:bCs/>
                <w:color w:val="000000"/>
                <w:lang w:eastAsia="en-US"/>
              </w:rPr>
            </w:pPr>
            <w:r w:rsidRPr="00FC21B0">
              <w:rPr>
                <w:bCs/>
                <w:color w:val="000000"/>
                <w:sz w:val="22"/>
                <w:szCs w:val="22"/>
                <w:lang w:eastAsia="en-US"/>
              </w:rPr>
              <w:t>4,4</w:t>
            </w:r>
          </w:p>
        </w:tc>
      </w:tr>
    </w:tbl>
    <w:p w:rsidR="0012636C" w:rsidRDefault="0012636C" w:rsidP="0080645B">
      <w:pPr>
        <w:pStyle w:val="a3"/>
        <w:jc w:val="right"/>
        <w:rPr>
          <w:rFonts w:ascii="Times New Roman" w:hAnsi="Times New Roman"/>
          <w:i/>
          <w:sz w:val="28"/>
          <w:szCs w:val="28"/>
          <w:lang w:eastAsia="ru-RU"/>
        </w:rPr>
      </w:pPr>
    </w:p>
    <w:p w:rsidR="00A579C7" w:rsidRPr="0012636C" w:rsidRDefault="00A579C7" w:rsidP="0012636C">
      <w:pPr>
        <w:pStyle w:val="a3"/>
        <w:jc w:val="right"/>
        <w:rPr>
          <w:rFonts w:ascii="Times New Roman" w:hAnsi="Times New Roman"/>
          <w:i/>
          <w:sz w:val="28"/>
          <w:szCs w:val="28"/>
          <w:lang w:eastAsia="ru-RU"/>
        </w:rPr>
      </w:pPr>
      <w:r w:rsidRPr="00443743">
        <w:rPr>
          <w:rFonts w:ascii="Times New Roman" w:hAnsi="Times New Roman"/>
          <w:i/>
          <w:sz w:val="28"/>
          <w:szCs w:val="28"/>
          <w:lang w:eastAsia="ru-RU"/>
        </w:rPr>
        <w:t xml:space="preserve">Таблица </w:t>
      </w:r>
      <w:r>
        <w:rPr>
          <w:rFonts w:ascii="Times New Roman" w:hAnsi="Times New Roman"/>
          <w:i/>
          <w:sz w:val="28"/>
          <w:szCs w:val="28"/>
          <w:lang w:eastAsia="ru-RU"/>
        </w:rPr>
        <w:t>17</w:t>
      </w:r>
    </w:p>
    <w:p w:rsidR="00A579C7" w:rsidRPr="0012636C" w:rsidRDefault="00A579C7" w:rsidP="0012636C">
      <w:pPr>
        <w:autoSpaceDE w:val="0"/>
        <w:autoSpaceDN w:val="0"/>
        <w:adjustRightInd w:val="0"/>
        <w:jc w:val="center"/>
        <w:rPr>
          <w:b/>
          <w:sz w:val="28"/>
          <w:szCs w:val="28"/>
        </w:rPr>
      </w:pPr>
      <w:r w:rsidRPr="00962FCE">
        <w:rPr>
          <w:b/>
          <w:sz w:val="28"/>
          <w:szCs w:val="28"/>
        </w:rPr>
        <w:t>Результаты про</w:t>
      </w:r>
      <w:r>
        <w:rPr>
          <w:b/>
          <w:sz w:val="28"/>
          <w:szCs w:val="28"/>
        </w:rPr>
        <w:t xml:space="preserve">верочной работы по физике </w:t>
      </w:r>
      <w:r w:rsidRPr="00962FCE">
        <w:rPr>
          <w:b/>
          <w:sz w:val="28"/>
          <w:szCs w:val="28"/>
        </w:rPr>
        <w:t>в разрезе АТЕ</w:t>
      </w:r>
    </w:p>
    <w:tbl>
      <w:tblPr>
        <w:tblW w:w="0" w:type="auto"/>
        <w:tblInd w:w="1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15" w:type="dxa"/>
          <w:right w:w="15" w:type="dxa"/>
        </w:tblCellMar>
        <w:tblLook w:val="0000" w:firstRow="0" w:lastRow="0" w:firstColumn="0" w:lastColumn="0" w:noHBand="0" w:noVBand="0"/>
      </w:tblPr>
      <w:tblGrid>
        <w:gridCol w:w="3402"/>
        <w:gridCol w:w="1134"/>
        <w:gridCol w:w="1134"/>
        <w:gridCol w:w="921"/>
        <w:gridCol w:w="922"/>
        <w:gridCol w:w="921"/>
        <w:gridCol w:w="922"/>
      </w:tblGrid>
      <w:tr w:rsidR="00A579C7" w:rsidRPr="005742A7" w:rsidTr="006B4AD9">
        <w:trPr>
          <w:trHeight w:val="396"/>
        </w:trPr>
        <w:tc>
          <w:tcPr>
            <w:tcW w:w="3402" w:type="dxa"/>
            <w:vMerge w:val="restart"/>
            <w:tcBorders>
              <w:right w:val="single" w:sz="4" w:space="0" w:color="auto"/>
            </w:tcBorders>
            <w:vAlign w:val="center"/>
          </w:tcPr>
          <w:p w:rsidR="00A579C7" w:rsidRPr="00A87977" w:rsidRDefault="00A579C7" w:rsidP="000D1AA4">
            <w:pPr>
              <w:widowControl w:val="0"/>
              <w:autoSpaceDE w:val="0"/>
              <w:autoSpaceDN w:val="0"/>
              <w:adjustRightInd w:val="0"/>
              <w:spacing w:before="13" w:line="130" w:lineRule="atLeast"/>
              <w:ind w:left="15"/>
              <w:jc w:val="center"/>
              <w:rPr>
                <w:b/>
                <w:bCs/>
                <w:color w:val="000000"/>
              </w:rPr>
            </w:pPr>
            <w:r w:rsidRPr="00A87977">
              <w:rPr>
                <w:b/>
                <w:bCs/>
                <w:color w:val="000000"/>
              </w:rPr>
              <w:t>АТЕ</w:t>
            </w:r>
          </w:p>
        </w:tc>
        <w:tc>
          <w:tcPr>
            <w:tcW w:w="1134" w:type="dxa"/>
            <w:vMerge w:val="restart"/>
            <w:tcBorders>
              <w:left w:val="single" w:sz="4" w:space="0" w:color="auto"/>
            </w:tcBorders>
            <w:vAlign w:val="center"/>
          </w:tcPr>
          <w:p w:rsidR="00A579C7" w:rsidRPr="00A87977" w:rsidRDefault="00A579C7" w:rsidP="006B4AD9">
            <w:pPr>
              <w:widowControl w:val="0"/>
              <w:autoSpaceDE w:val="0"/>
              <w:autoSpaceDN w:val="0"/>
              <w:adjustRightInd w:val="0"/>
              <w:spacing w:before="13" w:line="104" w:lineRule="atLeast"/>
              <w:ind w:left="15"/>
              <w:jc w:val="center"/>
              <w:rPr>
                <w:b/>
                <w:bCs/>
                <w:color w:val="000000"/>
              </w:rPr>
            </w:pPr>
            <w:r w:rsidRPr="00A87977">
              <w:rPr>
                <w:b/>
                <w:bCs/>
                <w:color w:val="000000"/>
              </w:rPr>
              <w:t>Кол-во</w:t>
            </w:r>
            <w:r>
              <w:rPr>
                <w:b/>
                <w:bCs/>
                <w:color w:val="000000"/>
              </w:rPr>
              <w:t xml:space="preserve"> ОО</w:t>
            </w:r>
          </w:p>
        </w:tc>
        <w:tc>
          <w:tcPr>
            <w:tcW w:w="1134" w:type="dxa"/>
            <w:vMerge w:val="restart"/>
            <w:vAlign w:val="center"/>
          </w:tcPr>
          <w:p w:rsidR="00A579C7" w:rsidRPr="00A87977" w:rsidRDefault="00A579C7" w:rsidP="006B4AD9">
            <w:pPr>
              <w:widowControl w:val="0"/>
              <w:autoSpaceDE w:val="0"/>
              <w:autoSpaceDN w:val="0"/>
              <w:adjustRightInd w:val="0"/>
              <w:spacing w:before="13" w:line="104" w:lineRule="atLeast"/>
              <w:ind w:left="15"/>
              <w:jc w:val="center"/>
              <w:rPr>
                <w:b/>
                <w:bCs/>
                <w:color w:val="000000"/>
              </w:rPr>
            </w:pPr>
            <w:r w:rsidRPr="00A87977">
              <w:rPr>
                <w:b/>
                <w:bCs/>
                <w:color w:val="000000"/>
              </w:rPr>
              <w:t>Кол-во</w:t>
            </w:r>
            <w:r>
              <w:rPr>
                <w:b/>
                <w:bCs/>
                <w:color w:val="000000"/>
              </w:rPr>
              <w:t xml:space="preserve"> </w:t>
            </w:r>
            <w:r w:rsidRPr="00A87977">
              <w:rPr>
                <w:b/>
                <w:bCs/>
                <w:color w:val="000000"/>
              </w:rPr>
              <w:t>уч-ся</w:t>
            </w:r>
          </w:p>
        </w:tc>
        <w:tc>
          <w:tcPr>
            <w:tcW w:w="3686" w:type="dxa"/>
            <w:gridSpan w:val="4"/>
            <w:vAlign w:val="center"/>
          </w:tcPr>
          <w:p w:rsidR="00A579C7" w:rsidRPr="00A87977" w:rsidRDefault="00A579C7" w:rsidP="000D1AA4">
            <w:pPr>
              <w:widowControl w:val="0"/>
              <w:autoSpaceDE w:val="0"/>
              <w:autoSpaceDN w:val="0"/>
              <w:adjustRightInd w:val="0"/>
              <w:spacing w:before="13" w:line="130" w:lineRule="atLeast"/>
              <w:ind w:left="15"/>
              <w:jc w:val="center"/>
              <w:rPr>
                <w:b/>
                <w:bCs/>
                <w:color w:val="000000"/>
              </w:rPr>
            </w:pPr>
            <w:r w:rsidRPr="00A87977">
              <w:rPr>
                <w:b/>
                <w:bCs/>
                <w:color w:val="000000"/>
                <w:sz w:val="22"/>
                <w:szCs w:val="22"/>
              </w:rPr>
              <w:t>Распределение групп баллов в %</w:t>
            </w:r>
          </w:p>
        </w:tc>
      </w:tr>
      <w:tr w:rsidR="00A579C7" w:rsidRPr="005742A7" w:rsidTr="006B4AD9">
        <w:trPr>
          <w:trHeight w:val="51"/>
        </w:trPr>
        <w:tc>
          <w:tcPr>
            <w:tcW w:w="3402" w:type="dxa"/>
            <w:vMerge/>
            <w:tcBorders>
              <w:right w:val="single" w:sz="4" w:space="0" w:color="auto"/>
            </w:tcBorders>
            <w:vAlign w:val="center"/>
          </w:tcPr>
          <w:p w:rsidR="00A579C7" w:rsidRPr="00A87977" w:rsidRDefault="00A579C7" w:rsidP="000D1AA4">
            <w:pPr>
              <w:widowControl w:val="0"/>
              <w:autoSpaceDE w:val="0"/>
              <w:autoSpaceDN w:val="0"/>
              <w:adjustRightInd w:val="0"/>
              <w:spacing w:before="13" w:line="130" w:lineRule="atLeast"/>
              <w:ind w:left="15"/>
              <w:jc w:val="center"/>
              <w:rPr>
                <w:b/>
                <w:bCs/>
                <w:color w:val="000000"/>
              </w:rPr>
            </w:pPr>
          </w:p>
        </w:tc>
        <w:tc>
          <w:tcPr>
            <w:tcW w:w="1134" w:type="dxa"/>
            <w:vMerge/>
            <w:tcBorders>
              <w:left w:val="single" w:sz="4" w:space="0" w:color="auto"/>
            </w:tcBorders>
            <w:vAlign w:val="center"/>
          </w:tcPr>
          <w:p w:rsidR="00A579C7" w:rsidRPr="00A87977" w:rsidRDefault="00A579C7" w:rsidP="000D1AA4">
            <w:pPr>
              <w:widowControl w:val="0"/>
              <w:autoSpaceDE w:val="0"/>
              <w:autoSpaceDN w:val="0"/>
              <w:adjustRightInd w:val="0"/>
              <w:spacing w:before="13" w:line="130" w:lineRule="atLeast"/>
              <w:ind w:left="15"/>
              <w:jc w:val="center"/>
              <w:rPr>
                <w:b/>
                <w:bCs/>
                <w:color w:val="000000"/>
              </w:rPr>
            </w:pPr>
          </w:p>
        </w:tc>
        <w:tc>
          <w:tcPr>
            <w:tcW w:w="1134" w:type="dxa"/>
            <w:vMerge/>
            <w:vAlign w:val="center"/>
          </w:tcPr>
          <w:p w:rsidR="00A579C7" w:rsidRPr="00A87977" w:rsidRDefault="00A579C7" w:rsidP="000D1AA4">
            <w:pPr>
              <w:widowControl w:val="0"/>
              <w:autoSpaceDE w:val="0"/>
              <w:autoSpaceDN w:val="0"/>
              <w:adjustRightInd w:val="0"/>
              <w:spacing w:before="13" w:line="143" w:lineRule="atLeast"/>
              <w:ind w:left="15"/>
              <w:jc w:val="center"/>
              <w:rPr>
                <w:b/>
                <w:color w:val="000000"/>
              </w:rPr>
            </w:pPr>
          </w:p>
        </w:tc>
        <w:tc>
          <w:tcPr>
            <w:tcW w:w="921" w:type="dxa"/>
            <w:vAlign w:val="center"/>
          </w:tcPr>
          <w:p w:rsidR="00A579C7" w:rsidRPr="00A87977" w:rsidRDefault="00A579C7" w:rsidP="000D1AA4">
            <w:pPr>
              <w:widowControl w:val="0"/>
              <w:autoSpaceDE w:val="0"/>
              <w:autoSpaceDN w:val="0"/>
              <w:adjustRightInd w:val="0"/>
              <w:spacing w:before="13" w:line="117" w:lineRule="atLeast"/>
              <w:ind w:left="15"/>
              <w:jc w:val="center"/>
              <w:rPr>
                <w:b/>
                <w:color w:val="000000"/>
              </w:rPr>
            </w:pPr>
            <w:r w:rsidRPr="00A87977">
              <w:rPr>
                <w:b/>
                <w:color w:val="000000"/>
              </w:rPr>
              <w:t>2</w:t>
            </w:r>
          </w:p>
        </w:tc>
        <w:tc>
          <w:tcPr>
            <w:tcW w:w="922" w:type="dxa"/>
            <w:vAlign w:val="center"/>
          </w:tcPr>
          <w:p w:rsidR="00A579C7" w:rsidRPr="00A87977" w:rsidRDefault="00A579C7" w:rsidP="000D1AA4">
            <w:pPr>
              <w:widowControl w:val="0"/>
              <w:autoSpaceDE w:val="0"/>
              <w:autoSpaceDN w:val="0"/>
              <w:adjustRightInd w:val="0"/>
              <w:spacing w:before="13" w:line="117" w:lineRule="atLeast"/>
              <w:ind w:left="15"/>
              <w:jc w:val="center"/>
              <w:rPr>
                <w:b/>
                <w:color w:val="000000"/>
              </w:rPr>
            </w:pPr>
            <w:r w:rsidRPr="00A87977">
              <w:rPr>
                <w:b/>
                <w:color w:val="000000"/>
              </w:rPr>
              <w:t>3</w:t>
            </w:r>
          </w:p>
        </w:tc>
        <w:tc>
          <w:tcPr>
            <w:tcW w:w="921" w:type="dxa"/>
            <w:vAlign w:val="center"/>
          </w:tcPr>
          <w:p w:rsidR="00A579C7" w:rsidRPr="00A87977" w:rsidRDefault="00A579C7" w:rsidP="000D1AA4">
            <w:pPr>
              <w:widowControl w:val="0"/>
              <w:autoSpaceDE w:val="0"/>
              <w:autoSpaceDN w:val="0"/>
              <w:adjustRightInd w:val="0"/>
              <w:spacing w:before="13" w:line="117" w:lineRule="atLeast"/>
              <w:ind w:left="15"/>
              <w:jc w:val="center"/>
              <w:rPr>
                <w:b/>
                <w:color w:val="000000"/>
              </w:rPr>
            </w:pPr>
            <w:r w:rsidRPr="00A87977">
              <w:rPr>
                <w:b/>
                <w:color w:val="000000"/>
              </w:rPr>
              <w:t>4</w:t>
            </w:r>
          </w:p>
        </w:tc>
        <w:tc>
          <w:tcPr>
            <w:tcW w:w="922" w:type="dxa"/>
            <w:vAlign w:val="center"/>
          </w:tcPr>
          <w:p w:rsidR="00A579C7" w:rsidRPr="00A87977" w:rsidRDefault="00A579C7" w:rsidP="000D1AA4">
            <w:pPr>
              <w:widowControl w:val="0"/>
              <w:autoSpaceDE w:val="0"/>
              <w:autoSpaceDN w:val="0"/>
              <w:adjustRightInd w:val="0"/>
              <w:spacing w:before="13" w:line="117" w:lineRule="atLeast"/>
              <w:ind w:left="15"/>
              <w:jc w:val="center"/>
              <w:rPr>
                <w:b/>
                <w:color w:val="000000"/>
              </w:rPr>
            </w:pPr>
            <w:r w:rsidRPr="00A87977">
              <w:rPr>
                <w:b/>
                <w:color w:val="000000"/>
              </w:rPr>
              <w:t>5</w:t>
            </w:r>
          </w:p>
        </w:tc>
      </w:tr>
      <w:tr w:rsidR="00A579C7" w:rsidRPr="00D97A9A" w:rsidTr="006B4AD9">
        <w:trPr>
          <w:trHeight w:val="81"/>
        </w:trPr>
        <w:tc>
          <w:tcPr>
            <w:tcW w:w="3402" w:type="dxa"/>
            <w:tcBorders>
              <w:right w:val="single" w:sz="4" w:space="0" w:color="auto"/>
            </w:tcBorders>
            <w:shd w:val="clear" w:color="auto" w:fill="D9D9D9"/>
            <w:vAlign w:val="center"/>
          </w:tcPr>
          <w:p w:rsidR="00A579C7" w:rsidRPr="006B4AD9" w:rsidRDefault="00A579C7" w:rsidP="006B4AD9">
            <w:pPr>
              <w:widowControl w:val="0"/>
              <w:autoSpaceDE w:val="0"/>
              <w:autoSpaceDN w:val="0"/>
              <w:adjustRightInd w:val="0"/>
              <w:spacing w:before="13" w:line="156" w:lineRule="atLeast"/>
              <w:ind w:left="15"/>
              <w:rPr>
                <w:b/>
                <w:bCs/>
                <w:color w:val="000000"/>
              </w:rPr>
            </w:pPr>
            <w:r w:rsidRPr="006B4AD9">
              <w:rPr>
                <w:b/>
                <w:bCs/>
                <w:color w:val="000000"/>
              </w:rPr>
              <w:t>РФ</w:t>
            </w:r>
          </w:p>
        </w:tc>
        <w:tc>
          <w:tcPr>
            <w:tcW w:w="1134" w:type="dxa"/>
            <w:tcBorders>
              <w:left w:val="single" w:sz="4" w:space="0" w:color="auto"/>
            </w:tcBorders>
            <w:shd w:val="clear" w:color="auto" w:fill="D9D9D9"/>
            <w:vAlign w:val="bottom"/>
          </w:tcPr>
          <w:p w:rsidR="00A579C7" w:rsidRPr="006B4AD9" w:rsidRDefault="00A579C7" w:rsidP="006B4AD9">
            <w:pPr>
              <w:widowControl w:val="0"/>
              <w:autoSpaceDE w:val="0"/>
              <w:autoSpaceDN w:val="0"/>
              <w:adjustRightInd w:val="0"/>
              <w:spacing w:before="13" w:line="156" w:lineRule="atLeast"/>
              <w:ind w:left="15"/>
              <w:jc w:val="center"/>
              <w:rPr>
                <w:b/>
                <w:bCs/>
                <w:color w:val="000000"/>
                <w:lang w:eastAsia="en-US"/>
              </w:rPr>
            </w:pPr>
            <w:r w:rsidRPr="006B4AD9">
              <w:rPr>
                <w:b/>
                <w:bCs/>
                <w:color w:val="000000"/>
                <w:lang w:eastAsia="en-US"/>
              </w:rPr>
              <w:t>14730</w:t>
            </w:r>
          </w:p>
        </w:tc>
        <w:tc>
          <w:tcPr>
            <w:tcW w:w="1134" w:type="dxa"/>
            <w:shd w:val="clear" w:color="auto" w:fill="D9D9D9"/>
            <w:vAlign w:val="bottom"/>
          </w:tcPr>
          <w:p w:rsidR="00A579C7" w:rsidRPr="006B4AD9" w:rsidRDefault="00A579C7" w:rsidP="006B4AD9">
            <w:pPr>
              <w:widowControl w:val="0"/>
              <w:autoSpaceDE w:val="0"/>
              <w:autoSpaceDN w:val="0"/>
              <w:adjustRightInd w:val="0"/>
              <w:spacing w:before="13" w:line="156" w:lineRule="atLeast"/>
              <w:ind w:left="15"/>
              <w:jc w:val="center"/>
              <w:rPr>
                <w:b/>
                <w:bCs/>
                <w:color w:val="000000"/>
                <w:lang w:eastAsia="en-US"/>
              </w:rPr>
            </w:pPr>
            <w:r w:rsidRPr="006B4AD9">
              <w:rPr>
                <w:b/>
                <w:bCs/>
                <w:color w:val="000000"/>
                <w:lang w:eastAsia="en-US"/>
              </w:rPr>
              <w:t>387936</w:t>
            </w:r>
          </w:p>
        </w:tc>
        <w:tc>
          <w:tcPr>
            <w:tcW w:w="921" w:type="dxa"/>
            <w:shd w:val="clear" w:color="auto" w:fill="D9D9D9"/>
            <w:vAlign w:val="bottom"/>
          </w:tcPr>
          <w:p w:rsidR="00A579C7" w:rsidRPr="006B4AD9" w:rsidRDefault="00A579C7" w:rsidP="006B4AD9">
            <w:pPr>
              <w:widowControl w:val="0"/>
              <w:autoSpaceDE w:val="0"/>
              <w:autoSpaceDN w:val="0"/>
              <w:adjustRightInd w:val="0"/>
              <w:spacing w:before="13" w:line="156" w:lineRule="atLeast"/>
              <w:ind w:left="15"/>
              <w:jc w:val="center"/>
              <w:rPr>
                <w:b/>
                <w:bCs/>
                <w:color w:val="000000"/>
                <w:lang w:eastAsia="en-US"/>
              </w:rPr>
            </w:pPr>
            <w:r w:rsidRPr="006B4AD9">
              <w:rPr>
                <w:b/>
                <w:bCs/>
                <w:color w:val="000000"/>
                <w:lang w:eastAsia="en-US"/>
              </w:rPr>
              <w:t>21,98</w:t>
            </w:r>
          </w:p>
        </w:tc>
        <w:tc>
          <w:tcPr>
            <w:tcW w:w="922" w:type="dxa"/>
            <w:shd w:val="clear" w:color="auto" w:fill="D9D9D9"/>
            <w:vAlign w:val="bottom"/>
          </w:tcPr>
          <w:p w:rsidR="00A579C7" w:rsidRPr="006B4AD9" w:rsidRDefault="00A579C7" w:rsidP="006B4AD9">
            <w:pPr>
              <w:widowControl w:val="0"/>
              <w:autoSpaceDE w:val="0"/>
              <w:autoSpaceDN w:val="0"/>
              <w:adjustRightInd w:val="0"/>
              <w:spacing w:before="13" w:line="156" w:lineRule="atLeast"/>
              <w:ind w:left="15"/>
              <w:jc w:val="center"/>
              <w:rPr>
                <w:b/>
                <w:bCs/>
                <w:color w:val="000000"/>
                <w:lang w:eastAsia="en-US"/>
              </w:rPr>
            </w:pPr>
            <w:r w:rsidRPr="006B4AD9">
              <w:rPr>
                <w:b/>
                <w:bCs/>
                <w:color w:val="000000"/>
                <w:lang w:eastAsia="en-US"/>
              </w:rPr>
              <w:t>47,36</w:t>
            </w:r>
          </w:p>
        </w:tc>
        <w:tc>
          <w:tcPr>
            <w:tcW w:w="921" w:type="dxa"/>
            <w:shd w:val="clear" w:color="auto" w:fill="D9D9D9"/>
            <w:vAlign w:val="bottom"/>
          </w:tcPr>
          <w:p w:rsidR="00A579C7" w:rsidRPr="006B4AD9" w:rsidRDefault="00A579C7" w:rsidP="006B4AD9">
            <w:pPr>
              <w:widowControl w:val="0"/>
              <w:autoSpaceDE w:val="0"/>
              <w:autoSpaceDN w:val="0"/>
              <w:adjustRightInd w:val="0"/>
              <w:spacing w:before="13" w:line="156" w:lineRule="atLeast"/>
              <w:ind w:left="15"/>
              <w:jc w:val="center"/>
              <w:rPr>
                <w:b/>
                <w:bCs/>
                <w:color w:val="000000"/>
                <w:lang w:eastAsia="en-US"/>
              </w:rPr>
            </w:pPr>
            <w:r w:rsidRPr="006B4AD9">
              <w:rPr>
                <w:b/>
                <w:bCs/>
                <w:color w:val="000000"/>
                <w:lang w:eastAsia="en-US"/>
              </w:rPr>
              <w:t>24,56</w:t>
            </w:r>
          </w:p>
        </w:tc>
        <w:tc>
          <w:tcPr>
            <w:tcW w:w="922" w:type="dxa"/>
            <w:shd w:val="clear" w:color="auto" w:fill="D9D9D9"/>
            <w:vAlign w:val="bottom"/>
          </w:tcPr>
          <w:p w:rsidR="00A579C7" w:rsidRPr="006B4AD9" w:rsidRDefault="00A579C7" w:rsidP="006B4AD9">
            <w:pPr>
              <w:widowControl w:val="0"/>
              <w:autoSpaceDE w:val="0"/>
              <w:autoSpaceDN w:val="0"/>
              <w:adjustRightInd w:val="0"/>
              <w:spacing w:before="13" w:line="156" w:lineRule="atLeast"/>
              <w:ind w:left="15"/>
              <w:jc w:val="center"/>
              <w:rPr>
                <w:b/>
                <w:bCs/>
                <w:color w:val="000000"/>
                <w:lang w:eastAsia="en-US"/>
              </w:rPr>
            </w:pPr>
            <w:r w:rsidRPr="006B4AD9">
              <w:rPr>
                <w:b/>
                <w:bCs/>
                <w:color w:val="000000"/>
                <w:lang w:eastAsia="en-US"/>
              </w:rPr>
              <w:t>6,1</w:t>
            </w:r>
          </w:p>
        </w:tc>
      </w:tr>
      <w:tr w:rsidR="00A579C7" w:rsidRPr="00D97A9A" w:rsidTr="006B4AD9">
        <w:trPr>
          <w:trHeight w:val="100"/>
        </w:trPr>
        <w:tc>
          <w:tcPr>
            <w:tcW w:w="3402" w:type="dxa"/>
            <w:tcBorders>
              <w:right w:val="single" w:sz="4" w:space="0" w:color="auto"/>
            </w:tcBorders>
            <w:shd w:val="clear" w:color="auto" w:fill="D9D9D9"/>
            <w:vAlign w:val="center"/>
          </w:tcPr>
          <w:p w:rsidR="00A579C7" w:rsidRPr="006B4AD9" w:rsidRDefault="00A579C7" w:rsidP="006B4AD9">
            <w:pPr>
              <w:widowControl w:val="0"/>
              <w:autoSpaceDE w:val="0"/>
              <w:autoSpaceDN w:val="0"/>
              <w:adjustRightInd w:val="0"/>
              <w:spacing w:before="13" w:line="156" w:lineRule="atLeast"/>
              <w:ind w:left="15"/>
              <w:rPr>
                <w:b/>
                <w:bCs/>
                <w:color w:val="000000"/>
              </w:rPr>
            </w:pPr>
            <w:r w:rsidRPr="006B4AD9">
              <w:rPr>
                <w:b/>
                <w:bCs/>
                <w:color w:val="000000"/>
              </w:rPr>
              <w:t>Республика Крым</w:t>
            </w:r>
          </w:p>
        </w:tc>
        <w:tc>
          <w:tcPr>
            <w:tcW w:w="1134" w:type="dxa"/>
            <w:tcBorders>
              <w:left w:val="single" w:sz="4" w:space="0" w:color="auto"/>
            </w:tcBorders>
            <w:shd w:val="clear" w:color="auto" w:fill="D9D9D9"/>
            <w:vAlign w:val="bottom"/>
          </w:tcPr>
          <w:p w:rsidR="00A579C7" w:rsidRPr="006B4AD9" w:rsidRDefault="00A579C7" w:rsidP="006B4AD9">
            <w:pPr>
              <w:widowControl w:val="0"/>
              <w:autoSpaceDE w:val="0"/>
              <w:autoSpaceDN w:val="0"/>
              <w:adjustRightInd w:val="0"/>
              <w:spacing w:before="13" w:line="156" w:lineRule="atLeast"/>
              <w:ind w:left="15"/>
              <w:jc w:val="center"/>
              <w:rPr>
                <w:b/>
                <w:bCs/>
                <w:color w:val="000000"/>
                <w:lang w:eastAsia="en-US"/>
              </w:rPr>
            </w:pPr>
            <w:r w:rsidRPr="006B4AD9">
              <w:rPr>
                <w:b/>
                <w:bCs/>
                <w:color w:val="000000"/>
                <w:lang w:eastAsia="en-US"/>
              </w:rPr>
              <w:t>74</w:t>
            </w:r>
          </w:p>
        </w:tc>
        <w:tc>
          <w:tcPr>
            <w:tcW w:w="1134" w:type="dxa"/>
            <w:shd w:val="clear" w:color="auto" w:fill="D9D9D9"/>
            <w:vAlign w:val="bottom"/>
          </w:tcPr>
          <w:p w:rsidR="00A579C7" w:rsidRPr="006B4AD9" w:rsidRDefault="00A579C7" w:rsidP="006B4AD9">
            <w:pPr>
              <w:widowControl w:val="0"/>
              <w:autoSpaceDE w:val="0"/>
              <w:autoSpaceDN w:val="0"/>
              <w:adjustRightInd w:val="0"/>
              <w:spacing w:before="13" w:line="156" w:lineRule="atLeast"/>
              <w:ind w:left="15"/>
              <w:jc w:val="center"/>
              <w:rPr>
                <w:b/>
                <w:bCs/>
                <w:color w:val="000000"/>
                <w:lang w:eastAsia="en-US"/>
              </w:rPr>
            </w:pPr>
            <w:r w:rsidRPr="006B4AD9">
              <w:rPr>
                <w:b/>
                <w:bCs/>
                <w:color w:val="000000"/>
                <w:lang w:eastAsia="en-US"/>
              </w:rPr>
              <w:t>1683</w:t>
            </w:r>
          </w:p>
        </w:tc>
        <w:tc>
          <w:tcPr>
            <w:tcW w:w="921" w:type="dxa"/>
            <w:shd w:val="clear" w:color="auto" w:fill="D9D9D9"/>
            <w:vAlign w:val="bottom"/>
          </w:tcPr>
          <w:p w:rsidR="00A579C7" w:rsidRPr="006B4AD9" w:rsidRDefault="00A579C7" w:rsidP="006B4AD9">
            <w:pPr>
              <w:widowControl w:val="0"/>
              <w:autoSpaceDE w:val="0"/>
              <w:autoSpaceDN w:val="0"/>
              <w:adjustRightInd w:val="0"/>
              <w:spacing w:before="13" w:line="156" w:lineRule="atLeast"/>
              <w:ind w:left="15"/>
              <w:jc w:val="center"/>
              <w:rPr>
                <w:b/>
                <w:bCs/>
                <w:color w:val="000000"/>
                <w:lang w:eastAsia="en-US"/>
              </w:rPr>
            </w:pPr>
            <w:r w:rsidRPr="006B4AD9">
              <w:rPr>
                <w:b/>
                <w:bCs/>
                <w:color w:val="000000"/>
                <w:lang w:eastAsia="en-US"/>
              </w:rPr>
              <w:t>15,92</w:t>
            </w:r>
          </w:p>
        </w:tc>
        <w:tc>
          <w:tcPr>
            <w:tcW w:w="922" w:type="dxa"/>
            <w:shd w:val="clear" w:color="auto" w:fill="D9D9D9"/>
            <w:vAlign w:val="bottom"/>
          </w:tcPr>
          <w:p w:rsidR="00A579C7" w:rsidRPr="006B4AD9" w:rsidRDefault="00A579C7" w:rsidP="006B4AD9">
            <w:pPr>
              <w:widowControl w:val="0"/>
              <w:autoSpaceDE w:val="0"/>
              <w:autoSpaceDN w:val="0"/>
              <w:adjustRightInd w:val="0"/>
              <w:spacing w:before="13" w:line="156" w:lineRule="atLeast"/>
              <w:ind w:left="15"/>
              <w:jc w:val="center"/>
              <w:rPr>
                <w:b/>
                <w:bCs/>
                <w:color w:val="000000"/>
                <w:lang w:eastAsia="en-US"/>
              </w:rPr>
            </w:pPr>
            <w:r w:rsidRPr="006B4AD9">
              <w:rPr>
                <w:b/>
                <w:bCs/>
                <w:color w:val="000000"/>
                <w:lang w:eastAsia="en-US"/>
              </w:rPr>
              <w:t>52,94</w:t>
            </w:r>
          </w:p>
        </w:tc>
        <w:tc>
          <w:tcPr>
            <w:tcW w:w="921" w:type="dxa"/>
            <w:shd w:val="clear" w:color="auto" w:fill="D9D9D9"/>
            <w:vAlign w:val="bottom"/>
          </w:tcPr>
          <w:p w:rsidR="00A579C7" w:rsidRPr="006B4AD9" w:rsidRDefault="00A579C7" w:rsidP="006B4AD9">
            <w:pPr>
              <w:widowControl w:val="0"/>
              <w:autoSpaceDE w:val="0"/>
              <w:autoSpaceDN w:val="0"/>
              <w:adjustRightInd w:val="0"/>
              <w:spacing w:before="13" w:line="156" w:lineRule="atLeast"/>
              <w:ind w:left="15"/>
              <w:jc w:val="center"/>
              <w:rPr>
                <w:b/>
                <w:bCs/>
                <w:color w:val="000000"/>
                <w:lang w:eastAsia="en-US"/>
              </w:rPr>
            </w:pPr>
            <w:r w:rsidRPr="006B4AD9">
              <w:rPr>
                <w:b/>
                <w:bCs/>
                <w:color w:val="000000"/>
                <w:lang w:eastAsia="en-US"/>
              </w:rPr>
              <w:t>26,74</w:t>
            </w:r>
          </w:p>
        </w:tc>
        <w:tc>
          <w:tcPr>
            <w:tcW w:w="922" w:type="dxa"/>
            <w:shd w:val="clear" w:color="auto" w:fill="D9D9D9"/>
            <w:vAlign w:val="bottom"/>
          </w:tcPr>
          <w:p w:rsidR="00A579C7" w:rsidRPr="006B4AD9" w:rsidRDefault="00A579C7" w:rsidP="006B4AD9">
            <w:pPr>
              <w:widowControl w:val="0"/>
              <w:autoSpaceDE w:val="0"/>
              <w:autoSpaceDN w:val="0"/>
              <w:adjustRightInd w:val="0"/>
              <w:spacing w:before="13" w:line="156" w:lineRule="atLeast"/>
              <w:ind w:left="15"/>
              <w:jc w:val="center"/>
              <w:rPr>
                <w:b/>
                <w:bCs/>
                <w:color w:val="000000"/>
                <w:lang w:eastAsia="en-US"/>
              </w:rPr>
            </w:pPr>
            <w:r w:rsidRPr="006B4AD9">
              <w:rPr>
                <w:b/>
                <w:bCs/>
                <w:color w:val="000000"/>
                <w:lang w:eastAsia="en-US"/>
              </w:rPr>
              <w:t>4,4</w:t>
            </w:r>
          </w:p>
        </w:tc>
      </w:tr>
      <w:tr w:rsidR="00A579C7" w:rsidRPr="00D97A9A" w:rsidTr="006B4AD9">
        <w:trPr>
          <w:trHeight w:val="104"/>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г. Алушта</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24</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4,17</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25</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50</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20,83</w:t>
            </w:r>
          </w:p>
        </w:tc>
      </w:tr>
      <w:tr w:rsidR="00A579C7" w:rsidRPr="00D97A9A" w:rsidTr="006B4AD9">
        <w:trPr>
          <w:trHeight w:val="122"/>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г. Армянск</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47</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2,13</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65,96</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29,79</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2,13</w:t>
            </w:r>
          </w:p>
        </w:tc>
      </w:tr>
      <w:tr w:rsidR="00A579C7" w:rsidRPr="00D97A9A" w:rsidTr="006B4AD9">
        <w:trPr>
          <w:trHeight w:val="125"/>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г. Джанкой</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25</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12</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64</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20</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4</w:t>
            </w:r>
          </w:p>
        </w:tc>
      </w:tr>
      <w:tr w:rsidR="00A579C7" w:rsidRPr="00D97A9A" w:rsidTr="006B4AD9">
        <w:trPr>
          <w:trHeight w:val="130"/>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г. Евпатория</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22</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22,73</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72,73</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4,55</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0</w:t>
            </w:r>
          </w:p>
        </w:tc>
      </w:tr>
      <w:tr w:rsidR="00A579C7" w:rsidRPr="00D97A9A" w:rsidTr="006B4AD9">
        <w:trPr>
          <w:trHeight w:val="148"/>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г. Керчь</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6</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239</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33,05</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37,66</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27,2</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2,09</w:t>
            </w:r>
          </w:p>
        </w:tc>
      </w:tr>
      <w:tr w:rsidR="00A579C7" w:rsidRPr="00D97A9A" w:rsidTr="006B4AD9">
        <w:trPr>
          <w:trHeight w:val="166"/>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г. Красноперекопск</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16</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0</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81,25</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18,75</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0</w:t>
            </w:r>
          </w:p>
        </w:tc>
      </w:tr>
      <w:tr w:rsidR="00A579C7" w:rsidRPr="00D97A9A" w:rsidTr="006B4AD9">
        <w:trPr>
          <w:trHeight w:val="170"/>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г. Саки</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69</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4,35</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46,38</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46,38</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2,9</w:t>
            </w:r>
          </w:p>
        </w:tc>
      </w:tr>
      <w:tr w:rsidR="00A579C7" w:rsidRPr="00D97A9A" w:rsidTr="006B4AD9">
        <w:trPr>
          <w:trHeight w:val="32"/>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г. Симферополь</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89</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15,73</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51,69</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29,21</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3,37</w:t>
            </w:r>
          </w:p>
        </w:tc>
      </w:tr>
      <w:tr w:rsidR="00A579C7" w:rsidRPr="00D97A9A" w:rsidTr="006B4AD9">
        <w:trPr>
          <w:trHeight w:val="192"/>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г. Судак</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5</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203</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15,76</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50,25</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29,56</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4,43</w:t>
            </w:r>
          </w:p>
        </w:tc>
      </w:tr>
      <w:tr w:rsidR="00A579C7" w:rsidRPr="00D97A9A" w:rsidTr="006B4AD9">
        <w:trPr>
          <w:trHeight w:val="54"/>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г. Феодосия</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5</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175</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17,71</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59,43</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18,29</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4,57</w:t>
            </w:r>
          </w:p>
        </w:tc>
      </w:tr>
      <w:tr w:rsidR="00A579C7" w:rsidRPr="00D97A9A" w:rsidTr="006B4AD9">
        <w:trPr>
          <w:trHeight w:val="72"/>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г. Ялта</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5</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103</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14,56</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63,11</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20,39</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1,94</w:t>
            </w:r>
          </w:p>
        </w:tc>
      </w:tr>
      <w:tr w:rsidR="00A579C7" w:rsidRPr="00D97A9A" w:rsidTr="006B4AD9">
        <w:trPr>
          <w:trHeight w:val="218"/>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Бахчисарайский район</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26</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0</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69,23</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30,77</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0</w:t>
            </w:r>
          </w:p>
        </w:tc>
      </w:tr>
      <w:tr w:rsidR="00A579C7" w:rsidRPr="00D97A9A" w:rsidTr="006B4AD9">
        <w:trPr>
          <w:trHeight w:val="94"/>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Белогорский район</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7</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80</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20</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60</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18,75</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1,25</w:t>
            </w:r>
          </w:p>
        </w:tc>
      </w:tr>
      <w:tr w:rsidR="00A579C7" w:rsidRPr="00D97A9A" w:rsidTr="006B4AD9">
        <w:trPr>
          <w:trHeight w:val="110"/>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ight="-108"/>
              <w:rPr>
                <w:bCs/>
                <w:color w:val="000000"/>
                <w:lang w:eastAsia="en-US"/>
              </w:rPr>
            </w:pPr>
            <w:r w:rsidRPr="006B4AD9">
              <w:rPr>
                <w:bCs/>
                <w:color w:val="000000"/>
                <w:lang w:eastAsia="en-US"/>
              </w:rPr>
              <w:t>Джанкойский район</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4</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85</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7,06</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57,65</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27,06</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8,24</w:t>
            </w:r>
          </w:p>
        </w:tc>
      </w:tr>
      <w:tr w:rsidR="00A579C7" w:rsidRPr="00D97A9A" w:rsidTr="006B4AD9">
        <w:trPr>
          <w:trHeight w:val="115"/>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Кировский район</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6</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97</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16,49</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48,45</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29,9</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5,15</w:t>
            </w:r>
          </w:p>
        </w:tc>
      </w:tr>
      <w:tr w:rsidR="00A579C7" w:rsidRPr="00D97A9A" w:rsidTr="006B4AD9">
        <w:trPr>
          <w:trHeight w:val="132"/>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Красногвардейский район</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3</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0</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100</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0</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0</w:t>
            </w:r>
          </w:p>
        </w:tc>
      </w:tr>
      <w:tr w:rsidR="00A579C7" w:rsidRPr="00D97A9A" w:rsidTr="006B4AD9">
        <w:trPr>
          <w:trHeight w:val="132"/>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ight="-108"/>
              <w:rPr>
                <w:bCs/>
                <w:color w:val="000000"/>
                <w:lang w:eastAsia="en-US"/>
              </w:rPr>
            </w:pPr>
            <w:r w:rsidRPr="006B4AD9">
              <w:rPr>
                <w:bCs/>
                <w:color w:val="000000"/>
                <w:lang w:eastAsia="en-US"/>
              </w:rPr>
              <w:t>Красноперекопский район</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5</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71</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19,72</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46,48</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25,35</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8,45</w:t>
            </w:r>
          </w:p>
        </w:tc>
      </w:tr>
      <w:tr w:rsidR="00A579C7" w:rsidRPr="00D97A9A" w:rsidTr="006B4AD9">
        <w:trPr>
          <w:trHeight w:val="31"/>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Ленинский район</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4</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30</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30</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43,33</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23,33</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3,33</w:t>
            </w:r>
          </w:p>
        </w:tc>
      </w:tr>
      <w:tr w:rsidR="00A579C7" w:rsidRPr="00D97A9A" w:rsidTr="006B4AD9">
        <w:trPr>
          <w:trHeight w:val="154"/>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Нижнегорский район</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10</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20</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50</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30</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0</w:t>
            </w:r>
          </w:p>
        </w:tc>
      </w:tr>
      <w:tr w:rsidR="00A579C7" w:rsidRPr="00D97A9A" w:rsidTr="006B4AD9">
        <w:trPr>
          <w:trHeight w:val="158"/>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ight="-108"/>
              <w:rPr>
                <w:bCs/>
                <w:color w:val="000000"/>
                <w:lang w:eastAsia="en-US"/>
              </w:rPr>
            </w:pPr>
            <w:r w:rsidRPr="006B4AD9">
              <w:rPr>
                <w:bCs/>
                <w:color w:val="000000"/>
                <w:lang w:eastAsia="en-US"/>
              </w:rPr>
              <w:t>Первомайский район</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12</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0</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83,33</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16,67</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0</w:t>
            </w:r>
          </w:p>
        </w:tc>
      </w:tr>
      <w:tr w:rsidR="00A579C7" w:rsidRPr="00D97A9A" w:rsidTr="006B4AD9">
        <w:trPr>
          <w:trHeight w:val="175"/>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Раздольненский район</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4</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72</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2,78</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56,94</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31,94</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8,33</w:t>
            </w:r>
          </w:p>
        </w:tc>
      </w:tr>
      <w:tr w:rsidR="00A579C7" w:rsidRPr="00D97A9A" w:rsidTr="006B4AD9">
        <w:trPr>
          <w:trHeight w:val="52"/>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Сакский район</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4</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106</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7,55</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55,66</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28,3</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8,49</w:t>
            </w:r>
          </w:p>
        </w:tc>
      </w:tr>
      <w:tr w:rsidR="00A579C7" w:rsidRPr="00D97A9A" w:rsidTr="006B4AD9">
        <w:trPr>
          <w:trHeight w:val="55"/>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Симферопольский район</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3</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34</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23,53</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50</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17,65</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8,82</w:t>
            </w:r>
          </w:p>
        </w:tc>
      </w:tr>
      <w:tr w:rsidR="00A579C7" w:rsidRPr="00D97A9A" w:rsidTr="006B4AD9">
        <w:trPr>
          <w:trHeight w:val="60"/>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Pr>
                <w:bCs/>
                <w:color w:val="000000"/>
                <w:lang w:eastAsia="en-US"/>
              </w:rPr>
            </w:pPr>
            <w:r w:rsidRPr="006B4AD9">
              <w:rPr>
                <w:bCs/>
                <w:color w:val="000000"/>
                <w:lang w:eastAsia="en-US"/>
              </w:rPr>
              <w:t>Советский район</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27</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11,11</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51,85</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37,04</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0</w:t>
            </w:r>
          </w:p>
        </w:tc>
      </w:tr>
      <w:tr w:rsidR="00A579C7" w:rsidRPr="00D97A9A" w:rsidTr="006B4AD9">
        <w:trPr>
          <w:trHeight w:val="77"/>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ight="-108"/>
              <w:rPr>
                <w:bCs/>
                <w:color w:val="000000"/>
                <w:lang w:eastAsia="en-US"/>
              </w:rPr>
            </w:pPr>
            <w:r w:rsidRPr="006B4AD9">
              <w:rPr>
                <w:bCs/>
                <w:color w:val="000000"/>
                <w:lang w:eastAsia="en-US"/>
              </w:rPr>
              <w:t>Черноморский район</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18</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0</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72,22</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27,78</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0</w:t>
            </w:r>
          </w:p>
        </w:tc>
      </w:tr>
      <w:tr w:rsidR="00A579C7" w:rsidRPr="00D97A9A" w:rsidTr="006B4AD9">
        <w:trPr>
          <w:trHeight w:val="82"/>
        </w:trPr>
        <w:tc>
          <w:tcPr>
            <w:tcW w:w="3402" w:type="dxa"/>
            <w:tcBorders>
              <w:righ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right="-108"/>
              <w:rPr>
                <w:bCs/>
                <w:color w:val="000000"/>
                <w:lang w:eastAsia="en-US"/>
              </w:rPr>
            </w:pPr>
            <w:r w:rsidRPr="006B4AD9">
              <w:rPr>
                <w:bCs/>
                <w:color w:val="000000"/>
                <w:lang w:eastAsia="en-US"/>
              </w:rPr>
              <w:t>ОО регионального подчинения</w:t>
            </w:r>
          </w:p>
        </w:tc>
        <w:tc>
          <w:tcPr>
            <w:tcW w:w="1134" w:type="dxa"/>
            <w:tcBorders>
              <w:left w:val="single" w:sz="4" w:space="0" w:color="auto"/>
            </w:tcBorders>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14730</w:t>
            </w:r>
          </w:p>
        </w:tc>
        <w:tc>
          <w:tcPr>
            <w:tcW w:w="1134"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387936</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21,98</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47,36</w:t>
            </w:r>
          </w:p>
        </w:tc>
        <w:tc>
          <w:tcPr>
            <w:tcW w:w="921"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24,56</w:t>
            </w:r>
          </w:p>
        </w:tc>
        <w:tc>
          <w:tcPr>
            <w:tcW w:w="922" w:type="dxa"/>
            <w:vAlign w:val="bottom"/>
          </w:tcPr>
          <w:p w:rsidR="00A579C7" w:rsidRPr="006B4AD9" w:rsidRDefault="00A579C7" w:rsidP="006B4AD9">
            <w:pPr>
              <w:widowControl w:val="0"/>
              <w:autoSpaceDE w:val="0"/>
              <w:autoSpaceDN w:val="0"/>
              <w:adjustRightInd w:val="0"/>
              <w:spacing w:before="13" w:line="156" w:lineRule="atLeast"/>
              <w:ind w:left="15"/>
              <w:jc w:val="center"/>
              <w:rPr>
                <w:bCs/>
                <w:color w:val="000000"/>
                <w:lang w:eastAsia="en-US"/>
              </w:rPr>
            </w:pPr>
            <w:r w:rsidRPr="006B4AD9">
              <w:rPr>
                <w:bCs/>
                <w:color w:val="000000"/>
                <w:lang w:eastAsia="en-US"/>
              </w:rPr>
              <w:t>6,1</w:t>
            </w:r>
          </w:p>
        </w:tc>
      </w:tr>
    </w:tbl>
    <w:p w:rsidR="00E27B3B" w:rsidRDefault="00E27B3B" w:rsidP="00506A8D">
      <w:pPr>
        <w:autoSpaceDE w:val="0"/>
        <w:autoSpaceDN w:val="0"/>
        <w:adjustRightInd w:val="0"/>
        <w:jc w:val="right"/>
        <w:rPr>
          <w:bCs/>
          <w:i/>
          <w:color w:val="000000"/>
          <w:sz w:val="28"/>
          <w:szCs w:val="28"/>
        </w:rPr>
      </w:pPr>
    </w:p>
    <w:p w:rsidR="00506A8D" w:rsidRPr="009C30B9" w:rsidRDefault="00506A8D" w:rsidP="00506A8D">
      <w:pPr>
        <w:autoSpaceDE w:val="0"/>
        <w:autoSpaceDN w:val="0"/>
        <w:adjustRightInd w:val="0"/>
        <w:jc w:val="right"/>
        <w:rPr>
          <w:bCs/>
          <w:i/>
          <w:color w:val="000000"/>
          <w:sz w:val="28"/>
          <w:szCs w:val="28"/>
        </w:rPr>
      </w:pPr>
      <w:r w:rsidRPr="009C30B9">
        <w:rPr>
          <w:bCs/>
          <w:i/>
          <w:color w:val="000000"/>
          <w:sz w:val="28"/>
          <w:szCs w:val="28"/>
        </w:rPr>
        <w:t xml:space="preserve">График </w:t>
      </w:r>
      <w:r>
        <w:rPr>
          <w:bCs/>
          <w:i/>
          <w:color w:val="000000"/>
          <w:sz w:val="28"/>
          <w:szCs w:val="28"/>
        </w:rPr>
        <w:t>13</w:t>
      </w:r>
    </w:p>
    <w:p w:rsidR="00A579C7" w:rsidRDefault="00A579C7" w:rsidP="006B4AD9">
      <w:pPr>
        <w:jc w:val="center"/>
        <w:rPr>
          <w:b/>
          <w:bCs/>
          <w:color w:val="000000"/>
          <w:sz w:val="28"/>
          <w:szCs w:val="28"/>
        </w:rPr>
      </w:pPr>
      <w:r w:rsidRPr="00BB68E9">
        <w:rPr>
          <w:b/>
          <w:bCs/>
          <w:color w:val="000000"/>
          <w:sz w:val="28"/>
          <w:szCs w:val="28"/>
        </w:rPr>
        <w:t>Статистика по отметкам</w:t>
      </w:r>
    </w:p>
    <w:p w:rsidR="00A579C7" w:rsidRDefault="005C792B" w:rsidP="00EE6D3E">
      <w:pPr>
        <w:jc w:val="center"/>
        <w:rPr>
          <w:sz w:val="28"/>
          <w:szCs w:val="28"/>
        </w:rPr>
      </w:pPr>
      <w:r w:rsidRPr="00FC21B0">
        <w:rPr>
          <w:noProof/>
        </w:rPr>
        <w:drawing>
          <wp:inline distT="0" distB="0" distL="0" distR="0">
            <wp:extent cx="4591050" cy="2447925"/>
            <wp:effectExtent l="0" t="0" r="0" b="0"/>
            <wp:docPr id="13"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E27B3B" w:rsidRDefault="00E27B3B" w:rsidP="00506A8D">
      <w:pPr>
        <w:autoSpaceDE w:val="0"/>
        <w:autoSpaceDN w:val="0"/>
        <w:adjustRightInd w:val="0"/>
        <w:jc w:val="right"/>
        <w:rPr>
          <w:bCs/>
          <w:i/>
          <w:color w:val="000000"/>
          <w:sz w:val="28"/>
          <w:szCs w:val="28"/>
        </w:rPr>
      </w:pPr>
    </w:p>
    <w:p w:rsidR="00506A8D" w:rsidRPr="009C30B9" w:rsidRDefault="00506A8D" w:rsidP="00506A8D">
      <w:pPr>
        <w:autoSpaceDE w:val="0"/>
        <w:autoSpaceDN w:val="0"/>
        <w:adjustRightInd w:val="0"/>
        <w:jc w:val="right"/>
        <w:rPr>
          <w:bCs/>
          <w:i/>
          <w:color w:val="000000"/>
          <w:sz w:val="28"/>
          <w:szCs w:val="28"/>
        </w:rPr>
      </w:pPr>
      <w:r w:rsidRPr="009C30B9">
        <w:rPr>
          <w:bCs/>
          <w:i/>
          <w:color w:val="000000"/>
          <w:sz w:val="28"/>
          <w:szCs w:val="28"/>
        </w:rPr>
        <w:t xml:space="preserve">График </w:t>
      </w:r>
      <w:r>
        <w:rPr>
          <w:bCs/>
          <w:i/>
          <w:color w:val="000000"/>
          <w:sz w:val="28"/>
          <w:szCs w:val="28"/>
        </w:rPr>
        <w:t>14</w:t>
      </w:r>
    </w:p>
    <w:p w:rsidR="00A579C7" w:rsidRDefault="00A579C7" w:rsidP="006B4AD9">
      <w:pPr>
        <w:autoSpaceDE w:val="0"/>
        <w:autoSpaceDN w:val="0"/>
        <w:adjustRightInd w:val="0"/>
        <w:jc w:val="center"/>
        <w:rPr>
          <w:b/>
          <w:bCs/>
          <w:color w:val="000000"/>
          <w:sz w:val="28"/>
          <w:szCs w:val="28"/>
        </w:rPr>
      </w:pPr>
      <w:r w:rsidRPr="00BB68E9">
        <w:rPr>
          <w:b/>
          <w:bCs/>
          <w:color w:val="000000"/>
          <w:sz w:val="28"/>
          <w:szCs w:val="28"/>
        </w:rPr>
        <w:t>Гистограмма соответствия отметок за выполненную работу</w:t>
      </w:r>
    </w:p>
    <w:p w:rsidR="00A579C7" w:rsidRDefault="00A579C7" w:rsidP="006B4AD9">
      <w:pPr>
        <w:autoSpaceDE w:val="0"/>
        <w:autoSpaceDN w:val="0"/>
        <w:adjustRightInd w:val="0"/>
        <w:jc w:val="center"/>
        <w:rPr>
          <w:b/>
          <w:bCs/>
          <w:color w:val="000000"/>
          <w:sz w:val="28"/>
          <w:szCs w:val="28"/>
        </w:rPr>
      </w:pPr>
      <w:r w:rsidRPr="00BB68E9">
        <w:rPr>
          <w:b/>
          <w:bCs/>
          <w:color w:val="000000"/>
          <w:sz w:val="28"/>
          <w:szCs w:val="28"/>
        </w:rPr>
        <w:t>и отметок по журналу</w:t>
      </w:r>
    </w:p>
    <w:p w:rsidR="00A579C7" w:rsidRDefault="00A579C7" w:rsidP="006B4AD9">
      <w:pPr>
        <w:autoSpaceDE w:val="0"/>
        <w:autoSpaceDN w:val="0"/>
        <w:adjustRightInd w:val="0"/>
        <w:jc w:val="center"/>
        <w:rPr>
          <w:b/>
          <w:bCs/>
          <w:color w:val="000000"/>
          <w:sz w:val="28"/>
          <w:szCs w:val="28"/>
        </w:rPr>
      </w:pPr>
    </w:p>
    <w:p w:rsidR="00A579C7" w:rsidRDefault="005C792B" w:rsidP="006B4AD9">
      <w:pPr>
        <w:autoSpaceDE w:val="0"/>
        <w:autoSpaceDN w:val="0"/>
        <w:adjustRightInd w:val="0"/>
        <w:jc w:val="center"/>
        <w:rPr>
          <w:b/>
          <w:bCs/>
          <w:color w:val="000000"/>
          <w:sz w:val="28"/>
          <w:szCs w:val="28"/>
        </w:rPr>
      </w:pPr>
      <w:r w:rsidRPr="00FC21B0">
        <w:rPr>
          <w:noProof/>
        </w:rPr>
        <w:drawing>
          <wp:inline distT="0" distB="0" distL="0" distR="0">
            <wp:extent cx="4371975" cy="2276475"/>
            <wp:effectExtent l="0" t="0" r="0" b="0"/>
            <wp:docPr id="1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579C7" w:rsidRDefault="00A579C7">
      <w:pPr>
        <w:spacing w:after="200" w:line="276" w:lineRule="auto"/>
        <w:rPr>
          <w:b/>
          <w:sz w:val="32"/>
          <w:szCs w:val="32"/>
          <w:u w:val="single"/>
        </w:rPr>
      </w:pPr>
    </w:p>
    <w:p w:rsidR="0012636C" w:rsidRDefault="0012636C">
      <w:pPr>
        <w:spacing w:after="200" w:line="276" w:lineRule="auto"/>
        <w:rPr>
          <w:b/>
          <w:sz w:val="32"/>
          <w:szCs w:val="32"/>
          <w:u w:val="single"/>
        </w:rPr>
      </w:pPr>
    </w:p>
    <w:p w:rsidR="00A579C7" w:rsidRPr="006B4AD9" w:rsidRDefault="00E27B3B" w:rsidP="00E145C2">
      <w:pPr>
        <w:jc w:val="center"/>
        <w:rPr>
          <w:b/>
          <w:sz w:val="28"/>
          <w:szCs w:val="28"/>
        </w:rPr>
      </w:pPr>
      <w:r>
        <w:rPr>
          <w:b/>
          <w:sz w:val="28"/>
          <w:szCs w:val="28"/>
        </w:rPr>
        <w:br w:type="page"/>
      </w:r>
      <w:r w:rsidR="00A579C7" w:rsidRPr="006B4AD9">
        <w:rPr>
          <w:b/>
          <w:sz w:val="28"/>
          <w:szCs w:val="28"/>
        </w:rPr>
        <w:t>Всероссийская проверочная работа по химии</w:t>
      </w:r>
    </w:p>
    <w:p w:rsidR="00A579C7" w:rsidRPr="00A66DEF" w:rsidRDefault="00A579C7" w:rsidP="00FA2C71">
      <w:pPr>
        <w:ind w:firstLine="708"/>
        <w:jc w:val="both"/>
        <w:rPr>
          <w:sz w:val="28"/>
          <w:szCs w:val="28"/>
        </w:rPr>
      </w:pPr>
      <w:r>
        <w:rPr>
          <w:sz w:val="28"/>
          <w:szCs w:val="28"/>
        </w:rPr>
        <w:t>Всероссийская проверочная работа по учебному предмету «Химия» в 9 классах Республики Крым была проведена 21 сентября 2020 год</w:t>
      </w:r>
      <w:r w:rsidRPr="00A66DEF">
        <w:rPr>
          <w:sz w:val="28"/>
          <w:szCs w:val="28"/>
        </w:rPr>
        <w:t>а для 2216 обучающихся из 83 школ, по материалам 8 класса в режиме апробации.</w:t>
      </w:r>
    </w:p>
    <w:p w:rsidR="00A579C7" w:rsidRPr="008E69A2" w:rsidRDefault="00A579C7" w:rsidP="00FA2C71">
      <w:pPr>
        <w:autoSpaceDE w:val="0"/>
        <w:autoSpaceDN w:val="0"/>
        <w:adjustRightInd w:val="0"/>
        <w:ind w:firstLine="708"/>
        <w:jc w:val="both"/>
        <w:rPr>
          <w:b/>
          <w:bCs/>
          <w:sz w:val="28"/>
          <w:szCs w:val="28"/>
          <w:lang w:eastAsia="en-US"/>
        </w:rPr>
      </w:pPr>
      <w:r>
        <w:rPr>
          <w:b/>
          <w:bCs/>
          <w:sz w:val="28"/>
          <w:szCs w:val="28"/>
          <w:lang w:eastAsia="en-US"/>
        </w:rPr>
        <w:t>1</w:t>
      </w:r>
      <w:r w:rsidRPr="008E69A2">
        <w:rPr>
          <w:b/>
          <w:bCs/>
          <w:sz w:val="28"/>
          <w:szCs w:val="28"/>
          <w:lang w:eastAsia="en-US"/>
        </w:rPr>
        <w:t>. Подходы к отбору содержания, разработке структуры варианта</w:t>
      </w:r>
    </w:p>
    <w:p w:rsidR="00A579C7" w:rsidRPr="008E69A2" w:rsidRDefault="00A579C7" w:rsidP="00FA2C71">
      <w:pPr>
        <w:autoSpaceDE w:val="0"/>
        <w:autoSpaceDN w:val="0"/>
        <w:adjustRightInd w:val="0"/>
        <w:jc w:val="both"/>
        <w:rPr>
          <w:b/>
          <w:bCs/>
          <w:sz w:val="28"/>
          <w:szCs w:val="28"/>
          <w:lang w:eastAsia="en-US"/>
        </w:rPr>
      </w:pPr>
      <w:r w:rsidRPr="008E69A2">
        <w:rPr>
          <w:b/>
          <w:bCs/>
          <w:sz w:val="28"/>
          <w:szCs w:val="28"/>
          <w:lang w:eastAsia="en-US"/>
        </w:rPr>
        <w:t>проверочной работы</w:t>
      </w:r>
    </w:p>
    <w:p w:rsidR="00A579C7" w:rsidRDefault="00A579C7" w:rsidP="00FA2C71">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Контрольные измерительные материалы ВПР были направлены на проверку сформированности у обучающихся следующих результатов освоения естественнонаучных учебных предметов:</w:t>
      </w:r>
    </w:p>
    <w:p w:rsidR="00A579C7" w:rsidRPr="006B4AD9" w:rsidRDefault="00A579C7" w:rsidP="006B4AD9">
      <w:pPr>
        <w:pStyle w:val="a7"/>
        <w:numPr>
          <w:ilvl w:val="0"/>
          <w:numId w:val="12"/>
        </w:numPr>
        <w:autoSpaceDE w:val="0"/>
        <w:autoSpaceDN w:val="0"/>
        <w:adjustRightInd w:val="0"/>
        <w:jc w:val="both"/>
        <w:rPr>
          <w:rFonts w:ascii="TimesNewRoman" w:hAnsi="TimesNewRoman" w:cs="TimesNewRoman"/>
          <w:sz w:val="28"/>
          <w:szCs w:val="28"/>
          <w:lang w:eastAsia="en-US"/>
        </w:rPr>
      </w:pPr>
      <w:r w:rsidRPr="006B4AD9">
        <w:rPr>
          <w:rFonts w:ascii="TimesNewRoman" w:hAnsi="TimesNewRoman" w:cs="TimesNewRoman"/>
          <w:sz w:val="28"/>
          <w:szCs w:val="28"/>
          <w:lang w:eastAsia="en-US"/>
        </w:rPr>
        <w:t>формирование целостной научной картины мира;</w:t>
      </w:r>
    </w:p>
    <w:p w:rsidR="00A579C7" w:rsidRPr="006B4AD9" w:rsidRDefault="00A579C7" w:rsidP="006B4AD9">
      <w:pPr>
        <w:pStyle w:val="a7"/>
        <w:numPr>
          <w:ilvl w:val="0"/>
          <w:numId w:val="12"/>
        </w:numPr>
        <w:autoSpaceDE w:val="0"/>
        <w:autoSpaceDN w:val="0"/>
        <w:adjustRightInd w:val="0"/>
        <w:jc w:val="both"/>
        <w:rPr>
          <w:rFonts w:ascii="TimesNewRoman" w:hAnsi="TimesNewRoman" w:cs="TimesNewRoman"/>
          <w:sz w:val="28"/>
          <w:szCs w:val="28"/>
          <w:lang w:eastAsia="en-US"/>
        </w:rPr>
      </w:pPr>
      <w:r w:rsidRPr="006B4AD9">
        <w:rPr>
          <w:rFonts w:ascii="TimesNewRoman" w:hAnsi="TimesNewRoman" w:cs="TimesNewRoman"/>
          <w:sz w:val="28"/>
          <w:szCs w:val="28"/>
          <w:lang w:eastAsia="en-US"/>
        </w:rPr>
        <w:t>овладение научным подходом к решению различных задач;</w:t>
      </w:r>
    </w:p>
    <w:p w:rsidR="00A579C7" w:rsidRPr="006B4AD9" w:rsidRDefault="00A579C7" w:rsidP="0080645B">
      <w:pPr>
        <w:pStyle w:val="a7"/>
        <w:numPr>
          <w:ilvl w:val="0"/>
          <w:numId w:val="12"/>
        </w:numPr>
        <w:autoSpaceDE w:val="0"/>
        <w:autoSpaceDN w:val="0"/>
        <w:adjustRightInd w:val="0"/>
        <w:ind w:left="0" w:firstLine="360"/>
        <w:jc w:val="both"/>
        <w:rPr>
          <w:rFonts w:ascii="TimesNewRoman" w:hAnsi="TimesNewRoman" w:cs="TimesNewRoman"/>
          <w:sz w:val="28"/>
          <w:szCs w:val="28"/>
          <w:lang w:eastAsia="en-US"/>
        </w:rPr>
      </w:pPr>
      <w:r w:rsidRPr="006B4AD9">
        <w:rPr>
          <w:rFonts w:ascii="TimesNewRoman" w:hAnsi="TimesNewRoman" w:cs="TimesNewRoman"/>
          <w:sz w:val="28"/>
          <w:szCs w:val="28"/>
          <w:lang w:eastAsia="en-US"/>
        </w:rPr>
        <w:t>овладение умениями: формулировать гипотезы; конструировать; проводить наблюдения, описание, измерение, эксперименты; оценивать полученные результаты;</w:t>
      </w:r>
    </w:p>
    <w:p w:rsidR="00A579C7" w:rsidRPr="006B4AD9" w:rsidRDefault="00A579C7" w:rsidP="0080645B">
      <w:pPr>
        <w:pStyle w:val="a7"/>
        <w:numPr>
          <w:ilvl w:val="0"/>
          <w:numId w:val="12"/>
        </w:numPr>
        <w:autoSpaceDE w:val="0"/>
        <w:autoSpaceDN w:val="0"/>
        <w:adjustRightInd w:val="0"/>
        <w:ind w:left="0" w:firstLine="360"/>
        <w:jc w:val="both"/>
        <w:rPr>
          <w:rFonts w:ascii="TimesNewRoman" w:hAnsi="TimesNewRoman" w:cs="TimesNewRoman"/>
          <w:sz w:val="28"/>
          <w:szCs w:val="28"/>
          <w:lang w:eastAsia="en-US"/>
        </w:rPr>
      </w:pPr>
      <w:r w:rsidRPr="006B4AD9">
        <w:rPr>
          <w:rFonts w:ascii="TimesNewRoman" w:hAnsi="TimesNewRoman" w:cs="TimesNewRoman"/>
          <w:sz w:val="28"/>
          <w:szCs w:val="28"/>
          <w:lang w:eastAsia="en-US"/>
        </w:rPr>
        <w:t>овладение умением сопоставлять эмпирические и теоретические знания с объективными реалиями окружающего мира;</w:t>
      </w:r>
    </w:p>
    <w:p w:rsidR="00A579C7" w:rsidRPr="006B4AD9" w:rsidRDefault="00A579C7" w:rsidP="0080645B">
      <w:pPr>
        <w:pStyle w:val="a7"/>
        <w:numPr>
          <w:ilvl w:val="0"/>
          <w:numId w:val="12"/>
        </w:numPr>
        <w:autoSpaceDE w:val="0"/>
        <w:autoSpaceDN w:val="0"/>
        <w:adjustRightInd w:val="0"/>
        <w:ind w:left="0" w:firstLine="360"/>
        <w:jc w:val="both"/>
        <w:rPr>
          <w:rFonts w:ascii="TimesNewRoman" w:hAnsi="TimesNewRoman" w:cs="TimesNewRoman"/>
          <w:sz w:val="28"/>
          <w:szCs w:val="28"/>
          <w:lang w:eastAsia="en-US"/>
        </w:rPr>
      </w:pPr>
      <w:r w:rsidRPr="006B4AD9">
        <w:rPr>
          <w:rFonts w:ascii="TimesNewRoman" w:hAnsi="TimesNewRoman" w:cs="TimesNewRoman"/>
          <w:sz w:val="28"/>
          <w:szCs w:val="28"/>
          <w:lang w:eastAsia="en-US"/>
        </w:rPr>
        <w:t>воспитание ответственного и бережного отношения к окружающей среде;</w:t>
      </w:r>
    </w:p>
    <w:p w:rsidR="00A579C7" w:rsidRPr="006B4AD9" w:rsidRDefault="00A579C7" w:rsidP="0080645B">
      <w:pPr>
        <w:pStyle w:val="a7"/>
        <w:numPr>
          <w:ilvl w:val="0"/>
          <w:numId w:val="12"/>
        </w:numPr>
        <w:autoSpaceDE w:val="0"/>
        <w:autoSpaceDN w:val="0"/>
        <w:adjustRightInd w:val="0"/>
        <w:ind w:left="0" w:firstLine="360"/>
        <w:jc w:val="both"/>
        <w:rPr>
          <w:rFonts w:ascii="TimesNewRoman" w:hAnsi="TimesNewRoman" w:cs="TimesNewRoman"/>
          <w:sz w:val="20"/>
          <w:szCs w:val="20"/>
          <w:lang w:eastAsia="en-US"/>
        </w:rPr>
      </w:pPr>
      <w:r w:rsidRPr="006B4AD9">
        <w:rPr>
          <w:rFonts w:ascii="TimesNewRoman" w:hAnsi="TimesNewRoman" w:cs="TimesNewRoman"/>
          <w:sz w:val="28"/>
          <w:szCs w:val="28"/>
          <w:lang w:eastAsia="en-US"/>
        </w:rPr>
        <w:t>формирование умений безопасного и эффективного использования лабораторного оборудования, проведения точных измерений и адекватной оценки полученных результатов, представления научно обоснованных аргументов своих действий, основанных на межпредметном анализе учебных задач.</w:t>
      </w:r>
    </w:p>
    <w:p w:rsidR="00A579C7" w:rsidRDefault="00A579C7" w:rsidP="00FA2C71">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КИМ ВПР 9 класса были направлены на проверку у обучающихся предметных требований:</w:t>
      </w:r>
    </w:p>
    <w:p w:rsidR="00A579C7" w:rsidRDefault="00A579C7" w:rsidP="00FA2C71">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t>1) формирование первоначальных систематизированных представлений о веществах, их превращениях и практическом применении; овладение понятийным аппаратом и символическим языком химии;</w:t>
      </w:r>
    </w:p>
    <w:p w:rsidR="00A579C7" w:rsidRDefault="00A579C7" w:rsidP="00FA2C71">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t>2) осознание объективной значимости основ химической науки как области современного естествознания, химических превращений неорганических и органических веществ как основы многих явлений живой и неживой природы; углубление представлений о материальном единстве мира;</w:t>
      </w:r>
    </w:p>
    <w:p w:rsidR="00A579C7" w:rsidRDefault="00A579C7" w:rsidP="00FA2C71">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t>3) овладение основами химической грамотности: способностью анализировать и объективно оценивать жизненные ситуации, связанные с химией, навыками безопасного обращения с веществами, используемыми в повседневной жизни; умением анализировать и планировать экологически безопасное поведение в целях сохранения здоровья и окружающей среды;</w:t>
      </w:r>
    </w:p>
    <w:p w:rsidR="00A579C7" w:rsidRDefault="00A579C7" w:rsidP="00FA2C71">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t>4) формирование умений устанавливать связи между реально наблюдаемыми химическими явлениями и процессами, происходящими в микромире, объяснять причины многообразия веществ, зависимость их свойств от состава и строения, а также зависимость применения веществ от их свойств;</w:t>
      </w:r>
    </w:p>
    <w:p w:rsidR="00A579C7" w:rsidRDefault="00A579C7" w:rsidP="00FA2C71">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t>5) приобретение опыта использования различных методов изучения веществ: наблюдения за их превращениями при проведении несложных химических экспериментов с использованием лабораторного оборудования и приборов;</w:t>
      </w:r>
    </w:p>
    <w:p w:rsidR="00A579C7" w:rsidRDefault="00A579C7" w:rsidP="00FA2C71">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t>6) формирование представлений о значении химической науки в решении современных экологических проблем, в том числе в предотвращении техногенных и экологических катастроф.</w:t>
      </w:r>
    </w:p>
    <w:p w:rsidR="00A579C7" w:rsidRDefault="00A579C7" w:rsidP="00FA2C71">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Тексты заданий в КИМ ВПР 9 класса в целом соответствовали формулировкам, принятым в учебниках, включенных в Федеральный перечень учебников, рекомендуемых Министерством просвещения РФ к использованию при реализации имеющих государственную аккредитацию образовательных программ основного общего образования.</w:t>
      </w:r>
    </w:p>
    <w:p w:rsidR="00A579C7" w:rsidRPr="00616426" w:rsidRDefault="00A579C7" w:rsidP="00FA2C71">
      <w:pPr>
        <w:autoSpaceDE w:val="0"/>
        <w:autoSpaceDN w:val="0"/>
        <w:adjustRightInd w:val="0"/>
        <w:ind w:firstLine="708"/>
        <w:jc w:val="both"/>
        <w:rPr>
          <w:rFonts w:ascii="TimesNewRoman" w:hAnsi="TimesNewRoman" w:cs="TimesNewRoman"/>
          <w:b/>
          <w:sz w:val="28"/>
          <w:szCs w:val="28"/>
          <w:lang w:eastAsia="en-US"/>
        </w:rPr>
      </w:pPr>
      <w:r>
        <w:rPr>
          <w:rFonts w:ascii="TimesNewRoman" w:hAnsi="TimesNewRoman" w:cs="TimesNewRoman"/>
          <w:b/>
          <w:sz w:val="28"/>
          <w:szCs w:val="28"/>
          <w:lang w:eastAsia="en-US"/>
        </w:rPr>
        <w:t>2</w:t>
      </w:r>
      <w:r w:rsidRPr="00616426">
        <w:rPr>
          <w:rFonts w:ascii="TimesNewRoman" w:hAnsi="TimesNewRoman" w:cs="TimesNewRoman"/>
          <w:b/>
          <w:sz w:val="28"/>
          <w:szCs w:val="28"/>
          <w:lang w:eastAsia="en-US"/>
        </w:rPr>
        <w:t>. Структура проверочной работы</w:t>
      </w:r>
    </w:p>
    <w:p w:rsidR="00A579C7" w:rsidRDefault="00A579C7" w:rsidP="00FA2C71">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Вариант проверочной работы состоял из 9 заданий, которые различались по содержанию и проверяемым требованиям.</w:t>
      </w:r>
    </w:p>
    <w:p w:rsidR="00A579C7" w:rsidRDefault="00A579C7" w:rsidP="00FA2C71">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1, 2, 7.3 были основаны на изображениях конкретных объектов и процессов, требуют анализа этих изображений и применения химических знаний при решении практических задач.</w:t>
      </w:r>
    </w:p>
    <w:p w:rsidR="00A579C7" w:rsidRDefault="00A579C7" w:rsidP="00DD4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5 было построено на основе справочной информации и предполагало анализ реальной жизненной ситуации.</w:t>
      </w:r>
    </w:p>
    <w:p w:rsidR="00A579C7" w:rsidRDefault="00A579C7" w:rsidP="00DD4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Задания 1, 3.1, 4, 6.2, 6.3, 8 и 9 требовали краткого ответа. </w:t>
      </w:r>
    </w:p>
    <w:p w:rsidR="00A579C7" w:rsidRDefault="00A579C7" w:rsidP="00DD4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Остальные задания проверочной работы предполагали развернутый ответ.</w:t>
      </w:r>
    </w:p>
    <w:p w:rsidR="00A579C7" w:rsidRDefault="00A579C7" w:rsidP="00FA2C71">
      <w:pPr>
        <w:autoSpaceDE w:val="0"/>
        <w:autoSpaceDN w:val="0"/>
        <w:adjustRightInd w:val="0"/>
        <w:ind w:firstLine="708"/>
        <w:jc w:val="both"/>
        <w:rPr>
          <w:rFonts w:ascii="TimesNewRoman" w:hAnsi="TimesNewRoman" w:cs="TimesNewRoman"/>
          <w:b/>
          <w:sz w:val="28"/>
          <w:szCs w:val="28"/>
          <w:lang w:eastAsia="en-US"/>
        </w:rPr>
      </w:pPr>
      <w:r>
        <w:rPr>
          <w:rFonts w:ascii="TimesNewRoman" w:hAnsi="TimesNewRoman" w:cs="TimesNewRoman"/>
          <w:b/>
          <w:sz w:val="28"/>
          <w:szCs w:val="28"/>
          <w:lang w:eastAsia="en-US"/>
        </w:rPr>
        <w:t>3</w:t>
      </w:r>
      <w:r w:rsidRPr="00616426">
        <w:rPr>
          <w:rFonts w:ascii="TimesNewRoman" w:hAnsi="TimesNewRoman" w:cs="TimesNewRoman"/>
          <w:b/>
          <w:sz w:val="28"/>
          <w:szCs w:val="28"/>
          <w:lang w:eastAsia="en-US"/>
        </w:rPr>
        <w:t>. Типы заданий, сценарии выполнения</w:t>
      </w:r>
    </w:p>
    <w:p w:rsidR="00A579C7" w:rsidRDefault="00A579C7" w:rsidP="00DD4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Задание 1 состояло из двух частей. </w:t>
      </w:r>
    </w:p>
    <w:p w:rsidR="00A579C7" w:rsidRDefault="00A579C7" w:rsidP="00DD4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Первая его часть была ориентирована на проверку понимания различия между индивидуальными (чистыми) химическими веществами и их смесями. По форме первая часть задания 1 – это выбор одного правильного ответа из трех предложенных.</w:t>
      </w:r>
    </w:p>
    <w:p w:rsidR="00A579C7" w:rsidRDefault="00A579C7" w:rsidP="00DD4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Вторая часть этого задания проверяла умение выявлять индивидуальные химические вещества в составе смесей и записывать химические формулы известных химических соединений.</w:t>
      </w:r>
    </w:p>
    <w:p w:rsidR="00A579C7" w:rsidRDefault="00A579C7" w:rsidP="00DD4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2 состояло из двух частей. Первая часть была нацелена на проверку того, как обучающиеся усвоили различие между химическими реакциями и физическими явлениями. Форма первой части задания 2 – выбор одного правильного ответа из трех предложенных. Вторая часть этого задания проверяла умение выявлять и называть признаки протекания химических реакций.</w:t>
      </w:r>
    </w:p>
    <w:p w:rsidR="00A579C7" w:rsidRDefault="00A579C7" w:rsidP="003032A3">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3 также состояло из двух частей. В первой части проверялось умение рассчитывать молярную массу газообразного вещества по его известной химической формуле. Вторая часть выясняла знание и понимание обучающимися закона Авогадро и следствий из него.</w:t>
      </w:r>
    </w:p>
    <w:p w:rsidR="00A579C7" w:rsidRDefault="00A579C7" w:rsidP="00DD4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4 состояло из четырех частей. В первой части проверялось, как обучающиеся усвоили основные представления о составе и строении атома, а также физический смысл порядкового номера элемента. Вторая часть была ориентирована на проверку умения обучающихся характеризовать положение заданных химических элементов в Периодической системе Д.И. Менделеева. Третья часть задания была посвящена оценке сформированности у обучающихся умения определять металлические и неметаллические свойства простых веществ, образованных указанными химическими элементами. Четвертая часть этого задания была нацелена на проверку умения составлять формулы высших оксидов для предложенных химических элементов. Ответом на задание 4 служила заполненная таблица.</w:t>
      </w:r>
    </w:p>
    <w:p w:rsidR="00A579C7" w:rsidRDefault="00A579C7" w:rsidP="00DD4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5, состоящем из двух частей, проверялось умение производить расчеты с использованием понятия «массовая доля»: например, находить массовую долю вещества в растворе и/или определять массу растворенного вещества по известной массе раствора. При решении части этого задания используются сведения, приведенные в табличной форме.</w:t>
      </w:r>
    </w:p>
    <w:p w:rsidR="00A579C7" w:rsidRDefault="00A579C7" w:rsidP="00DD4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6–8 были объединены общим контекстом.</w:t>
      </w:r>
    </w:p>
    <w:p w:rsidR="00A579C7" w:rsidRDefault="00A579C7" w:rsidP="00DD46C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6 состояло из преамбулы и пяти составных частей. В преамбуле давался список химических названий нескольких простых и сложных веществ. В первой части задания проверялось умение составлять химические формулы указанных веществ по их названиям. Во второй части оценивалось знание физических свойств веществ и умение идентифицировать эти вещества по их экспериментально наблюдаемым свойствам. Третья часть задания 6 была посвящена проверке умения обучающихся классифицировать химические вещества. Четвертая часть была ориентирована на проверку умения производить расчеты массовой доли элемента в сложном соединении. Особенностью третьей и четвертой частей задания 6 являлось  то, что обучающимся была предоставлена возможность самостоятельно выбрать из предложенного списка те соединения, которые они будут использовать при решении. Пятая часть задания 6 проверяла  умение обучающихся производить расчеты, связанные с использованием понятий «моль», «молярная масса», «молярный объем», «количество вещества», «постоянная Авогадро».</w:t>
      </w:r>
    </w:p>
    <w:p w:rsidR="00A579C7" w:rsidRDefault="00A579C7" w:rsidP="003032A3">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7 состояло из преамбулы и трех составных частей. В преамбуле были приведены словесные описания двух химических превращений с участием веществ, перечень которых был дан ранее в преамбуле к заданию 6. Первая часть задания 7 проверяла умение обучающихся составлять уравнения химических реакций по словесным описаниям. Особенностью этой части являлось то, что необходимые формулы веществ обучающимися составлены заранее при решении первой части задания 6. В первой части задания 7 были сознательно подобраны такие схемы взаимодействий, чтобы проверить, как обучающиеся умеют расставлять коэффициенты в уравнениях химических</w:t>
      </w:r>
      <w:r>
        <w:rPr>
          <w:rFonts w:ascii="TimesNewRoman" w:hAnsi="TimesNewRoman" w:cs="TimesNewRoman"/>
          <w:sz w:val="20"/>
          <w:szCs w:val="20"/>
          <w:lang w:eastAsia="en-US"/>
        </w:rPr>
        <w:t xml:space="preserve"> </w:t>
      </w:r>
      <w:r w:rsidRPr="00DD46CA">
        <w:rPr>
          <w:rFonts w:ascii="TimesNewRoman" w:hAnsi="TimesNewRoman" w:cs="TimesNewRoman"/>
          <w:sz w:val="28"/>
          <w:szCs w:val="28"/>
          <w:lang w:eastAsia="en-US"/>
        </w:rPr>
        <w:t xml:space="preserve"> </w:t>
      </w:r>
      <w:r>
        <w:rPr>
          <w:rFonts w:ascii="TimesNewRoman" w:hAnsi="TimesNewRoman" w:cs="TimesNewRoman"/>
          <w:sz w:val="28"/>
          <w:szCs w:val="28"/>
          <w:lang w:eastAsia="en-US"/>
        </w:rPr>
        <w:t>реакций. Вторая часть задания 7 проверяла  умение классифицировать химические реакции, причем уравнение реакции для выполнения этой части,  обучающиеся выбирали  из двух предложенных самостоятельно. Третья часть задания 7 была нацелена на проверку знаний о лабораторных способах получения веществ и/или способах выделения их из смесей. Вещество для третьей части задания 7 предлагалось  из перечня, приведенного в преамбуле к заданию 6, а схема реакции, с помощью которой необходимо было получить это вещество (или от побочных продуктов которой следует заданное вещество отделить), дана в преамбуле к заданию 7. По форме третья часть задания 7 – это выбор одного ответа из двух предложенных.</w:t>
      </w:r>
    </w:p>
    <w:p w:rsidR="00A579C7" w:rsidRDefault="00A579C7" w:rsidP="003032A3">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8 проверяло знание областей применения химических веществ и предполагало установление попарного соответствия между элементами двух множеств – «Вещество» и «Применение». Список веществ для этого задания был взят из преамбулы к заданию 6.</w:t>
      </w:r>
    </w:p>
    <w:p w:rsidR="00A579C7" w:rsidRDefault="00A579C7" w:rsidP="003032A3">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9 проверяло усвоение правил поведения в химической лаборатории и безопасного обращения с химическими веществами в повседневной жизни. По форме задание 9 представляло  собой выбор нескольких правильных суждений из четырех предложенных. Особенностью данного задания являлось  отсутствие указания на количество правильных ответов.</w:t>
      </w:r>
    </w:p>
    <w:p w:rsidR="00A579C7" w:rsidRPr="008E69A2" w:rsidRDefault="00A579C7" w:rsidP="00DD46CA">
      <w:pPr>
        <w:autoSpaceDE w:val="0"/>
        <w:autoSpaceDN w:val="0"/>
        <w:adjustRightInd w:val="0"/>
        <w:ind w:firstLine="708"/>
        <w:jc w:val="both"/>
        <w:rPr>
          <w:b/>
          <w:bCs/>
          <w:sz w:val="28"/>
          <w:szCs w:val="28"/>
          <w:lang w:eastAsia="en-US"/>
        </w:rPr>
      </w:pPr>
      <w:r>
        <w:rPr>
          <w:b/>
          <w:bCs/>
          <w:sz w:val="28"/>
          <w:szCs w:val="28"/>
          <w:lang w:eastAsia="en-US"/>
        </w:rPr>
        <w:t>4</w:t>
      </w:r>
      <w:r w:rsidRPr="008E69A2">
        <w:rPr>
          <w:b/>
          <w:bCs/>
          <w:sz w:val="28"/>
          <w:szCs w:val="28"/>
          <w:lang w:eastAsia="en-US"/>
        </w:rPr>
        <w:t>. Продолжительность проверочной работы</w:t>
      </w:r>
    </w:p>
    <w:p w:rsidR="00A579C7" w:rsidRPr="008E69A2" w:rsidRDefault="00A579C7" w:rsidP="00FA2C71">
      <w:pPr>
        <w:autoSpaceDE w:val="0"/>
        <w:autoSpaceDN w:val="0"/>
        <w:adjustRightInd w:val="0"/>
        <w:ind w:firstLine="708"/>
        <w:jc w:val="both"/>
        <w:rPr>
          <w:sz w:val="28"/>
          <w:szCs w:val="28"/>
          <w:lang w:eastAsia="en-US"/>
        </w:rPr>
      </w:pPr>
      <w:r w:rsidRPr="008E69A2">
        <w:rPr>
          <w:sz w:val="28"/>
          <w:szCs w:val="28"/>
          <w:lang w:eastAsia="en-US"/>
        </w:rPr>
        <w:t>На выполнение про</w:t>
      </w:r>
      <w:r>
        <w:rPr>
          <w:sz w:val="28"/>
          <w:szCs w:val="28"/>
          <w:lang w:eastAsia="en-US"/>
        </w:rPr>
        <w:t>верочной работы по физике давалось 90</w:t>
      </w:r>
      <w:r w:rsidRPr="008E69A2">
        <w:rPr>
          <w:sz w:val="28"/>
          <w:szCs w:val="28"/>
          <w:lang w:eastAsia="en-US"/>
        </w:rPr>
        <w:t xml:space="preserve"> минут.</w:t>
      </w:r>
    </w:p>
    <w:p w:rsidR="00A579C7" w:rsidRPr="008E69A2" w:rsidRDefault="00A579C7" w:rsidP="00FA2C71">
      <w:pPr>
        <w:autoSpaceDE w:val="0"/>
        <w:autoSpaceDN w:val="0"/>
        <w:adjustRightInd w:val="0"/>
        <w:ind w:firstLine="708"/>
        <w:jc w:val="both"/>
        <w:rPr>
          <w:b/>
          <w:bCs/>
          <w:sz w:val="28"/>
          <w:szCs w:val="28"/>
          <w:lang w:eastAsia="en-US"/>
        </w:rPr>
      </w:pPr>
      <w:r>
        <w:rPr>
          <w:b/>
          <w:bCs/>
          <w:sz w:val="28"/>
          <w:szCs w:val="28"/>
          <w:lang w:eastAsia="en-US"/>
        </w:rPr>
        <w:t>5</w:t>
      </w:r>
      <w:r w:rsidRPr="008E69A2">
        <w:rPr>
          <w:b/>
          <w:bCs/>
          <w:sz w:val="28"/>
          <w:szCs w:val="28"/>
          <w:lang w:eastAsia="en-US"/>
        </w:rPr>
        <w:t>. Дополнительные материалы и оборудование</w:t>
      </w:r>
    </w:p>
    <w:p w:rsidR="00A579C7" w:rsidRDefault="00A579C7" w:rsidP="003032A3">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При проведении работы дополнительные материалы и оборудование не требовались.</w:t>
      </w:r>
    </w:p>
    <w:p w:rsidR="00A579C7" w:rsidRPr="008E69A2" w:rsidRDefault="00A579C7" w:rsidP="007A5121">
      <w:pPr>
        <w:autoSpaceDE w:val="0"/>
        <w:autoSpaceDN w:val="0"/>
        <w:adjustRightInd w:val="0"/>
        <w:ind w:firstLine="708"/>
        <w:jc w:val="both"/>
        <w:rPr>
          <w:b/>
          <w:bCs/>
          <w:sz w:val="28"/>
          <w:szCs w:val="28"/>
          <w:lang w:eastAsia="en-US"/>
        </w:rPr>
      </w:pPr>
      <w:r>
        <w:rPr>
          <w:b/>
          <w:bCs/>
          <w:sz w:val="28"/>
          <w:szCs w:val="28"/>
          <w:lang w:eastAsia="en-US"/>
        </w:rPr>
        <w:t>6</w:t>
      </w:r>
      <w:r w:rsidRPr="008E69A2">
        <w:rPr>
          <w:b/>
          <w:bCs/>
          <w:sz w:val="28"/>
          <w:szCs w:val="28"/>
          <w:lang w:eastAsia="en-US"/>
        </w:rPr>
        <w:t>. Рекомендации по подготовке к проверочной работе</w:t>
      </w:r>
    </w:p>
    <w:p w:rsidR="00A579C7" w:rsidRPr="00E145C2" w:rsidRDefault="00A579C7" w:rsidP="00E145C2">
      <w:pPr>
        <w:ind w:firstLine="708"/>
        <w:jc w:val="both"/>
        <w:rPr>
          <w:sz w:val="28"/>
          <w:szCs w:val="28"/>
        </w:rPr>
      </w:pPr>
      <w:r w:rsidRPr="008E69A2">
        <w:rPr>
          <w:sz w:val="28"/>
          <w:szCs w:val="28"/>
          <w:lang w:eastAsia="en-US"/>
        </w:rPr>
        <w:t>Специальная подготовка к</w:t>
      </w:r>
      <w:r>
        <w:rPr>
          <w:sz w:val="28"/>
          <w:szCs w:val="28"/>
          <w:lang w:eastAsia="en-US"/>
        </w:rPr>
        <w:t xml:space="preserve"> проверочной работе не требовалась</w:t>
      </w:r>
      <w:r w:rsidRPr="008E69A2">
        <w:rPr>
          <w:sz w:val="28"/>
          <w:szCs w:val="28"/>
          <w:lang w:eastAsia="en-US"/>
        </w:rPr>
        <w:t>.</w:t>
      </w:r>
    </w:p>
    <w:p w:rsidR="00E27B3B" w:rsidRDefault="00E27B3B" w:rsidP="00E145C2">
      <w:pPr>
        <w:autoSpaceDE w:val="0"/>
        <w:autoSpaceDN w:val="0"/>
        <w:adjustRightInd w:val="0"/>
        <w:jc w:val="center"/>
        <w:rPr>
          <w:b/>
          <w:sz w:val="28"/>
          <w:szCs w:val="28"/>
          <w:lang w:eastAsia="en-US"/>
        </w:rPr>
      </w:pPr>
    </w:p>
    <w:p w:rsidR="00A579C7" w:rsidRPr="00E145C2" w:rsidRDefault="00A579C7" w:rsidP="00E145C2">
      <w:pPr>
        <w:autoSpaceDE w:val="0"/>
        <w:autoSpaceDN w:val="0"/>
        <w:adjustRightInd w:val="0"/>
        <w:jc w:val="center"/>
        <w:rPr>
          <w:b/>
          <w:sz w:val="28"/>
          <w:szCs w:val="28"/>
          <w:lang w:eastAsia="en-US"/>
        </w:rPr>
      </w:pPr>
      <w:r w:rsidRPr="003032A3">
        <w:rPr>
          <w:b/>
          <w:sz w:val="28"/>
          <w:szCs w:val="28"/>
          <w:lang w:eastAsia="en-US"/>
        </w:rPr>
        <w:t>Результаты ВПР по химии</w:t>
      </w:r>
    </w:p>
    <w:p w:rsidR="00A579C7" w:rsidRDefault="00A579C7" w:rsidP="003032A3">
      <w:pPr>
        <w:autoSpaceDE w:val="0"/>
        <w:autoSpaceDN w:val="0"/>
        <w:adjustRightInd w:val="0"/>
        <w:ind w:firstLine="708"/>
        <w:jc w:val="both"/>
        <w:rPr>
          <w:sz w:val="28"/>
          <w:szCs w:val="28"/>
        </w:rPr>
      </w:pPr>
      <w:r>
        <w:rPr>
          <w:sz w:val="28"/>
          <w:szCs w:val="28"/>
        </w:rPr>
        <w:t>Статистика по отметкам у обучающихся 9 классов Республики Крым по химии отображены в Таблицах 18,19, на Графиках 15,16 и выглядит следующим образом:</w:t>
      </w:r>
    </w:p>
    <w:p w:rsidR="00A579C7" w:rsidRPr="00E145C2" w:rsidRDefault="00A579C7" w:rsidP="00E145C2">
      <w:pPr>
        <w:pStyle w:val="a3"/>
        <w:jc w:val="right"/>
        <w:rPr>
          <w:rFonts w:ascii="Times New Roman" w:hAnsi="Times New Roman"/>
          <w:i/>
          <w:sz w:val="28"/>
          <w:szCs w:val="28"/>
          <w:lang w:eastAsia="ru-RU"/>
        </w:rPr>
      </w:pPr>
      <w:r w:rsidRPr="00443743">
        <w:rPr>
          <w:rFonts w:ascii="Times New Roman" w:hAnsi="Times New Roman"/>
          <w:i/>
          <w:sz w:val="28"/>
          <w:szCs w:val="28"/>
          <w:lang w:eastAsia="ru-RU"/>
        </w:rPr>
        <w:t xml:space="preserve">Таблица </w:t>
      </w:r>
      <w:r>
        <w:rPr>
          <w:rFonts w:ascii="Times New Roman" w:hAnsi="Times New Roman"/>
          <w:i/>
          <w:sz w:val="28"/>
          <w:szCs w:val="28"/>
          <w:lang w:eastAsia="ru-RU"/>
        </w:rPr>
        <w:t>18</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8"/>
        <w:gridCol w:w="1560"/>
        <w:gridCol w:w="1559"/>
        <w:gridCol w:w="992"/>
        <w:gridCol w:w="992"/>
        <w:gridCol w:w="992"/>
        <w:gridCol w:w="993"/>
      </w:tblGrid>
      <w:tr w:rsidR="00A579C7" w:rsidTr="00FC21B0">
        <w:tc>
          <w:tcPr>
            <w:tcW w:w="2268"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Регион</w:t>
            </w:r>
          </w:p>
        </w:tc>
        <w:tc>
          <w:tcPr>
            <w:tcW w:w="1560"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Количество ОО</w:t>
            </w:r>
          </w:p>
        </w:tc>
        <w:tc>
          <w:tcPr>
            <w:tcW w:w="1559" w:type="dxa"/>
            <w:vMerge w:val="restart"/>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Количество учащихся</w:t>
            </w:r>
          </w:p>
        </w:tc>
        <w:tc>
          <w:tcPr>
            <w:tcW w:w="3969" w:type="dxa"/>
            <w:gridSpan w:val="4"/>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Распределение групп баллов в %</w:t>
            </w:r>
          </w:p>
        </w:tc>
      </w:tr>
      <w:tr w:rsidR="00A579C7" w:rsidTr="00FC21B0">
        <w:tc>
          <w:tcPr>
            <w:tcW w:w="2268"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1560"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1559" w:type="dxa"/>
            <w:vMerge/>
            <w:vAlign w:val="center"/>
          </w:tcPr>
          <w:p w:rsidR="00A579C7" w:rsidRPr="00FC21B0" w:rsidRDefault="00A579C7" w:rsidP="00FC21B0">
            <w:pPr>
              <w:pStyle w:val="a3"/>
              <w:jc w:val="center"/>
              <w:rPr>
                <w:rFonts w:ascii="Times New Roman" w:hAnsi="Times New Roman"/>
                <w:b/>
                <w:sz w:val="24"/>
                <w:szCs w:val="24"/>
                <w:lang w:eastAsia="ru-RU"/>
              </w:rPr>
            </w:pP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2</w:t>
            </w: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3</w:t>
            </w:r>
          </w:p>
        </w:tc>
        <w:tc>
          <w:tcPr>
            <w:tcW w:w="992"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4</w:t>
            </w:r>
          </w:p>
        </w:tc>
        <w:tc>
          <w:tcPr>
            <w:tcW w:w="993" w:type="dxa"/>
            <w:vAlign w:val="center"/>
          </w:tcPr>
          <w:p w:rsidR="00A579C7" w:rsidRPr="00FC21B0" w:rsidRDefault="00A579C7" w:rsidP="00FC21B0">
            <w:pPr>
              <w:pStyle w:val="a3"/>
              <w:jc w:val="center"/>
              <w:rPr>
                <w:rFonts w:ascii="Times New Roman" w:hAnsi="Times New Roman"/>
                <w:b/>
                <w:sz w:val="24"/>
                <w:szCs w:val="24"/>
                <w:lang w:eastAsia="ru-RU"/>
              </w:rPr>
            </w:pPr>
            <w:r w:rsidRPr="00FC21B0">
              <w:rPr>
                <w:rFonts w:ascii="Times New Roman" w:hAnsi="Times New Roman"/>
                <w:b/>
                <w:sz w:val="24"/>
                <w:szCs w:val="24"/>
                <w:lang w:eastAsia="ru-RU"/>
              </w:rPr>
              <w:t>5</w:t>
            </w:r>
          </w:p>
        </w:tc>
      </w:tr>
      <w:tr w:rsidR="00A579C7" w:rsidTr="00FC21B0">
        <w:tc>
          <w:tcPr>
            <w:tcW w:w="2268" w:type="dxa"/>
            <w:vAlign w:val="center"/>
          </w:tcPr>
          <w:p w:rsidR="00A579C7" w:rsidRPr="00FC21B0" w:rsidRDefault="00A579C7" w:rsidP="00FC21B0">
            <w:pPr>
              <w:widowControl w:val="0"/>
              <w:autoSpaceDE w:val="0"/>
              <w:autoSpaceDN w:val="0"/>
              <w:adjustRightInd w:val="0"/>
              <w:spacing w:before="13" w:line="156" w:lineRule="atLeast"/>
              <w:ind w:left="15"/>
              <w:rPr>
                <w:b/>
                <w:bCs/>
                <w:color w:val="000000"/>
              </w:rPr>
            </w:pPr>
            <w:r w:rsidRPr="00FC21B0">
              <w:rPr>
                <w:b/>
                <w:bCs/>
                <w:color w:val="000000"/>
                <w:sz w:val="22"/>
                <w:szCs w:val="22"/>
              </w:rPr>
              <w:t>Вся выборка</w:t>
            </w:r>
          </w:p>
        </w:tc>
        <w:tc>
          <w:tcPr>
            <w:tcW w:w="1560" w:type="dxa"/>
            <w:vAlign w:val="center"/>
          </w:tcPr>
          <w:p w:rsidR="00A579C7" w:rsidRPr="00A66DEF" w:rsidRDefault="00A579C7" w:rsidP="0022573D">
            <w:pPr>
              <w:jc w:val="center"/>
              <w:rPr>
                <w:bCs/>
                <w:color w:val="000000"/>
                <w:lang w:eastAsia="en-US"/>
              </w:rPr>
            </w:pPr>
            <w:r w:rsidRPr="00A66DEF">
              <w:rPr>
                <w:bCs/>
                <w:color w:val="000000"/>
                <w:lang w:eastAsia="en-US"/>
              </w:rPr>
              <w:t>14515</w:t>
            </w:r>
          </w:p>
        </w:tc>
        <w:tc>
          <w:tcPr>
            <w:tcW w:w="1559" w:type="dxa"/>
            <w:vAlign w:val="center"/>
          </w:tcPr>
          <w:p w:rsidR="00A579C7" w:rsidRPr="00A66DEF" w:rsidRDefault="00A579C7" w:rsidP="0022573D">
            <w:pPr>
              <w:jc w:val="center"/>
              <w:rPr>
                <w:bCs/>
                <w:color w:val="000000"/>
                <w:lang w:eastAsia="en-US"/>
              </w:rPr>
            </w:pPr>
            <w:r w:rsidRPr="00A66DEF">
              <w:rPr>
                <w:bCs/>
                <w:color w:val="000000"/>
                <w:lang w:eastAsia="en-US"/>
              </w:rPr>
              <w:t>391203</w:t>
            </w:r>
          </w:p>
        </w:tc>
        <w:tc>
          <w:tcPr>
            <w:tcW w:w="992" w:type="dxa"/>
            <w:vAlign w:val="center"/>
          </w:tcPr>
          <w:p w:rsidR="00A579C7" w:rsidRPr="00A66DEF" w:rsidRDefault="00A579C7" w:rsidP="0022573D">
            <w:pPr>
              <w:jc w:val="center"/>
              <w:rPr>
                <w:bCs/>
                <w:color w:val="000000"/>
                <w:lang w:eastAsia="en-US"/>
              </w:rPr>
            </w:pPr>
            <w:r w:rsidRPr="00A66DEF">
              <w:rPr>
                <w:bCs/>
                <w:color w:val="000000"/>
                <w:lang w:eastAsia="en-US"/>
              </w:rPr>
              <w:t>9,3</w:t>
            </w:r>
          </w:p>
        </w:tc>
        <w:tc>
          <w:tcPr>
            <w:tcW w:w="992" w:type="dxa"/>
            <w:vAlign w:val="center"/>
          </w:tcPr>
          <w:p w:rsidR="00A579C7" w:rsidRPr="00A66DEF" w:rsidRDefault="00A579C7" w:rsidP="0022573D">
            <w:pPr>
              <w:jc w:val="center"/>
              <w:rPr>
                <w:bCs/>
                <w:color w:val="000000"/>
                <w:lang w:eastAsia="en-US"/>
              </w:rPr>
            </w:pPr>
            <w:r w:rsidRPr="00A66DEF">
              <w:rPr>
                <w:bCs/>
                <w:color w:val="000000"/>
                <w:lang w:eastAsia="en-US"/>
              </w:rPr>
              <w:t>34,96</w:t>
            </w:r>
          </w:p>
        </w:tc>
        <w:tc>
          <w:tcPr>
            <w:tcW w:w="992" w:type="dxa"/>
            <w:vAlign w:val="center"/>
          </w:tcPr>
          <w:p w:rsidR="00A579C7" w:rsidRPr="00A66DEF" w:rsidRDefault="00A579C7" w:rsidP="0022573D">
            <w:pPr>
              <w:jc w:val="center"/>
              <w:rPr>
                <w:bCs/>
                <w:color w:val="000000"/>
                <w:lang w:eastAsia="en-US"/>
              </w:rPr>
            </w:pPr>
            <w:r w:rsidRPr="00A66DEF">
              <w:rPr>
                <w:bCs/>
                <w:color w:val="000000"/>
                <w:lang w:eastAsia="en-US"/>
              </w:rPr>
              <w:t>39,01</w:t>
            </w:r>
          </w:p>
        </w:tc>
        <w:tc>
          <w:tcPr>
            <w:tcW w:w="993" w:type="dxa"/>
            <w:vAlign w:val="center"/>
          </w:tcPr>
          <w:p w:rsidR="00A579C7" w:rsidRPr="00A66DEF" w:rsidRDefault="00A579C7" w:rsidP="0022573D">
            <w:pPr>
              <w:jc w:val="center"/>
              <w:rPr>
                <w:bCs/>
                <w:color w:val="000000"/>
                <w:lang w:eastAsia="en-US"/>
              </w:rPr>
            </w:pPr>
            <w:r w:rsidRPr="00A66DEF">
              <w:rPr>
                <w:bCs/>
                <w:color w:val="000000"/>
                <w:lang w:eastAsia="en-US"/>
              </w:rPr>
              <w:t>16,73</w:t>
            </w:r>
          </w:p>
        </w:tc>
      </w:tr>
      <w:tr w:rsidR="00A579C7" w:rsidTr="00FC21B0">
        <w:tc>
          <w:tcPr>
            <w:tcW w:w="2268" w:type="dxa"/>
            <w:vAlign w:val="center"/>
          </w:tcPr>
          <w:p w:rsidR="00A579C7" w:rsidRPr="00FC21B0" w:rsidRDefault="00A579C7" w:rsidP="00FC21B0">
            <w:pPr>
              <w:widowControl w:val="0"/>
              <w:autoSpaceDE w:val="0"/>
              <w:autoSpaceDN w:val="0"/>
              <w:adjustRightInd w:val="0"/>
              <w:spacing w:before="13" w:line="156" w:lineRule="atLeast"/>
              <w:ind w:left="15"/>
              <w:rPr>
                <w:b/>
                <w:bCs/>
                <w:color w:val="000000"/>
              </w:rPr>
            </w:pPr>
            <w:r w:rsidRPr="00FC21B0">
              <w:rPr>
                <w:b/>
                <w:bCs/>
                <w:color w:val="000000"/>
                <w:sz w:val="22"/>
                <w:szCs w:val="22"/>
              </w:rPr>
              <w:t>Республика Крым</w:t>
            </w:r>
          </w:p>
        </w:tc>
        <w:tc>
          <w:tcPr>
            <w:tcW w:w="1560" w:type="dxa"/>
            <w:vAlign w:val="center"/>
          </w:tcPr>
          <w:p w:rsidR="00A579C7" w:rsidRPr="00A66DEF" w:rsidRDefault="00A579C7" w:rsidP="0022573D">
            <w:pPr>
              <w:jc w:val="center"/>
              <w:rPr>
                <w:bCs/>
                <w:color w:val="000000"/>
                <w:lang w:eastAsia="en-US"/>
              </w:rPr>
            </w:pPr>
            <w:r w:rsidRPr="00A66DEF">
              <w:rPr>
                <w:bCs/>
                <w:color w:val="000000"/>
                <w:lang w:eastAsia="en-US"/>
              </w:rPr>
              <w:t>83</w:t>
            </w:r>
          </w:p>
        </w:tc>
        <w:tc>
          <w:tcPr>
            <w:tcW w:w="1559" w:type="dxa"/>
            <w:vAlign w:val="center"/>
          </w:tcPr>
          <w:p w:rsidR="00A579C7" w:rsidRPr="00A66DEF" w:rsidRDefault="00A579C7" w:rsidP="0022573D">
            <w:pPr>
              <w:jc w:val="center"/>
              <w:rPr>
                <w:bCs/>
                <w:color w:val="000000"/>
                <w:lang w:eastAsia="en-US"/>
              </w:rPr>
            </w:pPr>
            <w:r w:rsidRPr="00A66DEF">
              <w:rPr>
                <w:bCs/>
                <w:color w:val="000000"/>
                <w:lang w:eastAsia="en-US"/>
              </w:rPr>
              <w:t>2216</w:t>
            </w:r>
          </w:p>
        </w:tc>
        <w:tc>
          <w:tcPr>
            <w:tcW w:w="992" w:type="dxa"/>
            <w:vAlign w:val="center"/>
          </w:tcPr>
          <w:p w:rsidR="00A579C7" w:rsidRPr="00A66DEF" w:rsidRDefault="00A579C7" w:rsidP="0022573D">
            <w:pPr>
              <w:jc w:val="center"/>
              <w:rPr>
                <w:bCs/>
                <w:color w:val="000000"/>
                <w:lang w:eastAsia="en-US"/>
              </w:rPr>
            </w:pPr>
            <w:r w:rsidRPr="00A66DEF">
              <w:rPr>
                <w:bCs/>
                <w:color w:val="000000"/>
                <w:lang w:eastAsia="en-US"/>
              </w:rPr>
              <w:t>8,03</w:t>
            </w:r>
          </w:p>
        </w:tc>
        <w:tc>
          <w:tcPr>
            <w:tcW w:w="992" w:type="dxa"/>
            <w:vAlign w:val="center"/>
          </w:tcPr>
          <w:p w:rsidR="00A579C7" w:rsidRPr="00A66DEF" w:rsidRDefault="00A579C7" w:rsidP="0022573D">
            <w:pPr>
              <w:jc w:val="center"/>
              <w:rPr>
                <w:bCs/>
                <w:color w:val="000000"/>
                <w:lang w:eastAsia="en-US"/>
              </w:rPr>
            </w:pPr>
            <w:r w:rsidRPr="00A66DEF">
              <w:rPr>
                <w:bCs/>
                <w:color w:val="000000"/>
                <w:lang w:eastAsia="en-US"/>
              </w:rPr>
              <w:t>43,1</w:t>
            </w:r>
          </w:p>
        </w:tc>
        <w:tc>
          <w:tcPr>
            <w:tcW w:w="992" w:type="dxa"/>
            <w:vAlign w:val="center"/>
          </w:tcPr>
          <w:p w:rsidR="00A579C7" w:rsidRPr="00A66DEF" w:rsidRDefault="00A579C7" w:rsidP="0022573D">
            <w:pPr>
              <w:jc w:val="center"/>
              <w:rPr>
                <w:bCs/>
                <w:color w:val="000000"/>
                <w:lang w:eastAsia="en-US"/>
              </w:rPr>
            </w:pPr>
            <w:r w:rsidRPr="00A66DEF">
              <w:rPr>
                <w:bCs/>
                <w:color w:val="000000"/>
                <w:lang w:eastAsia="en-US"/>
              </w:rPr>
              <w:t>36,73</w:t>
            </w:r>
          </w:p>
        </w:tc>
        <w:tc>
          <w:tcPr>
            <w:tcW w:w="993" w:type="dxa"/>
            <w:vAlign w:val="center"/>
          </w:tcPr>
          <w:p w:rsidR="00A579C7" w:rsidRPr="00A66DEF" w:rsidRDefault="00A579C7" w:rsidP="0022573D">
            <w:pPr>
              <w:jc w:val="center"/>
              <w:rPr>
                <w:bCs/>
                <w:color w:val="000000"/>
                <w:lang w:eastAsia="en-US"/>
              </w:rPr>
            </w:pPr>
            <w:r w:rsidRPr="00A66DEF">
              <w:rPr>
                <w:bCs/>
                <w:color w:val="000000"/>
                <w:lang w:eastAsia="en-US"/>
              </w:rPr>
              <w:t>12,14</w:t>
            </w:r>
          </w:p>
        </w:tc>
      </w:tr>
    </w:tbl>
    <w:p w:rsidR="00A579C7" w:rsidRDefault="00A579C7" w:rsidP="00FA2C71">
      <w:pPr>
        <w:autoSpaceDE w:val="0"/>
        <w:autoSpaceDN w:val="0"/>
        <w:adjustRightInd w:val="0"/>
        <w:rPr>
          <w:b/>
          <w:sz w:val="28"/>
          <w:szCs w:val="28"/>
        </w:rPr>
      </w:pPr>
    </w:p>
    <w:p w:rsidR="00A579C7" w:rsidRDefault="00A579C7" w:rsidP="00FA2C71">
      <w:pPr>
        <w:autoSpaceDE w:val="0"/>
        <w:autoSpaceDN w:val="0"/>
        <w:adjustRightInd w:val="0"/>
        <w:jc w:val="center"/>
        <w:rPr>
          <w:b/>
          <w:sz w:val="28"/>
          <w:szCs w:val="28"/>
        </w:rPr>
      </w:pPr>
      <w:r w:rsidRPr="00962FCE">
        <w:rPr>
          <w:b/>
          <w:sz w:val="28"/>
          <w:szCs w:val="28"/>
        </w:rPr>
        <w:t>Результаты про</w:t>
      </w:r>
      <w:r>
        <w:rPr>
          <w:b/>
          <w:sz w:val="28"/>
          <w:szCs w:val="28"/>
        </w:rPr>
        <w:t xml:space="preserve">верочной работы по  </w:t>
      </w:r>
      <w:r w:rsidRPr="00962FCE">
        <w:rPr>
          <w:b/>
          <w:sz w:val="28"/>
          <w:szCs w:val="28"/>
        </w:rPr>
        <w:t xml:space="preserve"> </w:t>
      </w:r>
      <w:r>
        <w:rPr>
          <w:b/>
          <w:sz w:val="28"/>
          <w:szCs w:val="28"/>
        </w:rPr>
        <w:t xml:space="preserve">химии </w:t>
      </w:r>
      <w:r w:rsidRPr="00962FCE">
        <w:rPr>
          <w:b/>
          <w:sz w:val="28"/>
          <w:szCs w:val="28"/>
        </w:rPr>
        <w:t>в разрезе АТЕ</w:t>
      </w:r>
    </w:p>
    <w:p w:rsidR="00A579C7" w:rsidRPr="00E145C2" w:rsidRDefault="00A579C7" w:rsidP="00E145C2">
      <w:pPr>
        <w:pStyle w:val="a3"/>
        <w:jc w:val="right"/>
        <w:rPr>
          <w:rFonts w:ascii="Times New Roman" w:hAnsi="Times New Roman"/>
          <w:i/>
          <w:sz w:val="28"/>
          <w:szCs w:val="28"/>
          <w:lang w:eastAsia="ru-RU"/>
        </w:rPr>
      </w:pPr>
      <w:r w:rsidRPr="00443743">
        <w:rPr>
          <w:rFonts w:ascii="Times New Roman" w:hAnsi="Times New Roman"/>
          <w:i/>
          <w:sz w:val="28"/>
          <w:szCs w:val="28"/>
          <w:lang w:eastAsia="ru-RU"/>
        </w:rPr>
        <w:t xml:space="preserve">Таблица </w:t>
      </w:r>
      <w:r>
        <w:rPr>
          <w:rFonts w:ascii="Times New Roman" w:hAnsi="Times New Roman"/>
          <w:i/>
          <w:sz w:val="28"/>
          <w:szCs w:val="28"/>
          <w:lang w:eastAsia="ru-RU"/>
        </w:rPr>
        <w:t>19</w:t>
      </w:r>
    </w:p>
    <w:tbl>
      <w:tblPr>
        <w:tblW w:w="0" w:type="auto"/>
        <w:tblInd w:w="1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15" w:type="dxa"/>
          <w:right w:w="15" w:type="dxa"/>
        </w:tblCellMar>
        <w:tblLook w:val="0000" w:firstRow="0" w:lastRow="0" w:firstColumn="0" w:lastColumn="0" w:noHBand="0" w:noVBand="0"/>
      </w:tblPr>
      <w:tblGrid>
        <w:gridCol w:w="3261"/>
        <w:gridCol w:w="1204"/>
        <w:gridCol w:w="1205"/>
        <w:gridCol w:w="921"/>
        <w:gridCol w:w="922"/>
        <w:gridCol w:w="921"/>
        <w:gridCol w:w="922"/>
      </w:tblGrid>
      <w:tr w:rsidR="00A579C7" w:rsidRPr="005742A7" w:rsidTr="003032A3">
        <w:trPr>
          <w:trHeight w:val="396"/>
        </w:trPr>
        <w:tc>
          <w:tcPr>
            <w:tcW w:w="3261" w:type="dxa"/>
            <w:vMerge w:val="restart"/>
            <w:tcBorders>
              <w:right w:val="single" w:sz="4" w:space="0" w:color="auto"/>
            </w:tcBorders>
            <w:vAlign w:val="center"/>
          </w:tcPr>
          <w:p w:rsidR="00A579C7" w:rsidRPr="00A87977" w:rsidRDefault="00A579C7" w:rsidP="00FA2C71">
            <w:pPr>
              <w:widowControl w:val="0"/>
              <w:autoSpaceDE w:val="0"/>
              <w:autoSpaceDN w:val="0"/>
              <w:adjustRightInd w:val="0"/>
              <w:spacing w:before="13" w:line="130" w:lineRule="atLeast"/>
              <w:ind w:left="15"/>
              <w:jc w:val="center"/>
              <w:rPr>
                <w:b/>
                <w:bCs/>
                <w:color w:val="000000"/>
              </w:rPr>
            </w:pPr>
            <w:r w:rsidRPr="00A87977">
              <w:rPr>
                <w:b/>
                <w:bCs/>
                <w:color w:val="000000"/>
              </w:rPr>
              <w:t>АТЕ</w:t>
            </w:r>
          </w:p>
        </w:tc>
        <w:tc>
          <w:tcPr>
            <w:tcW w:w="1204" w:type="dxa"/>
            <w:vMerge w:val="restart"/>
            <w:tcBorders>
              <w:left w:val="single" w:sz="4" w:space="0" w:color="auto"/>
            </w:tcBorders>
            <w:vAlign w:val="center"/>
          </w:tcPr>
          <w:p w:rsidR="00A579C7" w:rsidRPr="00A87977" w:rsidRDefault="00A579C7" w:rsidP="003032A3">
            <w:pPr>
              <w:widowControl w:val="0"/>
              <w:autoSpaceDE w:val="0"/>
              <w:autoSpaceDN w:val="0"/>
              <w:adjustRightInd w:val="0"/>
              <w:spacing w:before="13" w:line="104" w:lineRule="atLeast"/>
              <w:ind w:left="15"/>
              <w:jc w:val="center"/>
              <w:rPr>
                <w:b/>
                <w:bCs/>
                <w:color w:val="000000"/>
              </w:rPr>
            </w:pPr>
            <w:r w:rsidRPr="00A87977">
              <w:rPr>
                <w:b/>
                <w:bCs/>
                <w:color w:val="000000"/>
              </w:rPr>
              <w:t>Кол-во</w:t>
            </w:r>
            <w:r>
              <w:rPr>
                <w:b/>
                <w:bCs/>
                <w:color w:val="000000"/>
              </w:rPr>
              <w:t xml:space="preserve"> ОО</w:t>
            </w:r>
          </w:p>
        </w:tc>
        <w:tc>
          <w:tcPr>
            <w:tcW w:w="1205" w:type="dxa"/>
            <w:vMerge w:val="restart"/>
            <w:vAlign w:val="center"/>
          </w:tcPr>
          <w:p w:rsidR="00A579C7" w:rsidRPr="00A87977" w:rsidRDefault="00A579C7" w:rsidP="003032A3">
            <w:pPr>
              <w:widowControl w:val="0"/>
              <w:autoSpaceDE w:val="0"/>
              <w:autoSpaceDN w:val="0"/>
              <w:adjustRightInd w:val="0"/>
              <w:spacing w:before="13" w:line="104" w:lineRule="atLeast"/>
              <w:ind w:left="15"/>
              <w:jc w:val="center"/>
              <w:rPr>
                <w:b/>
                <w:bCs/>
                <w:color w:val="000000"/>
              </w:rPr>
            </w:pPr>
            <w:r w:rsidRPr="00A87977">
              <w:rPr>
                <w:b/>
                <w:bCs/>
                <w:color w:val="000000"/>
              </w:rPr>
              <w:t>Кол-во</w:t>
            </w:r>
            <w:r>
              <w:rPr>
                <w:b/>
                <w:bCs/>
                <w:color w:val="000000"/>
              </w:rPr>
              <w:t xml:space="preserve"> </w:t>
            </w:r>
            <w:r w:rsidRPr="00A87977">
              <w:rPr>
                <w:b/>
                <w:bCs/>
                <w:color w:val="000000"/>
              </w:rPr>
              <w:t>уч-ся</w:t>
            </w:r>
          </w:p>
        </w:tc>
        <w:tc>
          <w:tcPr>
            <w:tcW w:w="3686" w:type="dxa"/>
            <w:gridSpan w:val="4"/>
            <w:vAlign w:val="center"/>
          </w:tcPr>
          <w:p w:rsidR="00A579C7" w:rsidRPr="00A87977" w:rsidRDefault="00A579C7" w:rsidP="00FA2C71">
            <w:pPr>
              <w:widowControl w:val="0"/>
              <w:autoSpaceDE w:val="0"/>
              <w:autoSpaceDN w:val="0"/>
              <w:adjustRightInd w:val="0"/>
              <w:spacing w:before="13" w:line="130" w:lineRule="atLeast"/>
              <w:ind w:left="15"/>
              <w:jc w:val="center"/>
              <w:rPr>
                <w:b/>
                <w:bCs/>
                <w:color w:val="000000"/>
              </w:rPr>
            </w:pPr>
            <w:r w:rsidRPr="00A87977">
              <w:rPr>
                <w:b/>
                <w:bCs/>
                <w:color w:val="000000"/>
                <w:sz w:val="22"/>
                <w:szCs w:val="22"/>
              </w:rPr>
              <w:t>Распределение групп баллов в %</w:t>
            </w:r>
          </w:p>
        </w:tc>
      </w:tr>
      <w:tr w:rsidR="00A579C7" w:rsidRPr="005742A7" w:rsidTr="00A66DEF">
        <w:trPr>
          <w:trHeight w:val="112"/>
        </w:trPr>
        <w:tc>
          <w:tcPr>
            <w:tcW w:w="3261" w:type="dxa"/>
            <w:vMerge/>
            <w:tcBorders>
              <w:right w:val="single" w:sz="4" w:space="0" w:color="auto"/>
            </w:tcBorders>
            <w:vAlign w:val="center"/>
          </w:tcPr>
          <w:p w:rsidR="00A579C7" w:rsidRPr="00A87977" w:rsidRDefault="00A579C7" w:rsidP="00FA2C71">
            <w:pPr>
              <w:widowControl w:val="0"/>
              <w:autoSpaceDE w:val="0"/>
              <w:autoSpaceDN w:val="0"/>
              <w:adjustRightInd w:val="0"/>
              <w:spacing w:before="13" w:line="130" w:lineRule="atLeast"/>
              <w:ind w:left="15"/>
              <w:jc w:val="center"/>
              <w:rPr>
                <w:b/>
                <w:bCs/>
                <w:color w:val="000000"/>
              </w:rPr>
            </w:pPr>
          </w:p>
        </w:tc>
        <w:tc>
          <w:tcPr>
            <w:tcW w:w="1204" w:type="dxa"/>
            <w:vMerge/>
            <w:tcBorders>
              <w:left w:val="single" w:sz="4" w:space="0" w:color="auto"/>
            </w:tcBorders>
            <w:vAlign w:val="center"/>
          </w:tcPr>
          <w:p w:rsidR="00A579C7" w:rsidRPr="00A87977" w:rsidRDefault="00A579C7" w:rsidP="00FA2C71">
            <w:pPr>
              <w:widowControl w:val="0"/>
              <w:autoSpaceDE w:val="0"/>
              <w:autoSpaceDN w:val="0"/>
              <w:adjustRightInd w:val="0"/>
              <w:spacing w:before="13" w:line="130" w:lineRule="atLeast"/>
              <w:ind w:left="15"/>
              <w:jc w:val="center"/>
              <w:rPr>
                <w:b/>
                <w:bCs/>
                <w:color w:val="000000"/>
              </w:rPr>
            </w:pPr>
          </w:p>
        </w:tc>
        <w:tc>
          <w:tcPr>
            <w:tcW w:w="1205" w:type="dxa"/>
            <w:vMerge/>
            <w:vAlign w:val="center"/>
          </w:tcPr>
          <w:p w:rsidR="00A579C7" w:rsidRPr="00A87977" w:rsidRDefault="00A579C7" w:rsidP="00FA2C71">
            <w:pPr>
              <w:widowControl w:val="0"/>
              <w:autoSpaceDE w:val="0"/>
              <w:autoSpaceDN w:val="0"/>
              <w:adjustRightInd w:val="0"/>
              <w:spacing w:before="13" w:line="143" w:lineRule="atLeast"/>
              <w:ind w:left="15"/>
              <w:jc w:val="center"/>
              <w:rPr>
                <w:b/>
                <w:color w:val="000000"/>
              </w:rPr>
            </w:pPr>
          </w:p>
        </w:tc>
        <w:tc>
          <w:tcPr>
            <w:tcW w:w="921" w:type="dxa"/>
            <w:vAlign w:val="center"/>
          </w:tcPr>
          <w:p w:rsidR="00A579C7" w:rsidRPr="00A87977" w:rsidRDefault="00A579C7" w:rsidP="00FA2C71">
            <w:pPr>
              <w:widowControl w:val="0"/>
              <w:autoSpaceDE w:val="0"/>
              <w:autoSpaceDN w:val="0"/>
              <w:adjustRightInd w:val="0"/>
              <w:spacing w:before="13" w:line="117" w:lineRule="atLeast"/>
              <w:ind w:left="15"/>
              <w:jc w:val="center"/>
              <w:rPr>
                <w:b/>
                <w:color w:val="000000"/>
              </w:rPr>
            </w:pPr>
            <w:r w:rsidRPr="00A87977">
              <w:rPr>
                <w:b/>
                <w:color w:val="000000"/>
              </w:rPr>
              <w:t>2</w:t>
            </w:r>
          </w:p>
        </w:tc>
        <w:tc>
          <w:tcPr>
            <w:tcW w:w="922" w:type="dxa"/>
            <w:vAlign w:val="center"/>
          </w:tcPr>
          <w:p w:rsidR="00A579C7" w:rsidRPr="00A87977" w:rsidRDefault="00A579C7" w:rsidP="00FA2C71">
            <w:pPr>
              <w:widowControl w:val="0"/>
              <w:autoSpaceDE w:val="0"/>
              <w:autoSpaceDN w:val="0"/>
              <w:adjustRightInd w:val="0"/>
              <w:spacing w:before="13" w:line="117" w:lineRule="atLeast"/>
              <w:ind w:left="15"/>
              <w:jc w:val="center"/>
              <w:rPr>
                <w:b/>
                <w:color w:val="000000"/>
              </w:rPr>
            </w:pPr>
            <w:r w:rsidRPr="00A87977">
              <w:rPr>
                <w:b/>
                <w:color w:val="000000"/>
              </w:rPr>
              <w:t>3</w:t>
            </w:r>
          </w:p>
        </w:tc>
        <w:tc>
          <w:tcPr>
            <w:tcW w:w="921" w:type="dxa"/>
            <w:vAlign w:val="center"/>
          </w:tcPr>
          <w:p w:rsidR="00A579C7" w:rsidRPr="00A87977" w:rsidRDefault="00A579C7" w:rsidP="00FA2C71">
            <w:pPr>
              <w:widowControl w:val="0"/>
              <w:autoSpaceDE w:val="0"/>
              <w:autoSpaceDN w:val="0"/>
              <w:adjustRightInd w:val="0"/>
              <w:spacing w:before="13" w:line="117" w:lineRule="atLeast"/>
              <w:ind w:left="15"/>
              <w:jc w:val="center"/>
              <w:rPr>
                <w:b/>
                <w:color w:val="000000"/>
              </w:rPr>
            </w:pPr>
            <w:r w:rsidRPr="00A87977">
              <w:rPr>
                <w:b/>
                <w:color w:val="000000"/>
              </w:rPr>
              <w:t>4</w:t>
            </w:r>
          </w:p>
        </w:tc>
        <w:tc>
          <w:tcPr>
            <w:tcW w:w="922" w:type="dxa"/>
            <w:vAlign w:val="center"/>
          </w:tcPr>
          <w:p w:rsidR="00A579C7" w:rsidRPr="00A87977" w:rsidRDefault="00A579C7" w:rsidP="00FA2C71">
            <w:pPr>
              <w:widowControl w:val="0"/>
              <w:autoSpaceDE w:val="0"/>
              <w:autoSpaceDN w:val="0"/>
              <w:adjustRightInd w:val="0"/>
              <w:spacing w:before="13" w:line="117" w:lineRule="atLeast"/>
              <w:ind w:left="15"/>
              <w:jc w:val="center"/>
              <w:rPr>
                <w:b/>
                <w:color w:val="000000"/>
              </w:rPr>
            </w:pPr>
            <w:r w:rsidRPr="00A87977">
              <w:rPr>
                <w:b/>
                <w:color w:val="000000"/>
              </w:rPr>
              <w:t>5</w:t>
            </w:r>
          </w:p>
        </w:tc>
      </w:tr>
      <w:tr w:rsidR="00A579C7" w:rsidRPr="00D97A9A" w:rsidTr="00A66DEF">
        <w:trPr>
          <w:trHeight w:val="81"/>
        </w:trPr>
        <w:tc>
          <w:tcPr>
            <w:tcW w:w="3261" w:type="dxa"/>
            <w:tcBorders>
              <w:right w:val="single" w:sz="4" w:space="0" w:color="auto"/>
            </w:tcBorders>
            <w:shd w:val="clear" w:color="auto" w:fill="E0E0E0"/>
            <w:vAlign w:val="center"/>
          </w:tcPr>
          <w:p w:rsidR="00A579C7" w:rsidRPr="003032A3" w:rsidRDefault="00A579C7" w:rsidP="003032A3">
            <w:pPr>
              <w:widowControl w:val="0"/>
              <w:autoSpaceDE w:val="0"/>
              <w:autoSpaceDN w:val="0"/>
              <w:adjustRightInd w:val="0"/>
              <w:spacing w:before="13" w:line="156" w:lineRule="atLeast"/>
              <w:ind w:left="15"/>
              <w:rPr>
                <w:b/>
                <w:bCs/>
                <w:color w:val="000000"/>
              </w:rPr>
            </w:pPr>
            <w:r w:rsidRPr="003032A3">
              <w:rPr>
                <w:b/>
                <w:bCs/>
                <w:color w:val="000000"/>
              </w:rPr>
              <w:t>РФ</w:t>
            </w:r>
          </w:p>
        </w:tc>
        <w:tc>
          <w:tcPr>
            <w:tcW w:w="1204" w:type="dxa"/>
            <w:tcBorders>
              <w:left w:val="single" w:sz="4" w:space="0" w:color="auto"/>
            </w:tcBorders>
            <w:shd w:val="clear" w:color="auto" w:fill="E0E0E0"/>
            <w:vAlign w:val="center"/>
          </w:tcPr>
          <w:p w:rsidR="00A579C7" w:rsidRPr="00A66DEF" w:rsidRDefault="00A579C7" w:rsidP="00A66DEF">
            <w:pPr>
              <w:jc w:val="center"/>
              <w:rPr>
                <w:bCs/>
                <w:color w:val="000000"/>
                <w:lang w:eastAsia="en-US"/>
              </w:rPr>
            </w:pPr>
            <w:r w:rsidRPr="00A66DEF">
              <w:rPr>
                <w:bCs/>
                <w:color w:val="000000"/>
                <w:lang w:eastAsia="en-US"/>
              </w:rPr>
              <w:t>14515</w:t>
            </w:r>
          </w:p>
        </w:tc>
        <w:tc>
          <w:tcPr>
            <w:tcW w:w="1205" w:type="dxa"/>
            <w:shd w:val="clear" w:color="auto" w:fill="E0E0E0"/>
            <w:vAlign w:val="center"/>
          </w:tcPr>
          <w:p w:rsidR="00A579C7" w:rsidRPr="00A66DEF" w:rsidRDefault="00A579C7" w:rsidP="00A66DEF">
            <w:pPr>
              <w:jc w:val="center"/>
              <w:rPr>
                <w:bCs/>
                <w:color w:val="000000"/>
                <w:lang w:eastAsia="en-US"/>
              </w:rPr>
            </w:pPr>
            <w:r w:rsidRPr="00A66DEF">
              <w:rPr>
                <w:bCs/>
                <w:color w:val="000000"/>
                <w:lang w:eastAsia="en-US"/>
              </w:rPr>
              <w:t>391203</w:t>
            </w:r>
          </w:p>
        </w:tc>
        <w:tc>
          <w:tcPr>
            <w:tcW w:w="921" w:type="dxa"/>
            <w:shd w:val="clear" w:color="auto" w:fill="E0E0E0"/>
            <w:vAlign w:val="center"/>
          </w:tcPr>
          <w:p w:rsidR="00A579C7" w:rsidRPr="00A66DEF" w:rsidRDefault="00A579C7" w:rsidP="00A66DEF">
            <w:pPr>
              <w:jc w:val="center"/>
              <w:rPr>
                <w:bCs/>
                <w:color w:val="000000"/>
                <w:lang w:eastAsia="en-US"/>
              </w:rPr>
            </w:pPr>
            <w:r w:rsidRPr="00A66DEF">
              <w:rPr>
                <w:bCs/>
                <w:color w:val="000000"/>
                <w:lang w:eastAsia="en-US"/>
              </w:rPr>
              <w:t>9,3</w:t>
            </w:r>
          </w:p>
        </w:tc>
        <w:tc>
          <w:tcPr>
            <w:tcW w:w="922" w:type="dxa"/>
            <w:shd w:val="clear" w:color="auto" w:fill="E0E0E0"/>
            <w:vAlign w:val="center"/>
          </w:tcPr>
          <w:p w:rsidR="00A579C7" w:rsidRPr="00A66DEF" w:rsidRDefault="00A579C7" w:rsidP="00A66DEF">
            <w:pPr>
              <w:jc w:val="center"/>
              <w:rPr>
                <w:bCs/>
                <w:color w:val="000000"/>
                <w:lang w:eastAsia="en-US"/>
              </w:rPr>
            </w:pPr>
            <w:r w:rsidRPr="00A66DEF">
              <w:rPr>
                <w:bCs/>
                <w:color w:val="000000"/>
                <w:lang w:eastAsia="en-US"/>
              </w:rPr>
              <w:t>34,96</w:t>
            </w:r>
          </w:p>
        </w:tc>
        <w:tc>
          <w:tcPr>
            <w:tcW w:w="921" w:type="dxa"/>
            <w:shd w:val="clear" w:color="auto" w:fill="E0E0E0"/>
            <w:vAlign w:val="center"/>
          </w:tcPr>
          <w:p w:rsidR="00A579C7" w:rsidRPr="00A66DEF" w:rsidRDefault="00A579C7" w:rsidP="00A66DEF">
            <w:pPr>
              <w:jc w:val="center"/>
              <w:rPr>
                <w:bCs/>
                <w:color w:val="000000"/>
                <w:lang w:eastAsia="en-US"/>
              </w:rPr>
            </w:pPr>
            <w:r w:rsidRPr="00A66DEF">
              <w:rPr>
                <w:bCs/>
                <w:color w:val="000000"/>
                <w:lang w:eastAsia="en-US"/>
              </w:rPr>
              <w:t>39,01</w:t>
            </w:r>
          </w:p>
        </w:tc>
        <w:tc>
          <w:tcPr>
            <w:tcW w:w="922" w:type="dxa"/>
            <w:shd w:val="clear" w:color="auto" w:fill="E0E0E0"/>
            <w:vAlign w:val="center"/>
          </w:tcPr>
          <w:p w:rsidR="00A579C7" w:rsidRPr="00A66DEF" w:rsidRDefault="00A579C7" w:rsidP="00A66DEF">
            <w:pPr>
              <w:jc w:val="center"/>
              <w:rPr>
                <w:bCs/>
                <w:color w:val="000000"/>
                <w:lang w:eastAsia="en-US"/>
              </w:rPr>
            </w:pPr>
            <w:r w:rsidRPr="00A66DEF">
              <w:rPr>
                <w:bCs/>
                <w:color w:val="000000"/>
                <w:lang w:eastAsia="en-US"/>
              </w:rPr>
              <w:t>16,73</w:t>
            </w:r>
          </w:p>
        </w:tc>
      </w:tr>
      <w:tr w:rsidR="00A579C7" w:rsidRPr="00D97A9A" w:rsidTr="00A66DEF">
        <w:trPr>
          <w:trHeight w:val="100"/>
        </w:trPr>
        <w:tc>
          <w:tcPr>
            <w:tcW w:w="3261" w:type="dxa"/>
            <w:tcBorders>
              <w:right w:val="single" w:sz="4" w:space="0" w:color="auto"/>
            </w:tcBorders>
            <w:shd w:val="clear" w:color="auto" w:fill="E0E0E0"/>
            <w:vAlign w:val="center"/>
          </w:tcPr>
          <w:p w:rsidR="00A579C7" w:rsidRPr="003032A3" w:rsidRDefault="00A579C7" w:rsidP="003032A3">
            <w:pPr>
              <w:widowControl w:val="0"/>
              <w:autoSpaceDE w:val="0"/>
              <w:autoSpaceDN w:val="0"/>
              <w:adjustRightInd w:val="0"/>
              <w:spacing w:before="13" w:line="156" w:lineRule="atLeast"/>
              <w:ind w:left="15"/>
              <w:rPr>
                <w:b/>
                <w:bCs/>
                <w:color w:val="000000"/>
              </w:rPr>
            </w:pPr>
            <w:r w:rsidRPr="003032A3">
              <w:rPr>
                <w:b/>
                <w:bCs/>
                <w:color w:val="000000"/>
              </w:rPr>
              <w:t>Республика Крым</w:t>
            </w:r>
          </w:p>
        </w:tc>
        <w:tc>
          <w:tcPr>
            <w:tcW w:w="1204" w:type="dxa"/>
            <w:tcBorders>
              <w:left w:val="single" w:sz="4" w:space="0" w:color="auto"/>
            </w:tcBorders>
            <w:shd w:val="clear" w:color="auto" w:fill="E0E0E0"/>
            <w:vAlign w:val="center"/>
          </w:tcPr>
          <w:p w:rsidR="00A579C7" w:rsidRPr="00A66DEF" w:rsidRDefault="00A579C7" w:rsidP="00A66DEF">
            <w:pPr>
              <w:jc w:val="center"/>
              <w:rPr>
                <w:bCs/>
                <w:color w:val="000000"/>
                <w:lang w:eastAsia="en-US"/>
              </w:rPr>
            </w:pPr>
            <w:r w:rsidRPr="00A66DEF">
              <w:rPr>
                <w:bCs/>
                <w:color w:val="000000"/>
                <w:lang w:eastAsia="en-US"/>
              </w:rPr>
              <w:t>83</w:t>
            </w:r>
          </w:p>
        </w:tc>
        <w:tc>
          <w:tcPr>
            <w:tcW w:w="1205" w:type="dxa"/>
            <w:shd w:val="clear" w:color="auto" w:fill="E0E0E0"/>
            <w:vAlign w:val="center"/>
          </w:tcPr>
          <w:p w:rsidR="00A579C7" w:rsidRPr="00A66DEF" w:rsidRDefault="00A579C7" w:rsidP="00A66DEF">
            <w:pPr>
              <w:jc w:val="center"/>
              <w:rPr>
                <w:bCs/>
                <w:color w:val="000000"/>
                <w:lang w:eastAsia="en-US"/>
              </w:rPr>
            </w:pPr>
            <w:r w:rsidRPr="00A66DEF">
              <w:rPr>
                <w:bCs/>
                <w:color w:val="000000"/>
                <w:lang w:eastAsia="en-US"/>
              </w:rPr>
              <w:t>2216</w:t>
            </w:r>
          </w:p>
        </w:tc>
        <w:tc>
          <w:tcPr>
            <w:tcW w:w="921" w:type="dxa"/>
            <w:shd w:val="clear" w:color="auto" w:fill="E0E0E0"/>
            <w:vAlign w:val="center"/>
          </w:tcPr>
          <w:p w:rsidR="00A579C7" w:rsidRPr="00A66DEF" w:rsidRDefault="00A579C7" w:rsidP="00A66DEF">
            <w:pPr>
              <w:jc w:val="center"/>
              <w:rPr>
                <w:bCs/>
                <w:color w:val="000000"/>
                <w:lang w:eastAsia="en-US"/>
              </w:rPr>
            </w:pPr>
            <w:r w:rsidRPr="00A66DEF">
              <w:rPr>
                <w:bCs/>
                <w:color w:val="000000"/>
                <w:lang w:eastAsia="en-US"/>
              </w:rPr>
              <w:t>8,03</w:t>
            </w:r>
          </w:p>
        </w:tc>
        <w:tc>
          <w:tcPr>
            <w:tcW w:w="922" w:type="dxa"/>
            <w:shd w:val="clear" w:color="auto" w:fill="E0E0E0"/>
            <w:vAlign w:val="center"/>
          </w:tcPr>
          <w:p w:rsidR="00A579C7" w:rsidRPr="00A66DEF" w:rsidRDefault="00A579C7" w:rsidP="00A66DEF">
            <w:pPr>
              <w:jc w:val="center"/>
              <w:rPr>
                <w:bCs/>
                <w:color w:val="000000"/>
                <w:lang w:eastAsia="en-US"/>
              </w:rPr>
            </w:pPr>
            <w:r w:rsidRPr="00A66DEF">
              <w:rPr>
                <w:bCs/>
                <w:color w:val="000000"/>
                <w:lang w:eastAsia="en-US"/>
              </w:rPr>
              <w:t>43,1</w:t>
            </w:r>
          </w:p>
        </w:tc>
        <w:tc>
          <w:tcPr>
            <w:tcW w:w="921" w:type="dxa"/>
            <w:shd w:val="clear" w:color="auto" w:fill="E0E0E0"/>
            <w:vAlign w:val="center"/>
          </w:tcPr>
          <w:p w:rsidR="00A579C7" w:rsidRPr="00A66DEF" w:rsidRDefault="00A579C7" w:rsidP="00A66DEF">
            <w:pPr>
              <w:jc w:val="center"/>
              <w:rPr>
                <w:bCs/>
                <w:color w:val="000000"/>
                <w:lang w:eastAsia="en-US"/>
              </w:rPr>
            </w:pPr>
            <w:r w:rsidRPr="00A66DEF">
              <w:rPr>
                <w:bCs/>
                <w:color w:val="000000"/>
                <w:lang w:eastAsia="en-US"/>
              </w:rPr>
              <w:t>36,73</w:t>
            </w:r>
          </w:p>
        </w:tc>
        <w:tc>
          <w:tcPr>
            <w:tcW w:w="922" w:type="dxa"/>
            <w:shd w:val="clear" w:color="auto" w:fill="E0E0E0"/>
            <w:vAlign w:val="center"/>
          </w:tcPr>
          <w:p w:rsidR="00A579C7" w:rsidRPr="00A66DEF" w:rsidRDefault="00A579C7" w:rsidP="00A66DEF">
            <w:pPr>
              <w:jc w:val="center"/>
              <w:rPr>
                <w:bCs/>
                <w:color w:val="000000"/>
                <w:lang w:eastAsia="en-US"/>
              </w:rPr>
            </w:pPr>
            <w:r w:rsidRPr="00A66DEF">
              <w:rPr>
                <w:bCs/>
                <w:color w:val="000000"/>
                <w:lang w:eastAsia="en-US"/>
              </w:rPr>
              <w:t>12,14</w:t>
            </w:r>
          </w:p>
        </w:tc>
      </w:tr>
      <w:tr w:rsidR="00A579C7" w:rsidRPr="00D97A9A" w:rsidTr="00A66DEF">
        <w:trPr>
          <w:trHeight w:val="104"/>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г. Алушта</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3</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54</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11,11</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40,74</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38,89</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9,26</w:t>
            </w:r>
          </w:p>
        </w:tc>
      </w:tr>
      <w:tr w:rsidR="00A579C7" w:rsidRPr="00D97A9A" w:rsidTr="00A66DEF">
        <w:trPr>
          <w:trHeight w:val="122"/>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г. Армянск</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1</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68</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8,82</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55,88</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32,35</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2,94</w:t>
            </w:r>
          </w:p>
        </w:tc>
      </w:tr>
      <w:tr w:rsidR="00A579C7" w:rsidRPr="00D97A9A" w:rsidTr="00A66DEF">
        <w:trPr>
          <w:trHeight w:val="125"/>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г. Джанкой</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1</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56</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8,93</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44,64</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39,29</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7,14</w:t>
            </w:r>
          </w:p>
        </w:tc>
      </w:tr>
      <w:tr w:rsidR="00A579C7" w:rsidRPr="00D97A9A" w:rsidTr="00A66DEF">
        <w:trPr>
          <w:trHeight w:val="130"/>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г. Евпатория</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2</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114</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8,77</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46,49</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33,33</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11,4</w:t>
            </w:r>
          </w:p>
        </w:tc>
      </w:tr>
      <w:tr w:rsidR="00A579C7" w:rsidRPr="00D97A9A" w:rsidTr="00A66DEF">
        <w:trPr>
          <w:trHeight w:val="148"/>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г. Керчь</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4</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118</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7,63</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31,36</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49,15</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11,86</w:t>
            </w:r>
          </w:p>
        </w:tc>
      </w:tr>
      <w:tr w:rsidR="00A579C7" w:rsidRPr="00D97A9A" w:rsidTr="00A66DEF">
        <w:trPr>
          <w:trHeight w:val="166"/>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г. Красноперекопск</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1</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48</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4,17</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43,75</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47,92</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4,17</w:t>
            </w:r>
          </w:p>
        </w:tc>
      </w:tr>
      <w:tr w:rsidR="00A579C7" w:rsidRPr="00D97A9A" w:rsidTr="00A66DEF">
        <w:trPr>
          <w:trHeight w:val="170"/>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г. Саки</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1</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52</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0</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59,62</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25</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15,38</w:t>
            </w:r>
          </w:p>
        </w:tc>
      </w:tr>
      <w:tr w:rsidR="00A579C7" w:rsidRPr="00D97A9A" w:rsidTr="00A66DEF">
        <w:trPr>
          <w:trHeight w:val="32"/>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г. Симферополь</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5</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246</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3,66</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39,02</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42,68</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14,63</w:t>
            </w:r>
          </w:p>
        </w:tc>
      </w:tr>
      <w:tr w:rsidR="00A579C7" w:rsidRPr="00D97A9A" w:rsidTr="00A66DEF">
        <w:trPr>
          <w:trHeight w:val="192"/>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г. Судак</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1</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10</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0</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50</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20</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30</w:t>
            </w:r>
          </w:p>
        </w:tc>
      </w:tr>
      <w:tr w:rsidR="00A579C7" w:rsidRPr="00D97A9A" w:rsidTr="00A66DEF">
        <w:trPr>
          <w:trHeight w:val="54"/>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г. Феодосия</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6</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246</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9,76</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36,18</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39,02</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15,04</w:t>
            </w:r>
          </w:p>
        </w:tc>
      </w:tr>
      <w:tr w:rsidR="00A579C7" w:rsidRPr="00D97A9A" w:rsidTr="00A66DEF">
        <w:trPr>
          <w:trHeight w:val="72"/>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г. Ялта</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5</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196</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7,14</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43,37</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36,22</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13,27</w:t>
            </w:r>
          </w:p>
        </w:tc>
      </w:tr>
      <w:tr w:rsidR="00A579C7" w:rsidRPr="00D97A9A" w:rsidTr="00A66DEF">
        <w:trPr>
          <w:trHeight w:val="218"/>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Бахчисарайский район</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5</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211</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6,16</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32,23</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43,6</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18,01</w:t>
            </w:r>
          </w:p>
        </w:tc>
      </w:tr>
      <w:tr w:rsidR="00A579C7" w:rsidRPr="00D97A9A" w:rsidTr="00A66DEF">
        <w:trPr>
          <w:trHeight w:val="94"/>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Белогорский район</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1</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31</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19,35</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25,81</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35,48</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19,35</w:t>
            </w:r>
          </w:p>
        </w:tc>
      </w:tr>
      <w:tr w:rsidR="00A579C7" w:rsidRPr="00D97A9A" w:rsidTr="00A66DEF">
        <w:trPr>
          <w:trHeight w:val="110"/>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ight="-108"/>
              <w:rPr>
                <w:bCs/>
                <w:color w:val="000000"/>
                <w:lang w:eastAsia="en-US"/>
              </w:rPr>
            </w:pPr>
            <w:r w:rsidRPr="003032A3">
              <w:rPr>
                <w:bCs/>
                <w:color w:val="000000"/>
                <w:lang w:eastAsia="en-US"/>
              </w:rPr>
              <w:t>Джанкойский район</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7</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93</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10,75</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56,99</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27,96</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4,3</w:t>
            </w:r>
          </w:p>
        </w:tc>
      </w:tr>
      <w:tr w:rsidR="00A579C7" w:rsidRPr="00D97A9A" w:rsidTr="00A66DEF">
        <w:trPr>
          <w:trHeight w:val="115"/>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Кировский район</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4</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97</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8,25</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39,18</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34,02</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18,56</w:t>
            </w:r>
          </w:p>
        </w:tc>
      </w:tr>
      <w:tr w:rsidR="00A579C7" w:rsidRPr="00D97A9A" w:rsidTr="00A66DEF">
        <w:trPr>
          <w:trHeight w:val="132"/>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Красногвардейский район</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6</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124</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7,26</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54,84</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30,65</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7,26</w:t>
            </w:r>
          </w:p>
        </w:tc>
      </w:tr>
      <w:tr w:rsidR="00A579C7" w:rsidRPr="00D97A9A" w:rsidTr="00A66DEF">
        <w:trPr>
          <w:trHeight w:val="132"/>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ight="-108"/>
              <w:rPr>
                <w:bCs/>
                <w:color w:val="000000"/>
                <w:lang w:eastAsia="en-US"/>
              </w:rPr>
            </w:pPr>
            <w:r w:rsidRPr="003032A3">
              <w:rPr>
                <w:bCs/>
                <w:color w:val="000000"/>
                <w:lang w:eastAsia="en-US"/>
              </w:rPr>
              <w:t>Красноперекопский район</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1</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19</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10,53</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57,89</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31,58</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0</w:t>
            </w:r>
          </w:p>
        </w:tc>
      </w:tr>
      <w:tr w:rsidR="00A579C7" w:rsidRPr="00D97A9A" w:rsidTr="00A66DEF">
        <w:trPr>
          <w:trHeight w:val="31"/>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Ленинский район</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6</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72</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25</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52,78</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13,89</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8,33</w:t>
            </w:r>
          </w:p>
        </w:tc>
      </w:tr>
      <w:tr w:rsidR="00A579C7" w:rsidRPr="00D97A9A" w:rsidTr="00A66DEF">
        <w:trPr>
          <w:trHeight w:val="154"/>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Нижнегорский район</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4</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36</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5,56</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58,33</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27,78</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8,33</w:t>
            </w:r>
          </w:p>
        </w:tc>
      </w:tr>
      <w:tr w:rsidR="00A579C7" w:rsidRPr="00D97A9A" w:rsidTr="00A66DEF">
        <w:trPr>
          <w:trHeight w:val="158"/>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ight="-108"/>
              <w:rPr>
                <w:bCs/>
                <w:color w:val="000000"/>
                <w:lang w:eastAsia="en-US"/>
              </w:rPr>
            </w:pPr>
            <w:r w:rsidRPr="003032A3">
              <w:rPr>
                <w:bCs/>
                <w:color w:val="000000"/>
                <w:lang w:eastAsia="en-US"/>
              </w:rPr>
              <w:t>Первомайский район</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1</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6</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0</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16,67</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50</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33,33</w:t>
            </w:r>
          </w:p>
        </w:tc>
      </w:tr>
      <w:tr w:rsidR="00A579C7" w:rsidRPr="00D97A9A" w:rsidTr="00A66DEF">
        <w:trPr>
          <w:trHeight w:val="175"/>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Раздольненский район</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1</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12</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0</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33,33</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50</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16,67</w:t>
            </w:r>
          </w:p>
        </w:tc>
      </w:tr>
      <w:tr w:rsidR="00A579C7" w:rsidRPr="00D97A9A" w:rsidTr="00A66DEF">
        <w:trPr>
          <w:trHeight w:val="52"/>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Сакский район</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4</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54</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3,7</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38,89</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50</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7,41</w:t>
            </w:r>
          </w:p>
        </w:tc>
      </w:tr>
      <w:tr w:rsidR="00A579C7" w:rsidRPr="00D97A9A" w:rsidTr="00A66DEF">
        <w:trPr>
          <w:trHeight w:val="55"/>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Симферопольский район</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7</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156</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9,62</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48,08</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33,33</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8,97</w:t>
            </w:r>
          </w:p>
        </w:tc>
      </w:tr>
      <w:tr w:rsidR="00A579C7" w:rsidRPr="00D97A9A" w:rsidTr="00A66DEF">
        <w:trPr>
          <w:trHeight w:val="60"/>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Pr>
                <w:bCs/>
                <w:color w:val="000000"/>
                <w:lang w:eastAsia="en-US"/>
              </w:rPr>
            </w:pPr>
            <w:r w:rsidRPr="003032A3">
              <w:rPr>
                <w:bCs/>
                <w:color w:val="000000"/>
                <w:lang w:eastAsia="en-US"/>
              </w:rPr>
              <w:t>Советский район</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3</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62</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11,29</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43,55</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33,87</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11,29</w:t>
            </w:r>
          </w:p>
        </w:tc>
      </w:tr>
      <w:tr w:rsidR="00A579C7" w:rsidRPr="00D97A9A" w:rsidTr="00A66DEF">
        <w:trPr>
          <w:trHeight w:val="77"/>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ight="-108"/>
              <w:rPr>
                <w:bCs/>
                <w:color w:val="000000"/>
                <w:lang w:eastAsia="en-US"/>
              </w:rPr>
            </w:pPr>
            <w:r w:rsidRPr="003032A3">
              <w:rPr>
                <w:bCs/>
                <w:color w:val="000000"/>
                <w:lang w:eastAsia="en-US"/>
              </w:rPr>
              <w:t>Черноморский район</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1</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16</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6,25</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43,75</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25</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25</w:t>
            </w:r>
          </w:p>
        </w:tc>
      </w:tr>
      <w:tr w:rsidR="00A579C7" w:rsidRPr="00D97A9A" w:rsidTr="00A66DEF">
        <w:trPr>
          <w:trHeight w:val="82"/>
        </w:trPr>
        <w:tc>
          <w:tcPr>
            <w:tcW w:w="3261" w:type="dxa"/>
            <w:tcBorders>
              <w:right w:val="single" w:sz="4" w:space="0" w:color="auto"/>
            </w:tcBorders>
            <w:vAlign w:val="bottom"/>
          </w:tcPr>
          <w:p w:rsidR="00A579C7" w:rsidRPr="003032A3" w:rsidRDefault="00A579C7" w:rsidP="003032A3">
            <w:pPr>
              <w:widowControl w:val="0"/>
              <w:autoSpaceDE w:val="0"/>
              <w:autoSpaceDN w:val="0"/>
              <w:adjustRightInd w:val="0"/>
              <w:spacing w:before="13" w:line="156" w:lineRule="atLeast"/>
              <w:ind w:left="15" w:right="-108"/>
              <w:rPr>
                <w:bCs/>
                <w:color w:val="000000"/>
                <w:lang w:eastAsia="en-US"/>
              </w:rPr>
            </w:pPr>
            <w:r w:rsidRPr="003032A3">
              <w:rPr>
                <w:bCs/>
                <w:color w:val="000000"/>
                <w:lang w:eastAsia="en-US"/>
              </w:rPr>
              <w:t>ОО регионального подчинения</w:t>
            </w:r>
          </w:p>
        </w:tc>
        <w:tc>
          <w:tcPr>
            <w:tcW w:w="1204" w:type="dxa"/>
            <w:tcBorders>
              <w:left w:val="single" w:sz="4" w:space="0" w:color="auto"/>
            </w:tcBorders>
            <w:vAlign w:val="center"/>
          </w:tcPr>
          <w:p w:rsidR="00A579C7" w:rsidRPr="00A66DEF" w:rsidRDefault="00A579C7" w:rsidP="00A66DEF">
            <w:pPr>
              <w:jc w:val="center"/>
              <w:rPr>
                <w:bCs/>
                <w:color w:val="000000"/>
                <w:lang w:eastAsia="en-US"/>
              </w:rPr>
            </w:pPr>
            <w:r w:rsidRPr="00A66DEF">
              <w:rPr>
                <w:bCs/>
                <w:color w:val="000000"/>
                <w:lang w:eastAsia="en-US"/>
              </w:rPr>
              <w:t>2</w:t>
            </w:r>
          </w:p>
        </w:tc>
        <w:tc>
          <w:tcPr>
            <w:tcW w:w="1205" w:type="dxa"/>
            <w:vAlign w:val="center"/>
          </w:tcPr>
          <w:p w:rsidR="00A579C7" w:rsidRPr="00A66DEF" w:rsidRDefault="00A579C7" w:rsidP="00A66DEF">
            <w:pPr>
              <w:jc w:val="center"/>
              <w:rPr>
                <w:bCs/>
                <w:color w:val="000000"/>
                <w:lang w:eastAsia="en-US"/>
              </w:rPr>
            </w:pPr>
            <w:r w:rsidRPr="00A66DEF">
              <w:rPr>
                <w:bCs/>
                <w:color w:val="000000"/>
                <w:lang w:eastAsia="en-US"/>
              </w:rPr>
              <w:t>19</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0</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68,42</w:t>
            </w:r>
          </w:p>
        </w:tc>
        <w:tc>
          <w:tcPr>
            <w:tcW w:w="921" w:type="dxa"/>
            <w:vAlign w:val="center"/>
          </w:tcPr>
          <w:p w:rsidR="00A579C7" w:rsidRPr="00A66DEF" w:rsidRDefault="00A579C7" w:rsidP="00A66DEF">
            <w:pPr>
              <w:jc w:val="center"/>
              <w:rPr>
                <w:bCs/>
                <w:color w:val="000000"/>
                <w:lang w:eastAsia="en-US"/>
              </w:rPr>
            </w:pPr>
            <w:r w:rsidRPr="00A66DEF">
              <w:rPr>
                <w:bCs/>
                <w:color w:val="000000"/>
                <w:lang w:eastAsia="en-US"/>
              </w:rPr>
              <w:t>21,05</w:t>
            </w:r>
          </w:p>
        </w:tc>
        <w:tc>
          <w:tcPr>
            <w:tcW w:w="922" w:type="dxa"/>
            <w:vAlign w:val="center"/>
          </w:tcPr>
          <w:p w:rsidR="00A579C7" w:rsidRPr="00A66DEF" w:rsidRDefault="00A579C7" w:rsidP="00A66DEF">
            <w:pPr>
              <w:jc w:val="center"/>
              <w:rPr>
                <w:bCs/>
                <w:color w:val="000000"/>
                <w:lang w:eastAsia="en-US"/>
              </w:rPr>
            </w:pPr>
            <w:r w:rsidRPr="00A66DEF">
              <w:rPr>
                <w:bCs/>
                <w:color w:val="000000"/>
                <w:lang w:eastAsia="en-US"/>
              </w:rPr>
              <w:t>10,53</w:t>
            </w:r>
          </w:p>
        </w:tc>
      </w:tr>
    </w:tbl>
    <w:p w:rsidR="00E27B3B" w:rsidRDefault="00E27B3B" w:rsidP="00506A8D">
      <w:pPr>
        <w:jc w:val="right"/>
        <w:rPr>
          <w:bCs/>
          <w:i/>
          <w:color w:val="000000"/>
          <w:sz w:val="28"/>
          <w:szCs w:val="28"/>
        </w:rPr>
      </w:pPr>
    </w:p>
    <w:p w:rsidR="00506A8D" w:rsidRPr="00EE6D3E" w:rsidRDefault="00506A8D" w:rsidP="00506A8D">
      <w:pPr>
        <w:jc w:val="right"/>
        <w:rPr>
          <w:bCs/>
          <w:i/>
          <w:color w:val="000000"/>
          <w:sz w:val="28"/>
          <w:szCs w:val="28"/>
        </w:rPr>
      </w:pPr>
      <w:r w:rsidRPr="00EE6D3E">
        <w:rPr>
          <w:bCs/>
          <w:i/>
          <w:color w:val="000000"/>
          <w:sz w:val="28"/>
          <w:szCs w:val="28"/>
        </w:rPr>
        <w:t>График 15</w:t>
      </w:r>
    </w:p>
    <w:p w:rsidR="00A579C7" w:rsidRDefault="00A579C7" w:rsidP="003032A3">
      <w:pPr>
        <w:jc w:val="center"/>
        <w:rPr>
          <w:b/>
          <w:bCs/>
          <w:color w:val="000000"/>
          <w:sz w:val="28"/>
          <w:szCs w:val="28"/>
        </w:rPr>
      </w:pPr>
      <w:r w:rsidRPr="00BB68E9">
        <w:rPr>
          <w:b/>
          <w:bCs/>
          <w:color w:val="000000"/>
          <w:sz w:val="28"/>
          <w:szCs w:val="28"/>
        </w:rPr>
        <w:t>Статистика по отметкам</w:t>
      </w:r>
    </w:p>
    <w:p w:rsidR="00A579C7" w:rsidRDefault="005C792B" w:rsidP="00A66DEF">
      <w:pPr>
        <w:jc w:val="center"/>
      </w:pPr>
      <w:r>
        <w:rPr>
          <w:noProof/>
        </w:rPr>
        <w:drawing>
          <wp:inline distT="0" distB="0" distL="0" distR="0">
            <wp:extent cx="4914900" cy="26479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14900" cy="2647950"/>
                    </a:xfrm>
                    <a:prstGeom prst="rect">
                      <a:avLst/>
                    </a:prstGeom>
                    <a:noFill/>
                    <a:ln>
                      <a:noFill/>
                    </a:ln>
                  </pic:spPr>
                </pic:pic>
              </a:graphicData>
            </a:graphic>
          </wp:inline>
        </w:drawing>
      </w:r>
    </w:p>
    <w:p w:rsidR="00E27B3B" w:rsidRPr="00A66DEF" w:rsidRDefault="00E27B3B" w:rsidP="00A66DEF">
      <w:pPr>
        <w:jc w:val="center"/>
        <w:rPr>
          <w:sz w:val="28"/>
          <w:szCs w:val="28"/>
        </w:rPr>
      </w:pPr>
    </w:p>
    <w:p w:rsidR="00506A8D" w:rsidRPr="00EE6D3E" w:rsidRDefault="00506A8D" w:rsidP="00506A8D">
      <w:pPr>
        <w:jc w:val="right"/>
        <w:rPr>
          <w:bCs/>
          <w:i/>
          <w:color w:val="000000"/>
          <w:sz w:val="28"/>
          <w:szCs w:val="28"/>
        </w:rPr>
      </w:pPr>
      <w:r>
        <w:rPr>
          <w:bCs/>
          <w:i/>
          <w:color w:val="000000"/>
          <w:sz w:val="28"/>
          <w:szCs w:val="28"/>
        </w:rPr>
        <w:t>График 16</w:t>
      </w:r>
    </w:p>
    <w:p w:rsidR="00A579C7" w:rsidRDefault="00A579C7" w:rsidP="003032A3">
      <w:pPr>
        <w:autoSpaceDE w:val="0"/>
        <w:autoSpaceDN w:val="0"/>
        <w:adjustRightInd w:val="0"/>
        <w:jc w:val="center"/>
        <w:rPr>
          <w:b/>
          <w:bCs/>
          <w:color w:val="000000"/>
          <w:sz w:val="28"/>
          <w:szCs w:val="28"/>
        </w:rPr>
      </w:pPr>
      <w:r w:rsidRPr="00BB68E9">
        <w:rPr>
          <w:b/>
          <w:bCs/>
          <w:color w:val="000000"/>
          <w:sz w:val="28"/>
          <w:szCs w:val="28"/>
        </w:rPr>
        <w:t>Гистограмма соответствия отметок за выполненную работу</w:t>
      </w:r>
    </w:p>
    <w:p w:rsidR="00A579C7" w:rsidRDefault="00A579C7" w:rsidP="003032A3">
      <w:pPr>
        <w:jc w:val="center"/>
        <w:rPr>
          <w:b/>
          <w:bCs/>
          <w:color w:val="000000"/>
          <w:sz w:val="28"/>
          <w:szCs w:val="28"/>
        </w:rPr>
      </w:pPr>
      <w:r w:rsidRPr="00BB68E9">
        <w:rPr>
          <w:b/>
          <w:bCs/>
          <w:color w:val="000000"/>
          <w:sz w:val="28"/>
          <w:szCs w:val="28"/>
        </w:rPr>
        <w:t>и отметок по журналу</w:t>
      </w:r>
    </w:p>
    <w:p w:rsidR="00A579C7" w:rsidRPr="009C1A15" w:rsidRDefault="00A579C7" w:rsidP="00FA2C71">
      <w:pPr>
        <w:jc w:val="both"/>
        <w:rPr>
          <w:b/>
          <w:bCs/>
          <w:color w:val="000000"/>
          <w:sz w:val="28"/>
          <w:szCs w:val="28"/>
        </w:rPr>
      </w:pPr>
    </w:p>
    <w:p w:rsidR="00A579C7" w:rsidRPr="00A66DEF" w:rsidRDefault="005C792B" w:rsidP="00A66DEF">
      <w:pPr>
        <w:jc w:val="center"/>
        <w:rPr>
          <w:b/>
          <w:sz w:val="32"/>
          <w:szCs w:val="32"/>
          <w:u w:val="single"/>
        </w:rPr>
      </w:pPr>
      <w:r>
        <w:rPr>
          <w:noProof/>
        </w:rPr>
        <w:drawing>
          <wp:inline distT="0" distB="0" distL="0" distR="0">
            <wp:extent cx="4667250" cy="282892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67250" cy="2828925"/>
                    </a:xfrm>
                    <a:prstGeom prst="rect">
                      <a:avLst/>
                    </a:prstGeom>
                    <a:noFill/>
                    <a:ln>
                      <a:noFill/>
                    </a:ln>
                  </pic:spPr>
                </pic:pic>
              </a:graphicData>
            </a:graphic>
          </wp:inline>
        </w:drawing>
      </w:r>
    </w:p>
    <w:sectPr w:rsidR="00A579C7" w:rsidRPr="00A66DEF" w:rsidSect="009C30B9">
      <w:pgSz w:w="11906" w:h="16838"/>
      <w:pgMar w:top="851" w:right="850" w:bottom="28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
    <w:altName w:val="Times New Roman"/>
    <w:panose1 w:val="00000000000000000000"/>
    <w:charset w:val="CC"/>
    <w:family w:val="auto"/>
    <w:notTrueType/>
    <w:pitch w:val="default"/>
    <w:sig w:usb0="00000203" w:usb1="08070000" w:usb2="00000010" w:usb3="00000000" w:csb0="00020005" w:csb1="00000000"/>
  </w:font>
  <w:font w:name="TimesNewRoman,Bold">
    <w:altName w:val="Times New Roman"/>
    <w:panose1 w:val="00000000000000000000"/>
    <w:charset w:val="00"/>
    <w:family w:val="roman"/>
    <w:notTrueType/>
    <w:pitch w:val="default"/>
    <w:sig w:usb0="00000203" w:usb1="00000000" w:usb2="00000000" w:usb3="00000000" w:csb0="00000005" w:csb1="00000000"/>
  </w:font>
  <w:font w:name="TimesNewRoman,Bold Cyr">
    <w:altName w:val="Times New Roman"/>
    <w:panose1 w:val="00000000000000000000"/>
    <w:charset w:val="CC"/>
    <w:family w:val="roman"/>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0FC34F6"/>
    <w:multiLevelType w:val="hybridMultilevel"/>
    <w:tmpl w:val="79C88F62"/>
    <w:lvl w:ilvl="0" w:tplc="E57EC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411C11FF"/>
    <w:multiLevelType w:val="hybridMultilevel"/>
    <w:tmpl w:val="5D969F1E"/>
    <w:lvl w:ilvl="0" w:tplc="E57EC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440D789D"/>
    <w:multiLevelType w:val="hybridMultilevel"/>
    <w:tmpl w:val="3708C0CA"/>
    <w:lvl w:ilvl="0" w:tplc="E57EC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48A117D5"/>
    <w:multiLevelType w:val="hybridMultilevel"/>
    <w:tmpl w:val="C5A62046"/>
    <w:lvl w:ilvl="0" w:tplc="E57EC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5FBC6CCC"/>
    <w:multiLevelType w:val="hybridMultilevel"/>
    <w:tmpl w:val="3934E5A8"/>
    <w:lvl w:ilvl="0" w:tplc="E57EC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6252234C"/>
    <w:multiLevelType w:val="hybridMultilevel"/>
    <w:tmpl w:val="6BAC2470"/>
    <w:lvl w:ilvl="0" w:tplc="E57EC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74162FA0"/>
    <w:multiLevelType w:val="hybridMultilevel"/>
    <w:tmpl w:val="CC22B172"/>
    <w:lvl w:ilvl="0" w:tplc="E57EC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777F0959"/>
    <w:multiLevelType w:val="hybridMultilevel"/>
    <w:tmpl w:val="B8EE308A"/>
    <w:lvl w:ilvl="0" w:tplc="E57EC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78603A65"/>
    <w:multiLevelType w:val="hybridMultilevel"/>
    <w:tmpl w:val="3094F7B6"/>
    <w:lvl w:ilvl="0" w:tplc="E57EC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7C907597"/>
    <w:multiLevelType w:val="hybridMultilevel"/>
    <w:tmpl w:val="5998ADAA"/>
    <w:lvl w:ilvl="0" w:tplc="E57EC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7D82403E"/>
    <w:multiLevelType w:val="hybridMultilevel"/>
    <w:tmpl w:val="2592DD44"/>
    <w:lvl w:ilvl="0" w:tplc="E57EC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7EF540E8"/>
    <w:multiLevelType w:val="hybridMultilevel"/>
    <w:tmpl w:val="29DC2DD6"/>
    <w:lvl w:ilvl="0" w:tplc="E57EC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10"/>
  </w:num>
  <w:num w:numId="3">
    <w:abstractNumId w:val="8"/>
  </w:num>
  <w:num w:numId="4">
    <w:abstractNumId w:val="11"/>
  </w:num>
  <w:num w:numId="5">
    <w:abstractNumId w:val="5"/>
  </w:num>
  <w:num w:numId="6">
    <w:abstractNumId w:val="1"/>
  </w:num>
  <w:num w:numId="7">
    <w:abstractNumId w:val="6"/>
  </w:num>
  <w:num w:numId="8">
    <w:abstractNumId w:val="0"/>
  </w:num>
  <w:num w:numId="9">
    <w:abstractNumId w:val="3"/>
  </w:num>
  <w:num w:numId="10">
    <w:abstractNumId w:val="9"/>
  </w:num>
  <w:num w:numId="11">
    <w:abstractNumId w:val="7"/>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6DC4"/>
    <w:rsid w:val="000035AF"/>
    <w:rsid w:val="00005053"/>
    <w:rsid w:val="00010199"/>
    <w:rsid w:val="000158D9"/>
    <w:rsid w:val="0002509C"/>
    <w:rsid w:val="0002694D"/>
    <w:rsid w:val="0003187C"/>
    <w:rsid w:val="00035504"/>
    <w:rsid w:val="00043D07"/>
    <w:rsid w:val="00047C23"/>
    <w:rsid w:val="00053E82"/>
    <w:rsid w:val="000814E5"/>
    <w:rsid w:val="00091BA4"/>
    <w:rsid w:val="000D03ED"/>
    <w:rsid w:val="000D1AA4"/>
    <w:rsid w:val="000D20BB"/>
    <w:rsid w:val="000D445B"/>
    <w:rsid w:val="000D5D35"/>
    <w:rsid w:val="000F0A52"/>
    <w:rsid w:val="000F3FDF"/>
    <w:rsid w:val="000F5BB5"/>
    <w:rsid w:val="00100726"/>
    <w:rsid w:val="0010610E"/>
    <w:rsid w:val="0012636C"/>
    <w:rsid w:val="001358CC"/>
    <w:rsid w:val="00142D70"/>
    <w:rsid w:val="001537BC"/>
    <w:rsid w:val="0016044E"/>
    <w:rsid w:val="001670E9"/>
    <w:rsid w:val="001751C4"/>
    <w:rsid w:val="0019342C"/>
    <w:rsid w:val="001B3DA6"/>
    <w:rsid w:val="001C37A9"/>
    <w:rsid w:val="001C4146"/>
    <w:rsid w:val="001C7DDC"/>
    <w:rsid w:val="001E78A6"/>
    <w:rsid w:val="001F339C"/>
    <w:rsid w:val="00201A30"/>
    <w:rsid w:val="002201CF"/>
    <w:rsid w:val="00221D3F"/>
    <w:rsid w:val="002220B8"/>
    <w:rsid w:val="0022346E"/>
    <w:rsid w:val="0022573D"/>
    <w:rsid w:val="002269A4"/>
    <w:rsid w:val="002275DE"/>
    <w:rsid w:val="00231522"/>
    <w:rsid w:val="00231548"/>
    <w:rsid w:val="00236CAF"/>
    <w:rsid w:val="002520BA"/>
    <w:rsid w:val="00254F3A"/>
    <w:rsid w:val="00266671"/>
    <w:rsid w:val="0027005E"/>
    <w:rsid w:val="0028226F"/>
    <w:rsid w:val="00283679"/>
    <w:rsid w:val="002A0761"/>
    <w:rsid w:val="002A093C"/>
    <w:rsid w:val="002B189C"/>
    <w:rsid w:val="002B201D"/>
    <w:rsid w:val="002C0803"/>
    <w:rsid w:val="002F54C8"/>
    <w:rsid w:val="003032A3"/>
    <w:rsid w:val="00315875"/>
    <w:rsid w:val="00336AEB"/>
    <w:rsid w:val="00352B98"/>
    <w:rsid w:val="003745F6"/>
    <w:rsid w:val="0038103E"/>
    <w:rsid w:val="00383785"/>
    <w:rsid w:val="00387F9C"/>
    <w:rsid w:val="00393680"/>
    <w:rsid w:val="003A364A"/>
    <w:rsid w:val="003A4BEB"/>
    <w:rsid w:val="003B40CB"/>
    <w:rsid w:val="003B481A"/>
    <w:rsid w:val="003C63E4"/>
    <w:rsid w:val="003E50D7"/>
    <w:rsid w:val="0040171A"/>
    <w:rsid w:val="004121C1"/>
    <w:rsid w:val="00413436"/>
    <w:rsid w:val="00417B3E"/>
    <w:rsid w:val="00424352"/>
    <w:rsid w:val="00425B07"/>
    <w:rsid w:val="00434068"/>
    <w:rsid w:val="00443743"/>
    <w:rsid w:val="00451A9B"/>
    <w:rsid w:val="00493FCD"/>
    <w:rsid w:val="0049468B"/>
    <w:rsid w:val="004A759A"/>
    <w:rsid w:val="004B4C84"/>
    <w:rsid w:val="004F7EAF"/>
    <w:rsid w:val="00506A8D"/>
    <w:rsid w:val="00522A11"/>
    <w:rsid w:val="0052496B"/>
    <w:rsid w:val="005256EC"/>
    <w:rsid w:val="00536D3E"/>
    <w:rsid w:val="005411A2"/>
    <w:rsid w:val="00554A6E"/>
    <w:rsid w:val="005568BF"/>
    <w:rsid w:val="005742A7"/>
    <w:rsid w:val="005A15A5"/>
    <w:rsid w:val="005A66CA"/>
    <w:rsid w:val="005B427B"/>
    <w:rsid w:val="005B471B"/>
    <w:rsid w:val="005B5B2A"/>
    <w:rsid w:val="005C1EA4"/>
    <w:rsid w:val="005C792B"/>
    <w:rsid w:val="005E0EE0"/>
    <w:rsid w:val="005F5BFC"/>
    <w:rsid w:val="006113E8"/>
    <w:rsid w:val="00613133"/>
    <w:rsid w:val="00616426"/>
    <w:rsid w:val="0062332D"/>
    <w:rsid w:val="0063001F"/>
    <w:rsid w:val="00643AD8"/>
    <w:rsid w:val="00647BCB"/>
    <w:rsid w:val="006A1D09"/>
    <w:rsid w:val="006B236E"/>
    <w:rsid w:val="006B2F4B"/>
    <w:rsid w:val="006B4AD9"/>
    <w:rsid w:val="006C7610"/>
    <w:rsid w:val="006E2309"/>
    <w:rsid w:val="0072280D"/>
    <w:rsid w:val="00723B2B"/>
    <w:rsid w:val="00724EE0"/>
    <w:rsid w:val="00732AAB"/>
    <w:rsid w:val="00733051"/>
    <w:rsid w:val="00741757"/>
    <w:rsid w:val="00750E46"/>
    <w:rsid w:val="00755A40"/>
    <w:rsid w:val="007643AF"/>
    <w:rsid w:val="00770C97"/>
    <w:rsid w:val="00775950"/>
    <w:rsid w:val="0079209C"/>
    <w:rsid w:val="00792C5C"/>
    <w:rsid w:val="0079618F"/>
    <w:rsid w:val="007A0042"/>
    <w:rsid w:val="007A5121"/>
    <w:rsid w:val="007B2AEE"/>
    <w:rsid w:val="007B5B91"/>
    <w:rsid w:val="007C1086"/>
    <w:rsid w:val="007D39E1"/>
    <w:rsid w:val="007E260A"/>
    <w:rsid w:val="008006C2"/>
    <w:rsid w:val="00801420"/>
    <w:rsid w:val="0080645B"/>
    <w:rsid w:val="008143A0"/>
    <w:rsid w:val="00822C64"/>
    <w:rsid w:val="0087301A"/>
    <w:rsid w:val="0088602C"/>
    <w:rsid w:val="00891F9F"/>
    <w:rsid w:val="00893C9A"/>
    <w:rsid w:val="008B09FE"/>
    <w:rsid w:val="008C0779"/>
    <w:rsid w:val="008E18BD"/>
    <w:rsid w:val="008E3997"/>
    <w:rsid w:val="008E69A2"/>
    <w:rsid w:val="008F15D6"/>
    <w:rsid w:val="00921AB6"/>
    <w:rsid w:val="00936A71"/>
    <w:rsid w:val="009417A0"/>
    <w:rsid w:val="00954CFD"/>
    <w:rsid w:val="00956C0C"/>
    <w:rsid w:val="00962FCE"/>
    <w:rsid w:val="00973C24"/>
    <w:rsid w:val="00980EEA"/>
    <w:rsid w:val="009931EA"/>
    <w:rsid w:val="009961A4"/>
    <w:rsid w:val="009B58DC"/>
    <w:rsid w:val="009C1A15"/>
    <w:rsid w:val="009C30B9"/>
    <w:rsid w:val="009C383A"/>
    <w:rsid w:val="009C5BDC"/>
    <w:rsid w:val="009D178F"/>
    <w:rsid w:val="009D399F"/>
    <w:rsid w:val="009F0217"/>
    <w:rsid w:val="009F237E"/>
    <w:rsid w:val="00A148D8"/>
    <w:rsid w:val="00A17AF2"/>
    <w:rsid w:val="00A32144"/>
    <w:rsid w:val="00A43F55"/>
    <w:rsid w:val="00A46350"/>
    <w:rsid w:val="00A579C7"/>
    <w:rsid w:val="00A62DF5"/>
    <w:rsid w:val="00A63041"/>
    <w:rsid w:val="00A66CA1"/>
    <w:rsid w:val="00A66DEF"/>
    <w:rsid w:val="00A77C50"/>
    <w:rsid w:val="00A8247F"/>
    <w:rsid w:val="00A82BF6"/>
    <w:rsid w:val="00A8317D"/>
    <w:rsid w:val="00A84020"/>
    <w:rsid w:val="00A87977"/>
    <w:rsid w:val="00A94B34"/>
    <w:rsid w:val="00AA20CD"/>
    <w:rsid w:val="00AC1592"/>
    <w:rsid w:val="00AD4111"/>
    <w:rsid w:val="00AE0352"/>
    <w:rsid w:val="00AE5CC0"/>
    <w:rsid w:val="00B14338"/>
    <w:rsid w:val="00B40ABE"/>
    <w:rsid w:val="00B40FD2"/>
    <w:rsid w:val="00B510E7"/>
    <w:rsid w:val="00B97A43"/>
    <w:rsid w:val="00BB68E9"/>
    <w:rsid w:val="00BD73DF"/>
    <w:rsid w:val="00BF08FC"/>
    <w:rsid w:val="00BF536C"/>
    <w:rsid w:val="00C0720B"/>
    <w:rsid w:val="00C21381"/>
    <w:rsid w:val="00C26DC4"/>
    <w:rsid w:val="00C40195"/>
    <w:rsid w:val="00C42B8E"/>
    <w:rsid w:val="00C71D39"/>
    <w:rsid w:val="00C830D3"/>
    <w:rsid w:val="00CA310B"/>
    <w:rsid w:val="00CA50BD"/>
    <w:rsid w:val="00CA586F"/>
    <w:rsid w:val="00CA5F20"/>
    <w:rsid w:val="00CB2512"/>
    <w:rsid w:val="00CB3CB0"/>
    <w:rsid w:val="00CB5E0F"/>
    <w:rsid w:val="00CE0F64"/>
    <w:rsid w:val="00CE1783"/>
    <w:rsid w:val="00CE7584"/>
    <w:rsid w:val="00CF2C4B"/>
    <w:rsid w:val="00D06008"/>
    <w:rsid w:val="00D072BA"/>
    <w:rsid w:val="00D157FA"/>
    <w:rsid w:val="00D179D6"/>
    <w:rsid w:val="00D20934"/>
    <w:rsid w:val="00D226EF"/>
    <w:rsid w:val="00D31095"/>
    <w:rsid w:val="00D3567C"/>
    <w:rsid w:val="00D45148"/>
    <w:rsid w:val="00D51750"/>
    <w:rsid w:val="00D61FA5"/>
    <w:rsid w:val="00D73A22"/>
    <w:rsid w:val="00D768BF"/>
    <w:rsid w:val="00D875A0"/>
    <w:rsid w:val="00D92C7B"/>
    <w:rsid w:val="00D96107"/>
    <w:rsid w:val="00D97A9A"/>
    <w:rsid w:val="00DC4B38"/>
    <w:rsid w:val="00DC5EDF"/>
    <w:rsid w:val="00DC5FC8"/>
    <w:rsid w:val="00DD46CA"/>
    <w:rsid w:val="00DD6729"/>
    <w:rsid w:val="00DE10FB"/>
    <w:rsid w:val="00DE3BC7"/>
    <w:rsid w:val="00DE4DCA"/>
    <w:rsid w:val="00DE6A5F"/>
    <w:rsid w:val="00DF0D23"/>
    <w:rsid w:val="00DF1EE5"/>
    <w:rsid w:val="00DF1F5F"/>
    <w:rsid w:val="00E1037F"/>
    <w:rsid w:val="00E145C2"/>
    <w:rsid w:val="00E14A2D"/>
    <w:rsid w:val="00E160FC"/>
    <w:rsid w:val="00E20529"/>
    <w:rsid w:val="00E27B3B"/>
    <w:rsid w:val="00E37FB4"/>
    <w:rsid w:val="00E50E81"/>
    <w:rsid w:val="00E626E2"/>
    <w:rsid w:val="00E63A9D"/>
    <w:rsid w:val="00E64007"/>
    <w:rsid w:val="00E724C6"/>
    <w:rsid w:val="00E7482E"/>
    <w:rsid w:val="00E974B1"/>
    <w:rsid w:val="00EA2836"/>
    <w:rsid w:val="00EA7ABC"/>
    <w:rsid w:val="00EC65D0"/>
    <w:rsid w:val="00EE3A19"/>
    <w:rsid w:val="00EE6D3E"/>
    <w:rsid w:val="00EF1FDF"/>
    <w:rsid w:val="00EF56CE"/>
    <w:rsid w:val="00F02CB2"/>
    <w:rsid w:val="00F050E8"/>
    <w:rsid w:val="00F2387D"/>
    <w:rsid w:val="00F3015D"/>
    <w:rsid w:val="00F305EB"/>
    <w:rsid w:val="00F405FB"/>
    <w:rsid w:val="00F52C40"/>
    <w:rsid w:val="00F535CA"/>
    <w:rsid w:val="00F63C91"/>
    <w:rsid w:val="00F70DF4"/>
    <w:rsid w:val="00F74C13"/>
    <w:rsid w:val="00F75052"/>
    <w:rsid w:val="00F80A87"/>
    <w:rsid w:val="00F93276"/>
    <w:rsid w:val="00FA2C71"/>
    <w:rsid w:val="00FA72B8"/>
    <w:rsid w:val="00FC21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5FBA6E96-C3A3-4E36-8D08-45141824BC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0610E"/>
    <w:rPr>
      <w:rFonts w:ascii="Times New Roman" w:eastAsia="Times New Roman" w:hAnsi="Times New Roman"/>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99"/>
    <w:qFormat/>
    <w:rsid w:val="0010610E"/>
    <w:rPr>
      <w:lang w:val="ru-RU"/>
    </w:rPr>
  </w:style>
  <w:style w:type="table" w:styleId="a4">
    <w:name w:val="Table Grid"/>
    <w:basedOn w:val="a1"/>
    <w:uiPriority w:val="99"/>
    <w:rsid w:val="00C0720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uiPriority w:val="99"/>
    <w:rsid w:val="00CF2C4B"/>
    <w:pPr>
      <w:autoSpaceDE w:val="0"/>
      <w:autoSpaceDN w:val="0"/>
      <w:adjustRightInd w:val="0"/>
    </w:pPr>
    <w:rPr>
      <w:rFonts w:ascii="Times New Roman" w:hAnsi="Times New Roman"/>
      <w:color w:val="000000"/>
      <w:sz w:val="24"/>
      <w:szCs w:val="24"/>
      <w:lang w:val="ru-RU"/>
    </w:rPr>
  </w:style>
  <w:style w:type="paragraph" w:styleId="a5">
    <w:name w:val="Balloon Text"/>
    <w:basedOn w:val="a"/>
    <w:link w:val="a6"/>
    <w:uiPriority w:val="99"/>
    <w:semiHidden/>
    <w:rsid w:val="0002694D"/>
    <w:rPr>
      <w:rFonts w:ascii="Tahoma" w:hAnsi="Tahoma" w:cs="Tahoma"/>
      <w:sz w:val="16"/>
      <w:szCs w:val="16"/>
    </w:rPr>
  </w:style>
  <w:style w:type="character" w:customStyle="1" w:styleId="a6">
    <w:name w:val="Текст выноски Знак"/>
    <w:basedOn w:val="a0"/>
    <w:link w:val="a5"/>
    <w:uiPriority w:val="99"/>
    <w:semiHidden/>
    <w:locked/>
    <w:rsid w:val="0002694D"/>
    <w:rPr>
      <w:rFonts w:ascii="Tahoma" w:hAnsi="Tahoma" w:cs="Tahoma"/>
      <w:sz w:val="16"/>
      <w:szCs w:val="16"/>
      <w:lang w:eastAsia="ru-RU"/>
    </w:rPr>
  </w:style>
  <w:style w:type="paragraph" w:styleId="a7">
    <w:name w:val="List Paragraph"/>
    <w:basedOn w:val="a"/>
    <w:uiPriority w:val="99"/>
    <w:qFormat/>
    <w:rsid w:val="0028367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233438">
      <w:marLeft w:val="0"/>
      <w:marRight w:val="0"/>
      <w:marTop w:val="0"/>
      <w:marBottom w:val="0"/>
      <w:divBdr>
        <w:top w:val="none" w:sz="0" w:space="0" w:color="auto"/>
        <w:left w:val="none" w:sz="0" w:space="0" w:color="auto"/>
        <w:bottom w:val="none" w:sz="0" w:space="0" w:color="auto"/>
        <w:right w:val="none" w:sz="0" w:space="0" w:color="auto"/>
      </w:divBdr>
    </w:div>
    <w:div w:id="158233439">
      <w:marLeft w:val="0"/>
      <w:marRight w:val="0"/>
      <w:marTop w:val="0"/>
      <w:marBottom w:val="0"/>
      <w:divBdr>
        <w:top w:val="none" w:sz="0" w:space="0" w:color="auto"/>
        <w:left w:val="none" w:sz="0" w:space="0" w:color="auto"/>
        <w:bottom w:val="none" w:sz="0" w:space="0" w:color="auto"/>
        <w:right w:val="none" w:sz="0" w:space="0" w:color="auto"/>
      </w:divBdr>
    </w:div>
    <w:div w:id="158233440">
      <w:marLeft w:val="0"/>
      <w:marRight w:val="0"/>
      <w:marTop w:val="0"/>
      <w:marBottom w:val="0"/>
      <w:divBdr>
        <w:top w:val="none" w:sz="0" w:space="0" w:color="auto"/>
        <w:left w:val="none" w:sz="0" w:space="0" w:color="auto"/>
        <w:bottom w:val="none" w:sz="0" w:space="0" w:color="auto"/>
        <w:right w:val="none" w:sz="0" w:space="0" w:color="auto"/>
      </w:divBdr>
    </w:div>
    <w:div w:id="158233441">
      <w:marLeft w:val="0"/>
      <w:marRight w:val="0"/>
      <w:marTop w:val="0"/>
      <w:marBottom w:val="0"/>
      <w:divBdr>
        <w:top w:val="none" w:sz="0" w:space="0" w:color="auto"/>
        <w:left w:val="none" w:sz="0" w:space="0" w:color="auto"/>
        <w:bottom w:val="none" w:sz="0" w:space="0" w:color="auto"/>
        <w:right w:val="none" w:sz="0" w:space="0" w:color="auto"/>
      </w:divBdr>
    </w:div>
    <w:div w:id="15823344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chart" Target="charts/chart3.xml"/><Relationship Id="rId13" Type="http://schemas.openxmlformats.org/officeDocument/2006/relationships/image" Target="media/image2.emf"/><Relationship Id="rId18" Type="http://schemas.openxmlformats.org/officeDocument/2006/relationships/chart" Target="charts/chart7.xml"/><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chart" Target="charts/chart2.xml"/><Relationship Id="rId12" Type="http://schemas.openxmlformats.org/officeDocument/2006/relationships/image" Target="media/image1.emf"/><Relationship Id="rId17" Type="http://schemas.openxmlformats.org/officeDocument/2006/relationships/image" Target="media/image6.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chart" Target="charts/chart1.xml"/><Relationship Id="rId11" Type="http://schemas.openxmlformats.org/officeDocument/2006/relationships/chart" Target="charts/chart6.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theme" Target="theme/theme1.xml"/><Relationship Id="rId10" Type="http://schemas.openxmlformats.org/officeDocument/2006/relationships/chart" Target="charts/chart5.xml"/><Relationship Id="rId19" Type="http://schemas.openxmlformats.org/officeDocument/2006/relationships/chart" Target="charts/chart8.xml"/><Relationship Id="rId4" Type="http://schemas.openxmlformats.org/officeDocument/2006/relationships/settings" Target="settings.xml"/><Relationship Id="rId9" Type="http://schemas.openxmlformats.org/officeDocument/2006/relationships/chart" Target="charts/chart4.xml"/><Relationship Id="rId14" Type="http://schemas.openxmlformats.org/officeDocument/2006/relationships/image" Target="media/image3.emf"/><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jidkova\Desktop\&#1051;&#1080;&#1089;&#1090;%20Microsoft%20Excel.xlsx" TargetMode="Externa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Лист9!$G$4</c:f>
              <c:strCache>
                <c:ptCount val="1"/>
                <c:pt idx="0">
                  <c:v>Вся выборка</c:v>
                </c:pt>
              </c:strCache>
            </c:strRef>
          </c:tx>
          <c:spPr>
            <a:solidFill>
              <a:srgbClr val="00B0F0"/>
            </a:solidFill>
          </c:spPr>
          <c:invertIfNegative val="0"/>
          <c:dLbls>
            <c:spPr>
              <a:noFill/>
              <a:ln w="25402">
                <a:noFill/>
              </a:ln>
            </c:spPr>
            <c:txPr>
              <a:bodyPr/>
              <a:lstStyle/>
              <a:p>
                <a:pPr>
                  <a:defRPr sz="12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Лист9!$F$5:$F$8</c:f>
              <c:numCache>
                <c:formatCode>General</c:formatCode>
                <c:ptCount val="4"/>
                <c:pt idx="0">
                  <c:v>2</c:v>
                </c:pt>
                <c:pt idx="1">
                  <c:v>3</c:v>
                </c:pt>
                <c:pt idx="2">
                  <c:v>4</c:v>
                </c:pt>
                <c:pt idx="3">
                  <c:v>5</c:v>
                </c:pt>
              </c:numCache>
            </c:numRef>
          </c:cat>
          <c:val>
            <c:numRef>
              <c:f>Лист9!$G$5:$G$8</c:f>
              <c:numCache>
                <c:formatCode>General</c:formatCode>
                <c:ptCount val="4"/>
                <c:pt idx="0">
                  <c:v>29.58</c:v>
                </c:pt>
                <c:pt idx="1">
                  <c:v>34.79</c:v>
                </c:pt>
                <c:pt idx="2">
                  <c:v>30.41</c:v>
                </c:pt>
                <c:pt idx="3">
                  <c:v>5.23</c:v>
                </c:pt>
              </c:numCache>
            </c:numRef>
          </c:val>
        </c:ser>
        <c:ser>
          <c:idx val="1"/>
          <c:order val="1"/>
          <c:tx>
            <c:strRef>
              <c:f>Лист9!$H$4</c:f>
              <c:strCache>
                <c:ptCount val="1"/>
                <c:pt idx="0">
                  <c:v>Республика Крым</c:v>
                </c:pt>
              </c:strCache>
            </c:strRef>
          </c:tx>
          <c:invertIfNegative val="0"/>
          <c:dLbls>
            <c:dLbl>
              <c:idx val="0"/>
              <c:layout>
                <c:manualLayout>
                  <c:x val="2.222222222222224E-2"/>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5000000000000008E-2"/>
                  <c:y val="5.2185246943053992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2.5000000000000008E-2"/>
                  <c:y val="1.5655574082916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2.77777777777777E-2"/>
                  <c:y val="0"/>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w="25402">
                <a:noFill/>
              </a:ln>
            </c:spPr>
            <c:txPr>
              <a:bodyPr/>
              <a:lstStyle/>
              <a:p>
                <a:pPr>
                  <a:defRPr sz="12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Лист9!$F$5:$F$8</c:f>
              <c:numCache>
                <c:formatCode>General</c:formatCode>
                <c:ptCount val="4"/>
                <c:pt idx="0">
                  <c:v>2</c:v>
                </c:pt>
                <c:pt idx="1">
                  <c:v>3</c:v>
                </c:pt>
                <c:pt idx="2">
                  <c:v>4</c:v>
                </c:pt>
                <c:pt idx="3">
                  <c:v>5</c:v>
                </c:pt>
              </c:numCache>
            </c:numRef>
          </c:cat>
          <c:val>
            <c:numRef>
              <c:f>Лист9!$H$5:$H$8</c:f>
              <c:numCache>
                <c:formatCode>General</c:formatCode>
                <c:ptCount val="4"/>
                <c:pt idx="0">
                  <c:v>25.02</c:v>
                </c:pt>
                <c:pt idx="1">
                  <c:v>36.340000000000003</c:v>
                </c:pt>
                <c:pt idx="2">
                  <c:v>33.11</c:v>
                </c:pt>
                <c:pt idx="3">
                  <c:v>5.54</c:v>
                </c:pt>
              </c:numCache>
            </c:numRef>
          </c:val>
        </c:ser>
        <c:dLbls>
          <c:showLegendKey val="0"/>
          <c:showVal val="0"/>
          <c:showCatName val="0"/>
          <c:showSerName val="0"/>
          <c:showPercent val="0"/>
          <c:showBubbleSize val="0"/>
        </c:dLbls>
        <c:gapWidth val="150"/>
        <c:axId val="231988008"/>
        <c:axId val="231982912"/>
      </c:barChart>
      <c:catAx>
        <c:axId val="231988008"/>
        <c:scaling>
          <c:orientation val="minMax"/>
        </c:scaling>
        <c:delete val="0"/>
        <c:axPos val="b"/>
        <c:numFmt formatCode="General" sourceLinked="1"/>
        <c:majorTickMark val="out"/>
        <c:minorTickMark val="none"/>
        <c:tickLblPos val="nextTo"/>
        <c:txPr>
          <a:bodyPr/>
          <a:lstStyle/>
          <a:p>
            <a:pPr>
              <a:defRPr sz="1600" b="1">
                <a:solidFill>
                  <a:srgbClr val="FF0000"/>
                </a:solidFill>
              </a:defRPr>
            </a:pPr>
            <a:endParaRPr lang="ru-RU"/>
          </a:p>
        </c:txPr>
        <c:crossAx val="231982912"/>
        <c:crosses val="autoZero"/>
        <c:auto val="1"/>
        <c:lblAlgn val="ctr"/>
        <c:lblOffset val="100"/>
        <c:noMultiLvlLbl val="0"/>
      </c:catAx>
      <c:valAx>
        <c:axId val="231982912"/>
        <c:scaling>
          <c:orientation val="minMax"/>
        </c:scaling>
        <c:delete val="0"/>
        <c:axPos val="l"/>
        <c:majorGridlines/>
        <c:numFmt formatCode="General" sourceLinked="1"/>
        <c:majorTickMark val="out"/>
        <c:minorTickMark val="none"/>
        <c:tickLblPos val="nextTo"/>
        <c:crossAx val="231988008"/>
        <c:crosses val="autoZero"/>
        <c:crossBetween val="between"/>
      </c:valAx>
    </c:plotArea>
    <c:legend>
      <c:legendPos val="b"/>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Математика, 4 класс</c:v>
          </c:tx>
          <c:spPr>
            <a:solidFill>
              <a:srgbClr val="00B0F0"/>
            </a:solidFill>
          </c:spPr>
          <c:invertIfNegative val="0"/>
          <c:dLbls>
            <c:spPr>
              <a:noFill/>
              <a:ln w="24919">
                <a:noFill/>
              </a:ln>
            </c:spPr>
            <c:txPr>
              <a:bodyPr/>
              <a:lstStyle/>
              <a:p>
                <a:pPr>
                  <a:defRPr sz="1177"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Лист9!$E$22:$E$24</c:f>
              <c:strCache>
                <c:ptCount val="3"/>
                <c:pt idx="0">
                  <c:v>Понизили</c:v>
                </c:pt>
                <c:pt idx="1">
                  <c:v>Подтвердили</c:v>
                </c:pt>
                <c:pt idx="2">
                  <c:v>Повысили </c:v>
                </c:pt>
              </c:strCache>
            </c:strRef>
          </c:cat>
          <c:val>
            <c:numRef>
              <c:f>Лист9!$F$22:$F$24</c:f>
              <c:numCache>
                <c:formatCode>0%</c:formatCode>
                <c:ptCount val="3"/>
                <c:pt idx="0" formatCode="0.00%">
                  <c:v>0.46139999999999998</c:v>
                </c:pt>
                <c:pt idx="1">
                  <c:v>0.49</c:v>
                </c:pt>
                <c:pt idx="2" formatCode="0.00%">
                  <c:v>4.8500000000000001E-2</c:v>
                </c:pt>
              </c:numCache>
            </c:numRef>
          </c:val>
        </c:ser>
        <c:dLbls>
          <c:showLegendKey val="0"/>
          <c:showVal val="0"/>
          <c:showCatName val="0"/>
          <c:showSerName val="0"/>
          <c:showPercent val="0"/>
          <c:showBubbleSize val="0"/>
        </c:dLbls>
        <c:gapWidth val="150"/>
        <c:axId val="231985656"/>
        <c:axId val="231986832"/>
      </c:barChart>
      <c:catAx>
        <c:axId val="231985656"/>
        <c:scaling>
          <c:orientation val="minMax"/>
        </c:scaling>
        <c:delete val="0"/>
        <c:axPos val="b"/>
        <c:numFmt formatCode="General" sourceLinked="1"/>
        <c:majorTickMark val="out"/>
        <c:minorTickMark val="none"/>
        <c:tickLblPos val="nextTo"/>
        <c:txPr>
          <a:bodyPr/>
          <a:lstStyle/>
          <a:p>
            <a:pPr>
              <a:defRPr sz="785" b="1"/>
            </a:pPr>
            <a:endParaRPr lang="ru-RU"/>
          </a:p>
        </c:txPr>
        <c:crossAx val="231986832"/>
        <c:crosses val="autoZero"/>
        <c:auto val="1"/>
        <c:lblAlgn val="ctr"/>
        <c:lblOffset val="100"/>
        <c:noMultiLvlLbl val="0"/>
      </c:catAx>
      <c:valAx>
        <c:axId val="231986832"/>
        <c:scaling>
          <c:orientation val="minMax"/>
        </c:scaling>
        <c:delete val="0"/>
        <c:axPos val="l"/>
        <c:majorGridlines/>
        <c:numFmt formatCode="0.00%" sourceLinked="1"/>
        <c:majorTickMark val="out"/>
        <c:minorTickMark val="none"/>
        <c:tickLblPos val="nextTo"/>
        <c:crossAx val="231985656"/>
        <c:crosses val="autoZero"/>
        <c:crossBetween val="between"/>
      </c:valAx>
    </c:plotArea>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Лист9!$G$4</c:f>
              <c:strCache>
                <c:ptCount val="1"/>
                <c:pt idx="0">
                  <c:v>Вся выборка</c:v>
                </c:pt>
              </c:strCache>
            </c:strRef>
          </c:tx>
          <c:spPr>
            <a:solidFill>
              <a:srgbClr val="00B0F0"/>
            </a:solidFill>
          </c:spPr>
          <c:invertIfNegative val="0"/>
          <c:dLbls>
            <c:spPr>
              <a:noFill/>
              <a:ln w="25353">
                <a:noFill/>
              </a:ln>
            </c:spPr>
            <c:txPr>
              <a:bodyPr/>
              <a:lstStyle/>
              <a:p>
                <a:pPr>
                  <a:defRPr sz="1198"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Лист9!$F$5:$F$8</c:f>
              <c:numCache>
                <c:formatCode>General</c:formatCode>
                <c:ptCount val="4"/>
                <c:pt idx="0">
                  <c:v>2</c:v>
                </c:pt>
                <c:pt idx="1">
                  <c:v>3</c:v>
                </c:pt>
                <c:pt idx="2">
                  <c:v>4</c:v>
                </c:pt>
                <c:pt idx="3">
                  <c:v>5</c:v>
                </c:pt>
              </c:numCache>
            </c:numRef>
          </c:cat>
          <c:val>
            <c:numRef>
              <c:f>Лист9!$G$5:$G$8</c:f>
              <c:numCache>
                <c:formatCode>General</c:formatCode>
                <c:ptCount val="4"/>
                <c:pt idx="0">
                  <c:v>19.239999999999998</c:v>
                </c:pt>
                <c:pt idx="1">
                  <c:v>57.98</c:v>
                </c:pt>
                <c:pt idx="2">
                  <c:v>20.93</c:v>
                </c:pt>
                <c:pt idx="3">
                  <c:v>1.85</c:v>
                </c:pt>
              </c:numCache>
            </c:numRef>
          </c:val>
        </c:ser>
        <c:ser>
          <c:idx val="1"/>
          <c:order val="1"/>
          <c:tx>
            <c:strRef>
              <c:f>Лист9!$H$4</c:f>
              <c:strCache>
                <c:ptCount val="1"/>
                <c:pt idx="0">
                  <c:v>Республика Крым</c:v>
                </c:pt>
              </c:strCache>
            </c:strRef>
          </c:tx>
          <c:invertIfNegative val="0"/>
          <c:dLbls>
            <c:dLbl>
              <c:idx val="0"/>
              <c:layout>
                <c:manualLayout>
                  <c:x val="2.2222222222222233E-2"/>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5000000000000001E-2"/>
                  <c:y val="5.2185246943053983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2.5000000000000001E-2"/>
                  <c:y val="1.5655574082916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2.7777777777777696E-2"/>
                  <c:y val="0"/>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w="25353">
                <a:noFill/>
              </a:ln>
            </c:spPr>
            <c:txPr>
              <a:bodyPr/>
              <a:lstStyle/>
              <a:p>
                <a:pPr>
                  <a:defRPr sz="1198"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Лист9!$F$5:$F$8</c:f>
              <c:numCache>
                <c:formatCode>General</c:formatCode>
                <c:ptCount val="4"/>
                <c:pt idx="0">
                  <c:v>2</c:v>
                </c:pt>
                <c:pt idx="1">
                  <c:v>3</c:v>
                </c:pt>
                <c:pt idx="2">
                  <c:v>4</c:v>
                </c:pt>
                <c:pt idx="3">
                  <c:v>5</c:v>
                </c:pt>
              </c:numCache>
            </c:numRef>
          </c:cat>
          <c:val>
            <c:numRef>
              <c:f>Лист9!$H$5:$H$8</c:f>
              <c:numCache>
                <c:formatCode>General</c:formatCode>
                <c:ptCount val="4"/>
                <c:pt idx="0">
                  <c:v>16.18</c:v>
                </c:pt>
                <c:pt idx="1">
                  <c:v>60.73</c:v>
                </c:pt>
                <c:pt idx="2">
                  <c:v>21.17</c:v>
                </c:pt>
                <c:pt idx="3">
                  <c:v>1.92</c:v>
                </c:pt>
              </c:numCache>
            </c:numRef>
          </c:val>
        </c:ser>
        <c:dLbls>
          <c:showLegendKey val="0"/>
          <c:showVal val="0"/>
          <c:showCatName val="0"/>
          <c:showSerName val="0"/>
          <c:showPercent val="0"/>
          <c:showBubbleSize val="0"/>
        </c:dLbls>
        <c:gapWidth val="150"/>
        <c:axId val="231987224"/>
        <c:axId val="231988400"/>
      </c:barChart>
      <c:catAx>
        <c:axId val="231987224"/>
        <c:scaling>
          <c:orientation val="minMax"/>
        </c:scaling>
        <c:delete val="0"/>
        <c:axPos val="b"/>
        <c:numFmt formatCode="General" sourceLinked="1"/>
        <c:majorTickMark val="out"/>
        <c:minorTickMark val="none"/>
        <c:tickLblPos val="nextTo"/>
        <c:txPr>
          <a:bodyPr/>
          <a:lstStyle/>
          <a:p>
            <a:pPr>
              <a:defRPr sz="1597" b="1">
                <a:solidFill>
                  <a:srgbClr val="FF0000"/>
                </a:solidFill>
              </a:defRPr>
            </a:pPr>
            <a:endParaRPr lang="ru-RU"/>
          </a:p>
        </c:txPr>
        <c:crossAx val="231988400"/>
        <c:crosses val="autoZero"/>
        <c:auto val="1"/>
        <c:lblAlgn val="ctr"/>
        <c:lblOffset val="100"/>
        <c:noMultiLvlLbl val="0"/>
      </c:catAx>
      <c:valAx>
        <c:axId val="231988400"/>
        <c:scaling>
          <c:orientation val="minMax"/>
        </c:scaling>
        <c:delete val="0"/>
        <c:axPos val="l"/>
        <c:majorGridlines/>
        <c:numFmt formatCode="General" sourceLinked="1"/>
        <c:majorTickMark val="out"/>
        <c:minorTickMark val="none"/>
        <c:tickLblPos val="nextTo"/>
        <c:crossAx val="231987224"/>
        <c:crosses val="autoZero"/>
        <c:crossBetween val="between"/>
      </c:valAx>
    </c:plotArea>
    <c:legend>
      <c:legendPos val="b"/>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Математика, 4 класс</c:v>
          </c:tx>
          <c:spPr>
            <a:solidFill>
              <a:srgbClr val="00B0F0"/>
            </a:solidFill>
          </c:spPr>
          <c:invertIfNegative val="0"/>
          <c:dLbls>
            <c:spPr>
              <a:noFill/>
              <a:ln w="25370">
                <a:noFill/>
              </a:ln>
            </c:spPr>
            <c:txPr>
              <a:bodyPr/>
              <a:lstStyle/>
              <a:p>
                <a:pPr>
                  <a:defRPr sz="1199"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Лист9!$E$22:$E$24</c:f>
              <c:strCache>
                <c:ptCount val="3"/>
                <c:pt idx="0">
                  <c:v>Понизили</c:v>
                </c:pt>
                <c:pt idx="1">
                  <c:v>Подтвердили</c:v>
                </c:pt>
                <c:pt idx="2">
                  <c:v>Повысили </c:v>
                </c:pt>
              </c:strCache>
            </c:strRef>
          </c:cat>
          <c:val>
            <c:numRef>
              <c:f>Лист9!$F$22:$F$24</c:f>
              <c:numCache>
                <c:formatCode>0.00%</c:formatCode>
                <c:ptCount val="3"/>
                <c:pt idx="0">
                  <c:v>0.51349999999999996</c:v>
                </c:pt>
                <c:pt idx="1">
                  <c:v>0.46860000000000002</c:v>
                </c:pt>
                <c:pt idx="2">
                  <c:v>1.7899999999999999E-2</c:v>
                </c:pt>
              </c:numCache>
            </c:numRef>
          </c:val>
        </c:ser>
        <c:dLbls>
          <c:showLegendKey val="0"/>
          <c:showVal val="0"/>
          <c:showCatName val="0"/>
          <c:showSerName val="0"/>
          <c:showPercent val="0"/>
          <c:showBubbleSize val="0"/>
        </c:dLbls>
        <c:gapWidth val="150"/>
        <c:axId val="231989184"/>
        <c:axId val="231989576"/>
      </c:barChart>
      <c:catAx>
        <c:axId val="231989184"/>
        <c:scaling>
          <c:orientation val="minMax"/>
        </c:scaling>
        <c:delete val="0"/>
        <c:axPos val="b"/>
        <c:numFmt formatCode="General" sourceLinked="1"/>
        <c:majorTickMark val="out"/>
        <c:minorTickMark val="none"/>
        <c:tickLblPos val="nextTo"/>
        <c:txPr>
          <a:bodyPr/>
          <a:lstStyle/>
          <a:p>
            <a:pPr>
              <a:defRPr sz="799" b="1"/>
            </a:pPr>
            <a:endParaRPr lang="ru-RU"/>
          </a:p>
        </c:txPr>
        <c:crossAx val="231989576"/>
        <c:crosses val="autoZero"/>
        <c:auto val="1"/>
        <c:lblAlgn val="ctr"/>
        <c:lblOffset val="100"/>
        <c:noMultiLvlLbl val="0"/>
      </c:catAx>
      <c:valAx>
        <c:axId val="231989576"/>
        <c:scaling>
          <c:orientation val="minMax"/>
        </c:scaling>
        <c:delete val="0"/>
        <c:axPos val="l"/>
        <c:majorGridlines/>
        <c:numFmt formatCode="0.00%" sourceLinked="1"/>
        <c:majorTickMark val="out"/>
        <c:minorTickMark val="none"/>
        <c:tickLblPos val="nextTo"/>
        <c:crossAx val="231989184"/>
        <c:crosses val="autoZero"/>
        <c:crossBetween val="between"/>
      </c:valAx>
    </c:plotArea>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Лист9!$G$4</c:f>
              <c:strCache>
                <c:ptCount val="1"/>
                <c:pt idx="0">
                  <c:v>Вся выборка</c:v>
                </c:pt>
              </c:strCache>
            </c:strRef>
          </c:tx>
          <c:spPr>
            <a:solidFill>
              <a:srgbClr val="00B0F0"/>
            </a:solidFill>
          </c:spPr>
          <c:invertIfNegative val="0"/>
          <c:dLbls>
            <c:spPr>
              <a:noFill/>
              <a:ln w="25337">
                <a:noFill/>
              </a:ln>
            </c:spPr>
            <c:txPr>
              <a:bodyPr/>
              <a:lstStyle/>
              <a:p>
                <a:pPr>
                  <a:defRPr sz="1197"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Лист9!$F$5:$F$8</c:f>
              <c:numCache>
                <c:formatCode>General</c:formatCode>
                <c:ptCount val="4"/>
                <c:pt idx="0">
                  <c:v>2</c:v>
                </c:pt>
                <c:pt idx="1">
                  <c:v>3</c:v>
                </c:pt>
                <c:pt idx="2">
                  <c:v>4</c:v>
                </c:pt>
                <c:pt idx="3">
                  <c:v>5</c:v>
                </c:pt>
              </c:numCache>
            </c:numRef>
          </c:cat>
          <c:val>
            <c:numRef>
              <c:f>Лист9!$G$5:$G$8</c:f>
              <c:numCache>
                <c:formatCode>General</c:formatCode>
                <c:ptCount val="4"/>
                <c:pt idx="0">
                  <c:v>13.67</c:v>
                </c:pt>
                <c:pt idx="1">
                  <c:v>39.57</c:v>
                </c:pt>
                <c:pt idx="2">
                  <c:v>35.380000000000003</c:v>
                </c:pt>
                <c:pt idx="3">
                  <c:v>11.38</c:v>
                </c:pt>
              </c:numCache>
            </c:numRef>
          </c:val>
        </c:ser>
        <c:ser>
          <c:idx val="1"/>
          <c:order val="1"/>
          <c:tx>
            <c:strRef>
              <c:f>Лист9!$H$4</c:f>
              <c:strCache>
                <c:ptCount val="1"/>
                <c:pt idx="0">
                  <c:v>Республика Крым</c:v>
                </c:pt>
              </c:strCache>
            </c:strRef>
          </c:tx>
          <c:invertIfNegative val="0"/>
          <c:dLbls>
            <c:dLbl>
              <c:idx val="0"/>
              <c:layout>
                <c:manualLayout>
                  <c:x val="2.2222222222222233E-2"/>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5000000000000001E-2"/>
                  <c:y val="5.2185246943053983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2.5000000000000001E-2"/>
                  <c:y val="1.5655574082916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2.7777777777777696E-2"/>
                  <c:y val="0"/>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w="25337">
                <a:noFill/>
              </a:ln>
            </c:spPr>
            <c:txPr>
              <a:bodyPr/>
              <a:lstStyle/>
              <a:p>
                <a:pPr>
                  <a:defRPr sz="1197"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Лист9!$F$5:$F$8</c:f>
              <c:numCache>
                <c:formatCode>General</c:formatCode>
                <c:ptCount val="4"/>
                <c:pt idx="0">
                  <c:v>2</c:v>
                </c:pt>
                <c:pt idx="1">
                  <c:v>3</c:v>
                </c:pt>
                <c:pt idx="2">
                  <c:v>4</c:v>
                </c:pt>
                <c:pt idx="3">
                  <c:v>5</c:v>
                </c:pt>
              </c:numCache>
            </c:numRef>
          </c:cat>
          <c:val>
            <c:numRef>
              <c:f>Лист9!$H$5:$H$8</c:f>
              <c:numCache>
                <c:formatCode>General</c:formatCode>
                <c:ptCount val="4"/>
                <c:pt idx="0">
                  <c:v>7.27</c:v>
                </c:pt>
                <c:pt idx="1">
                  <c:v>36.83</c:v>
                </c:pt>
                <c:pt idx="2">
                  <c:v>39.58</c:v>
                </c:pt>
                <c:pt idx="3">
                  <c:v>16.309999999999999</c:v>
                </c:pt>
              </c:numCache>
            </c:numRef>
          </c:val>
        </c:ser>
        <c:dLbls>
          <c:showLegendKey val="0"/>
          <c:showVal val="0"/>
          <c:showCatName val="0"/>
          <c:showSerName val="0"/>
          <c:showPercent val="0"/>
          <c:showBubbleSize val="0"/>
        </c:dLbls>
        <c:gapWidth val="150"/>
        <c:axId val="224348320"/>
        <c:axId val="224348712"/>
      </c:barChart>
      <c:catAx>
        <c:axId val="224348320"/>
        <c:scaling>
          <c:orientation val="minMax"/>
        </c:scaling>
        <c:delete val="0"/>
        <c:axPos val="b"/>
        <c:numFmt formatCode="General" sourceLinked="1"/>
        <c:majorTickMark val="out"/>
        <c:minorTickMark val="none"/>
        <c:tickLblPos val="nextTo"/>
        <c:txPr>
          <a:bodyPr/>
          <a:lstStyle/>
          <a:p>
            <a:pPr>
              <a:defRPr sz="1596" b="1">
                <a:solidFill>
                  <a:srgbClr val="FF0000"/>
                </a:solidFill>
              </a:defRPr>
            </a:pPr>
            <a:endParaRPr lang="ru-RU"/>
          </a:p>
        </c:txPr>
        <c:crossAx val="224348712"/>
        <c:crosses val="autoZero"/>
        <c:auto val="1"/>
        <c:lblAlgn val="ctr"/>
        <c:lblOffset val="100"/>
        <c:noMultiLvlLbl val="0"/>
      </c:catAx>
      <c:valAx>
        <c:axId val="224348712"/>
        <c:scaling>
          <c:orientation val="minMax"/>
        </c:scaling>
        <c:delete val="0"/>
        <c:axPos val="l"/>
        <c:majorGridlines/>
        <c:numFmt formatCode="General" sourceLinked="1"/>
        <c:majorTickMark val="out"/>
        <c:minorTickMark val="none"/>
        <c:tickLblPos val="nextTo"/>
        <c:crossAx val="224348320"/>
        <c:crosses val="autoZero"/>
        <c:crossBetween val="between"/>
      </c:valAx>
    </c:plotArea>
    <c:legend>
      <c:legendPos val="b"/>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roundedCorners val="1"/>
  <c:style val="7"/>
  <c:chart>
    <c:autoTitleDeleted val="1"/>
    <c:plotArea>
      <c:layout/>
      <c:barChart>
        <c:barDir val="col"/>
        <c:grouping val="clustered"/>
        <c:varyColors val="1"/>
        <c:ser>
          <c:idx val="0"/>
          <c:order val="0"/>
          <c:tx>
            <c:v>Математика, 4 класс</c:v>
          </c:tx>
          <c:spPr>
            <a:solidFill>
              <a:srgbClr val="00B0F0"/>
            </a:solidFill>
          </c:spPr>
          <c:invertIfNegative val="1"/>
          <c:dLbls>
            <c:spPr>
              <a:noFill/>
              <a:ln>
                <a:noFill/>
              </a:ln>
              <a:effectLst/>
            </c:spPr>
            <c:txPr>
              <a:bodyPr/>
              <a:lstStyle/>
              <a:p>
                <a:pPr>
                  <a:defRPr sz="1200" b="1"/>
                </a:pPr>
                <a:endParaRPr lang="ru-RU"/>
              </a:p>
            </c:tx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Лист9!$E$22:$E$24</c:f>
              <c:strCache>
                <c:ptCount val="3"/>
                <c:pt idx="0">
                  <c:v>Понизили</c:v>
                </c:pt>
                <c:pt idx="1">
                  <c:v>Подтвердили</c:v>
                </c:pt>
                <c:pt idx="2">
                  <c:v>Повысили </c:v>
                </c:pt>
              </c:strCache>
            </c:strRef>
          </c:cat>
          <c:val>
            <c:numRef>
              <c:f>Лист9!$F$22:$F$24</c:f>
              <c:numCache>
                <c:formatCode>0.00%</c:formatCode>
                <c:ptCount val="3"/>
                <c:pt idx="0">
                  <c:v>0.43220000000000003</c:v>
                </c:pt>
                <c:pt idx="1">
                  <c:v>0.51659999999999984</c:v>
                </c:pt>
                <c:pt idx="2">
                  <c:v>5.11E-2</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dLbls>
          <c:showLegendKey val="0"/>
          <c:showVal val="0"/>
          <c:showCatName val="0"/>
          <c:showSerName val="0"/>
          <c:showPercent val="0"/>
          <c:showBubbleSize val="0"/>
        </c:dLbls>
        <c:gapWidth val="150"/>
        <c:axId val="224349496"/>
        <c:axId val="224350672"/>
      </c:barChart>
      <c:catAx>
        <c:axId val="224349496"/>
        <c:scaling>
          <c:orientation val="minMax"/>
        </c:scaling>
        <c:delete val="1"/>
        <c:axPos val="b"/>
        <c:numFmt formatCode="General" sourceLinked="0"/>
        <c:majorTickMark val="cross"/>
        <c:minorTickMark val="cross"/>
        <c:tickLblPos val="nextTo"/>
        <c:crossAx val="224350672"/>
        <c:crosses val="autoZero"/>
        <c:auto val="1"/>
        <c:lblAlgn val="ctr"/>
        <c:lblOffset val="100"/>
        <c:noMultiLvlLbl val="1"/>
      </c:catAx>
      <c:valAx>
        <c:axId val="224350672"/>
        <c:scaling>
          <c:orientation val="minMax"/>
        </c:scaling>
        <c:delete val="1"/>
        <c:axPos val="l"/>
        <c:majorGridlines/>
        <c:numFmt formatCode="0.00%" sourceLinked="1"/>
        <c:majorTickMark val="cross"/>
        <c:minorTickMark val="cross"/>
        <c:tickLblPos val="nextTo"/>
        <c:crossAx val="224349496"/>
        <c:crosses val="autoZero"/>
        <c:crossBetween val="between"/>
      </c:valAx>
    </c:plotArea>
    <c:plotVisOnly val="1"/>
    <c:dispBlanksAs val="gap"/>
    <c:showDLblsOverMax val="1"/>
  </c:chart>
  <c:spPr>
    <a:ln>
      <a:noFill/>
    </a:ln>
  </c:spPr>
  <c:externalData r:id="rId1">
    <c:autoUpdate val="1"/>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Лист9!$G$4</c:f>
              <c:strCache>
                <c:ptCount val="1"/>
                <c:pt idx="0">
                  <c:v>Вся выборка</c:v>
                </c:pt>
              </c:strCache>
            </c:strRef>
          </c:tx>
          <c:spPr>
            <a:solidFill>
              <a:srgbClr val="00B0F0"/>
            </a:solidFill>
          </c:spPr>
          <c:invertIfNegative val="0"/>
          <c:dLbls>
            <c:spPr>
              <a:noFill/>
              <a:ln w="25402">
                <a:noFill/>
              </a:ln>
            </c:spPr>
            <c:txPr>
              <a:bodyPr/>
              <a:lstStyle/>
              <a:p>
                <a:pPr>
                  <a:defRPr sz="12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Лист9!$F$5:$F$8</c:f>
              <c:numCache>
                <c:formatCode>General</c:formatCode>
                <c:ptCount val="4"/>
                <c:pt idx="0">
                  <c:v>2</c:v>
                </c:pt>
                <c:pt idx="1">
                  <c:v>3</c:v>
                </c:pt>
                <c:pt idx="2">
                  <c:v>4</c:v>
                </c:pt>
                <c:pt idx="3">
                  <c:v>5</c:v>
                </c:pt>
              </c:numCache>
            </c:numRef>
          </c:cat>
          <c:val>
            <c:numRef>
              <c:f>Лист9!$G$5:$G$8</c:f>
              <c:numCache>
                <c:formatCode>General</c:formatCode>
                <c:ptCount val="4"/>
                <c:pt idx="0">
                  <c:v>21.98</c:v>
                </c:pt>
                <c:pt idx="1">
                  <c:v>47.36</c:v>
                </c:pt>
                <c:pt idx="2">
                  <c:v>24.56</c:v>
                </c:pt>
                <c:pt idx="3">
                  <c:v>6.1</c:v>
                </c:pt>
              </c:numCache>
            </c:numRef>
          </c:val>
        </c:ser>
        <c:ser>
          <c:idx val="1"/>
          <c:order val="1"/>
          <c:tx>
            <c:strRef>
              <c:f>Лист9!$H$4</c:f>
              <c:strCache>
                <c:ptCount val="1"/>
                <c:pt idx="0">
                  <c:v>Республика Крым</c:v>
                </c:pt>
              </c:strCache>
            </c:strRef>
          </c:tx>
          <c:invertIfNegative val="0"/>
          <c:dLbls>
            <c:dLbl>
              <c:idx val="0"/>
              <c:layout>
                <c:manualLayout>
                  <c:x val="2.2222222222222233E-2"/>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5000000000000001E-2"/>
                  <c:y val="5.2185246943053983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2.5000000000000001E-2"/>
                  <c:y val="1.5655574082916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2.7777777777777696E-2"/>
                  <c:y val="0"/>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w="25402">
                <a:noFill/>
              </a:ln>
            </c:spPr>
            <c:txPr>
              <a:bodyPr/>
              <a:lstStyle/>
              <a:p>
                <a:pPr>
                  <a:defRPr sz="12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Лист9!$F$5:$F$8</c:f>
              <c:numCache>
                <c:formatCode>General</c:formatCode>
                <c:ptCount val="4"/>
                <c:pt idx="0">
                  <c:v>2</c:v>
                </c:pt>
                <c:pt idx="1">
                  <c:v>3</c:v>
                </c:pt>
                <c:pt idx="2">
                  <c:v>4</c:v>
                </c:pt>
                <c:pt idx="3">
                  <c:v>5</c:v>
                </c:pt>
              </c:numCache>
            </c:numRef>
          </c:cat>
          <c:val>
            <c:numRef>
              <c:f>Лист9!$H$5:$H$8</c:f>
              <c:numCache>
                <c:formatCode>General</c:formatCode>
                <c:ptCount val="4"/>
                <c:pt idx="0">
                  <c:v>15.92</c:v>
                </c:pt>
                <c:pt idx="1">
                  <c:v>52.94</c:v>
                </c:pt>
                <c:pt idx="2">
                  <c:v>26.74</c:v>
                </c:pt>
                <c:pt idx="3">
                  <c:v>4.4000000000000004</c:v>
                </c:pt>
              </c:numCache>
            </c:numRef>
          </c:val>
        </c:ser>
        <c:dLbls>
          <c:showLegendKey val="0"/>
          <c:showVal val="0"/>
          <c:showCatName val="0"/>
          <c:showSerName val="0"/>
          <c:showPercent val="0"/>
          <c:showBubbleSize val="0"/>
        </c:dLbls>
        <c:gapWidth val="150"/>
        <c:axId val="224352240"/>
        <c:axId val="224352632"/>
      </c:barChart>
      <c:catAx>
        <c:axId val="224352240"/>
        <c:scaling>
          <c:orientation val="minMax"/>
        </c:scaling>
        <c:delete val="0"/>
        <c:axPos val="b"/>
        <c:numFmt formatCode="General" sourceLinked="1"/>
        <c:majorTickMark val="out"/>
        <c:minorTickMark val="none"/>
        <c:tickLblPos val="nextTo"/>
        <c:txPr>
          <a:bodyPr/>
          <a:lstStyle/>
          <a:p>
            <a:pPr>
              <a:defRPr sz="1600" b="1">
                <a:solidFill>
                  <a:srgbClr val="FF0000"/>
                </a:solidFill>
              </a:defRPr>
            </a:pPr>
            <a:endParaRPr lang="ru-RU"/>
          </a:p>
        </c:txPr>
        <c:crossAx val="224352632"/>
        <c:crosses val="autoZero"/>
        <c:auto val="1"/>
        <c:lblAlgn val="ctr"/>
        <c:lblOffset val="100"/>
        <c:noMultiLvlLbl val="0"/>
      </c:catAx>
      <c:valAx>
        <c:axId val="224352632"/>
        <c:scaling>
          <c:orientation val="minMax"/>
        </c:scaling>
        <c:delete val="0"/>
        <c:axPos val="l"/>
        <c:majorGridlines/>
        <c:numFmt formatCode="General" sourceLinked="1"/>
        <c:majorTickMark val="out"/>
        <c:minorTickMark val="none"/>
        <c:tickLblPos val="nextTo"/>
        <c:crossAx val="224352240"/>
        <c:crosses val="autoZero"/>
        <c:crossBetween val="between"/>
      </c:valAx>
    </c:plotArea>
    <c:legend>
      <c:legendPos val="b"/>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Математика, 4 класс</c:v>
          </c:tx>
          <c:spPr>
            <a:solidFill>
              <a:srgbClr val="00B0F0"/>
            </a:solidFill>
          </c:spPr>
          <c:invertIfNegative val="0"/>
          <c:dLbls>
            <c:spPr>
              <a:noFill/>
              <a:ln w="24890">
                <a:noFill/>
              </a:ln>
            </c:spPr>
            <c:txPr>
              <a:bodyPr/>
              <a:lstStyle/>
              <a:p>
                <a:pPr>
                  <a:defRPr sz="1176"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Лист9!$E$22:$E$24</c:f>
              <c:strCache>
                <c:ptCount val="3"/>
                <c:pt idx="0">
                  <c:v>Понизили</c:v>
                </c:pt>
                <c:pt idx="1">
                  <c:v>Подтвердили</c:v>
                </c:pt>
                <c:pt idx="2">
                  <c:v>Повысили </c:v>
                </c:pt>
              </c:strCache>
            </c:strRef>
          </c:cat>
          <c:val>
            <c:numRef>
              <c:f>Лист9!$F$22:$F$24</c:f>
              <c:numCache>
                <c:formatCode>0.00%</c:formatCode>
                <c:ptCount val="3"/>
                <c:pt idx="0">
                  <c:v>0.43219999999999997</c:v>
                </c:pt>
                <c:pt idx="1">
                  <c:v>0.51659999999999995</c:v>
                </c:pt>
                <c:pt idx="2">
                  <c:v>5.11E-2</c:v>
                </c:pt>
              </c:numCache>
            </c:numRef>
          </c:val>
        </c:ser>
        <c:dLbls>
          <c:showLegendKey val="0"/>
          <c:showVal val="0"/>
          <c:showCatName val="0"/>
          <c:showSerName val="0"/>
          <c:showPercent val="0"/>
          <c:showBubbleSize val="0"/>
        </c:dLbls>
        <c:gapWidth val="150"/>
        <c:axId val="185409688"/>
        <c:axId val="185412432"/>
      </c:barChart>
      <c:catAx>
        <c:axId val="185409688"/>
        <c:scaling>
          <c:orientation val="minMax"/>
        </c:scaling>
        <c:delete val="0"/>
        <c:axPos val="b"/>
        <c:numFmt formatCode="General" sourceLinked="1"/>
        <c:majorTickMark val="out"/>
        <c:minorTickMark val="none"/>
        <c:tickLblPos val="nextTo"/>
        <c:txPr>
          <a:bodyPr/>
          <a:lstStyle/>
          <a:p>
            <a:pPr>
              <a:defRPr sz="784" b="1"/>
            </a:pPr>
            <a:endParaRPr lang="ru-RU"/>
          </a:p>
        </c:txPr>
        <c:crossAx val="185412432"/>
        <c:crosses val="autoZero"/>
        <c:auto val="1"/>
        <c:lblAlgn val="ctr"/>
        <c:lblOffset val="100"/>
        <c:noMultiLvlLbl val="0"/>
      </c:catAx>
      <c:valAx>
        <c:axId val="185412432"/>
        <c:scaling>
          <c:orientation val="minMax"/>
        </c:scaling>
        <c:delete val="0"/>
        <c:axPos val="l"/>
        <c:majorGridlines/>
        <c:numFmt formatCode="0.00%" sourceLinked="1"/>
        <c:majorTickMark val="out"/>
        <c:minorTickMark val="none"/>
        <c:tickLblPos val="nextTo"/>
        <c:crossAx val="185409688"/>
        <c:crosses val="autoZero"/>
        <c:crossBetween val="between"/>
      </c:valAx>
    </c:plotArea>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8BE0BC-6433-40AB-AA1D-F94D906C75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12469</Words>
  <Characters>71079</Characters>
  <Application>Microsoft Office Word</Application>
  <DocSecurity>0</DocSecurity>
  <Lines>592</Lines>
  <Paragraphs>166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83382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Ткаченко Татьяна Викторовна</dc:creator>
  <cp:keywords/>
  <dc:description/>
  <cp:lastModifiedBy>Profi</cp:lastModifiedBy>
  <cp:revision>2</cp:revision>
  <dcterms:created xsi:type="dcterms:W3CDTF">2022-07-14T14:46:00Z</dcterms:created>
  <dcterms:modified xsi:type="dcterms:W3CDTF">2022-07-14T14:46:00Z</dcterms:modified>
</cp:coreProperties>
</file>