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5972" w14:textId="32373B32" w:rsidR="00AD7D61" w:rsidRPr="00262B0B" w:rsidRDefault="00AD7D61" w:rsidP="00462F0D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62B0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9188874" w14:textId="46990B7D" w:rsidR="00AD7D61" w:rsidRDefault="00AD7D61" w:rsidP="00462F0D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62B0B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262B0B" w:rsidRPr="00262B0B">
        <w:rPr>
          <w:rFonts w:ascii="Times New Roman" w:hAnsi="Times New Roman" w:cs="Times New Roman"/>
          <w:sz w:val="24"/>
          <w:szCs w:val="24"/>
        </w:rPr>
        <w:t>Министерства образования, науки и молодежи Республики Крым</w:t>
      </w:r>
    </w:p>
    <w:p w14:paraId="785A95D2" w14:textId="6FDA0A59" w:rsidR="00262B0B" w:rsidRDefault="004C585E" w:rsidP="00462F0D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62B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262B0B">
        <w:rPr>
          <w:rFonts w:ascii="Times New Roman" w:hAnsi="Times New Roman" w:cs="Times New Roman"/>
          <w:sz w:val="24"/>
          <w:szCs w:val="24"/>
        </w:rPr>
        <w:t>.2022г.  №</w:t>
      </w:r>
      <w:r>
        <w:rPr>
          <w:rFonts w:ascii="Times New Roman" w:hAnsi="Times New Roman" w:cs="Times New Roman"/>
          <w:sz w:val="24"/>
          <w:szCs w:val="24"/>
        </w:rPr>
        <w:t xml:space="preserve"> 141</w:t>
      </w:r>
    </w:p>
    <w:p w14:paraId="24644E9E" w14:textId="3728C0FE" w:rsidR="00262B0B" w:rsidRDefault="00262B0B" w:rsidP="00262B0B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31808F97" w14:textId="77777777" w:rsidR="00262B0B" w:rsidRPr="00262B0B" w:rsidRDefault="00262B0B" w:rsidP="00262B0B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7FD42CA1" w14:textId="73DA7BC5" w:rsidR="00262B0B" w:rsidRDefault="00262B0B" w:rsidP="00262B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B0B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 w:rsidR="00AD7D61" w:rsidRPr="00262B0B">
        <w:rPr>
          <w:rFonts w:ascii="Times New Roman" w:hAnsi="Times New Roman" w:cs="Times New Roman"/>
          <w:b/>
          <w:bCs/>
          <w:sz w:val="28"/>
          <w:szCs w:val="28"/>
        </w:rPr>
        <w:t xml:space="preserve"> автоматизированного распределения </w:t>
      </w:r>
      <w:r w:rsidRPr="00262B0B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r w:rsidR="0077572D">
        <w:rPr>
          <w:rFonts w:ascii="Times New Roman" w:hAnsi="Times New Roman" w:cs="Times New Roman"/>
          <w:b/>
          <w:bCs/>
          <w:sz w:val="28"/>
          <w:szCs w:val="28"/>
        </w:rPr>
        <w:t xml:space="preserve"> ППЭ</w:t>
      </w:r>
      <w:r w:rsidRPr="00262B0B">
        <w:rPr>
          <w:rFonts w:ascii="Times New Roman" w:hAnsi="Times New Roman" w:cs="Times New Roman"/>
          <w:b/>
          <w:bCs/>
          <w:sz w:val="28"/>
          <w:szCs w:val="28"/>
        </w:rPr>
        <w:t xml:space="preserve"> и участников ГИА по аудиториям пунктов проведения экзаменов при проведении ГИА в Республике Крым в 2022 году </w:t>
      </w:r>
    </w:p>
    <w:p w14:paraId="7773FC0C" w14:textId="77777777" w:rsidR="00262B0B" w:rsidRPr="00262B0B" w:rsidRDefault="00262B0B" w:rsidP="00262B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856C0" w14:textId="4BD32F8E" w:rsidR="00AD7D61" w:rsidRPr="00507E6E" w:rsidRDefault="00AD7D61" w:rsidP="00262B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E6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2AB60FD" w14:textId="443C0758" w:rsidR="00AD7D61" w:rsidRPr="00AD7D61" w:rsidRDefault="00AD7D61" w:rsidP="00A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t xml:space="preserve">1.1. </w:t>
      </w:r>
      <w:r w:rsidR="00262B0B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AD7D61">
        <w:rPr>
          <w:rFonts w:ascii="Times New Roman" w:hAnsi="Times New Roman" w:cs="Times New Roman"/>
          <w:sz w:val="28"/>
          <w:szCs w:val="28"/>
        </w:rPr>
        <w:t xml:space="preserve">автоматизированного распределения </w:t>
      </w:r>
      <w:r w:rsidR="0077572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443B8">
        <w:rPr>
          <w:rFonts w:ascii="Times New Roman" w:hAnsi="Times New Roman" w:cs="Times New Roman"/>
          <w:sz w:val="28"/>
          <w:szCs w:val="28"/>
        </w:rPr>
        <w:t xml:space="preserve">пунктов проведения экзаменов (далее – </w:t>
      </w:r>
      <w:r w:rsidR="0077572D">
        <w:rPr>
          <w:rFonts w:ascii="Times New Roman" w:hAnsi="Times New Roman" w:cs="Times New Roman"/>
          <w:sz w:val="28"/>
          <w:szCs w:val="28"/>
        </w:rPr>
        <w:t>ППЭ</w:t>
      </w:r>
      <w:r w:rsidR="00B443B8">
        <w:rPr>
          <w:rFonts w:ascii="Times New Roman" w:hAnsi="Times New Roman" w:cs="Times New Roman"/>
          <w:sz w:val="28"/>
          <w:szCs w:val="28"/>
        </w:rPr>
        <w:t>)</w:t>
      </w:r>
      <w:r w:rsidR="0077572D">
        <w:rPr>
          <w:rFonts w:ascii="Times New Roman" w:hAnsi="Times New Roman" w:cs="Times New Roman"/>
          <w:sz w:val="28"/>
          <w:szCs w:val="28"/>
        </w:rPr>
        <w:t xml:space="preserve"> и </w:t>
      </w:r>
      <w:r w:rsidRPr="00AD7D61">
        <w:rPr>
          <w:rFonts w:ascii="Times New Roman" w:hAnsi="Times New Roman" w:cs="Times New Roman"/>
          <w:sz w:val="28"/>
          <w:szCs w:val="28"/>
        </w:rPr>
        <w:t>участников государственной итоговой аттестации</w:t>
      </w:r>
      <w:r w:rsidR="00005EC5">
        <w:rPr>
          <w:rFonts w:ascii="Times New Roman" w:hAnsi="Times New Roman" w:cs="Times New Roman"/>
          <w:sz w:val="28"/>
          <w:szCs w:val="28"/>
        </w:rPr>
        <w:t xml:space="preserve"> </w:t>
      </w:r>
      <w:r w:rsidRPr="00AD7D61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</w:t>
      </w:r>
      <w:r w:rsidR="00262B0B"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Pr="00AD7D61">
        <w:rPr>
          <w:rFonts w:ascii="Times New Roman" w:hAnsi="Times New Roman" w:cs="Times New Roman"/>
          <w:sz w:val="28"/>
          <w:szCs w:val="28"/>
        </w:rPr>
        <w:t>образования</w:t>
      </w:r>
      <w:r w:rsidR="00005EC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443B8">
        <w:rPr>
          <w:rFonts w:ascii="Times New Roman" w:hAnsi="Times New Roman" w:cs="Times New Roman"/>
          <w:sz w:val="28"/>
          <w:szCs w:val="28"/>
        </w:rPr>
        <w:t xml:space="preserve">- </w:t>
      </w:r>
      <w:r w:rsidR="00005EC5">
        <w:rPr>
          <w:rFonts w:ascii="Times New Roman" w:hAnsi="Times New Roman" w:cs="Times New Roman"/>
          <w:sz w:val="28"/>
          <w:szCs w:val="28"/>
        </w:rPr>
        <w:t>ГИА)</w:t>
      </w:r>
      <w:r w:rsidR="00005EC5" w:rsidRPr="00AD7D61">
        <w:rPr>
          <w:rFonts w:ascii="Times New Roman" w:hAnsi="Times New Roman" w:cs="Times New Roman"/>
          <w:sz w:val="28"/>
          <w:szCs w:val="28"/>
        </w:rPr>
        <w:t xml:space="preserve"> </w:t>
      </w:r>
      <w:r w:rsidRPr="00AD7D61">
        <w:rPr>
          <w:rFonts w:ascii="Times New Roman" w:hAnsi="Times New Roman" w:cs="Times New Roman"/>
          <w:sz w:val="28"/>
          <w:szCs w:val="28"/>
        </w:rPr>
        <w:t xml:space="preserve"> в </w:t>
      </w:r>
      <w:r w:rsidR="00262B0B">
        <w:rPr>
          <w:rFonts w:ascii="Times New Roman" w:hAnsi="Times New Roman" w:cs="Times New Roman"/>
          <w:sz w:val="28"/>
          <w:szCs w:val="28"/>
        </w:rPr>
        <w:t xml:space="preserve">Республике Крым </w:t>
      </w:r>
      <w:r w:rsidRPr="00AD7D61">
        <w:rPr>
          <w:rFonts w:ascii="Times New Roman" w:hAnsi="Times New Roman" w:cs="Times New Roman"/>
          <w:sz w:val="28"/>
          <w:szCs w:val="28"/>
        </w:rPr>
        <w:t>в 20</w:t>
      </w:r>
      <w:r w:rsidR="00262B0B">
        <w:rPr>
          <w:rFonts w:ascii="Times New Roman" w:hAnsi="Times New Roman" w:cs="Times New Roman"/>
          <w:sz w:val="28"/>
          <w:szCs w:val="28"/>
        </w:rPr>
        <w:t>22</w:t>
      </w:r>
      <w:r w:rsidRPr="00AD7D61">
        <w:rPr>
          <w:rFonts w:ascii="Times New Roman" w:hAnsi="Times New Roman" w:cs="Times New Roman"/>
          <w:sz w:val="28"/>
          <w:szCs w:val="28"/>
        </w:rPr>
        <w:t xml:space="preserve"> году (далее – </w:t>
      </w:r>
      <w:r w:rsidR="00262B0B">
        <w:rPr>
          <w:rFonts w:ascii="Times New Roman" w:hAnsi="Times New Roman" w:cs="Times New Roman"/>
          <w:sz w:val="28"/>
          <w:szCs w:val="28"/>
        </w:rPr>
        <w:t>Регламент</w:t>
      </w:r>
      <w:r w:rsidRPr="00AD7D61">
        <w:rPr>
          <w:rFonts w:ascii="Times New Roman" w:hAnsi="Times New Roman" w:cs="Times New Roman"/>
          <w:sz w:val="28"/>
          <w:szCs w:val="28"/>
        </w:rPr>
        <w:t>)</w:t>
      </w:r>
      <w:r w:rsidR="00005EC5">
        <w:rPr>
          <w:rFonts w:ascii="Times New Roman" w:hAnsi="Times New Roman" w:cs="Times New Roman"/>
          <w:sz w:val="28"/>
          <w:szCs w:val="28"/>
        </w:rPr>
        <w:t xml:space="preserve"> </w:t>
      </w:r>
      <w:r w:rsidRPr="00AD7D61">
        <w:rPr>
          <w:rFonts w:ascii="Times New Roman" w:hAnsi="Times New Roman" w:cs="Times New Roman"/>
          <w:sz w:val="28"/>
          <w:szCs w:val="28"/>
        </w:rPr>
        <w:t>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г. № 189/1513</w:t>
      </w:r>
      <w:r w:rsidR="00262B0B">
        <w:rPr>
          <w:rFonts w:ascii="Times New Roman" w:hAnsi="Times New Roman" w:cs="Times New Roman"/>
          <w:sz w:val="28"/>
          <w:szCs w:val="28"/>
        </w:rPr>
        <w:t xml:space="preserve">, </w:t>
      </w:r>
      <w:r w:rsidR="00262B0B" w:rsidRPr="00AD7D61">
        <w:rPr>
          <w:rFonts w:ascii="Times New Roman" w:hAnsi="Times New Roman" w:cs="Times New Roman"/>
          <w:sz w:val="28"/>
          <w:szCs w:val="28"/>
        </w:rPr>
        <w:t xml:space="preserve">Порядком проведения государственной итоговой аттестации по образовательным программам </w:t>
      </w:r>
      <w:r w:rsidR="00005EC5">
        <w:rPr>
          <w:rFonts w:ascii="Times New Roman" w:hAnsi="Times New Roman" w:cs="Times New Roman"/>
          <w:sz w:val="28"/>
          <w:szCs w:val="28"/>
        </w:rPr>
        <w:t>среднего</w:t>
      </w:r>
      <w:r w:rsidR="00262B0B" w:rsidRPr="00AD7D61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г. № 19</w:t>
      </w:r>
      <w:r w:rsidR="00005EC5">
        <w:rPr>
          <w:rFonts w:ascii="Times New Roman" w:hAnsi="Times New Roman" w:cs="Times New Roman"/>
          <w:sz w:val="28"/>
          <w:szCs w:val="28"/>
        </w:rPr>
        <w:t>0</w:t>
      </w:r>
      <w:r w:rsidR="00262B0B" w:rsidRPr="00AD7D61">
        <w:rPr>
          <w:rFonts w:ascii="Times New Roman" w:hAnsi="Times New Roman" w:cs="Times New Roman"/>
          <w:sz w:val="28"/>
          <w:szCs w:val="28"/>
        </w:rPr>
        <w:t>/151</w:t>
      </w:r>
      <w:r w:rsidR="00005EC5">
        <w:rPr>
          <w:rFonts w:ascii="Times New Roman" w:hAnsi="Times New Roman" w:cs="Times New Roman"/>
          <w:sz w:val="28"/>
          <w:szCs w:val="28"/>
        </w:rPr>
        <w:t>2.</w:t>
      </w:r>
    </w:p>
    <w:p w14:paraId="665867DC" w14:textId="2A4BDF19" w:rsidR="00AD7D61" w:rsidRPr="00AD7D61" w:rsidRDefault="00AD7D61" w:rsidP="00A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t xml:space="preserve">1.2. </w:t>
      </w:r>
      <w:r w:rsidR="00005EC5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AD7D61">
        <w:rPr>
          <w:rFonts w:ascii="Times New Roman" w:hAnsi="Times New Roman" w:cs="Times New Roman"/>
          <w:sz w:val="28"/>
          <w:szCs w:val="28"/>
        </w:rPr>
        <w:t xml:space="preserve">определяет общие правила автоматизированного распределения </w:t>
      </w:r>
      <w:r w:rsidR="00005EC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7572D">
        <w:rPr>
          <w:rFonts w:ascii="Times New Roman" w:hAnsi="Times New Roman" w:cs="Times New Roman"/>
          <w:sz w:val="28"/>
          <w:szCs w:val="28"/>
        </w:rPr>
        <w:t xml:space="preserve">ППЭ </w:t>
      </w:r>
      <w:r w:rsidRPr="00AD7D61">
        <w:rPr>
          <w:rFonts w:ascii="Times New Roman" w:hAnsi="Times New Roman" w:cs="Times New Roman"/>
          <w:sz w:val="28"/>
          <w:szCs w:val="28"/>
        </w:rPr>
        <w:t>и участников ГИА по аудиториям ППЭ.</w:t>
      </w:r>
    </w:p>
    <w:p w14:paraId="74543E9D" w14:textId="201C99EF" w:rsidR="00AD7D61" w:rsidRPr="00AD7D61" w:rsidRDefault="00AD7D61" w:rsidP="00A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t xml:space="preserve">1.3. Распределение </w:t>
      </w:r>
      <w:r w:rsidR="00E93053">
        <w:rPr>
          <w:rFonts w:ascii="Times New Roman" w:hAnsi="Times New Roman" w:cs="Times New Roman"/>
          <w:sz w:val="28"/>
          <w:szCs w:val="28"/>
        </w:rPr>
        <w:t>работников</w:t>
      </w:r>
      <w:r w:rsidR="0077572D">
        <w:rPr>
          <w:rFonts w:ascii="Times New Roman" w:hAnsi="Times New Roman" w:cs="Times New Roman"/>
          <w:sz w:val="28"/>
          <w:szCs w:val="28"/>
        </w:rPr>
        <w:t xml:space="preserve"> ППЭ</w:t>
      </w:r>
      <w:r w:rsidR="00E93053">
        <w:rPr>
          <w:rFonts w:ascii="Times New Roman" w:hAnsi="Times New Roman" w:cs="Times New Roman"/>
          <w:sz w:val="28"/>
          <w:szCs w:val="28"/>
        </w:rPr>
        <w:t xml:space="preserve"> </w:t>
      </w:r>
      <w:r w:rsidRPr="00AD7D61">
        <w:rPr>
          <w:rFonts w:ascii="Times New Roman" w:hAnsi="Times New Roman" w:cs="Times New Roman"/>
          <w:sz w:val="28"/>
          <w:szCs w:val="28"/>
        </w:rPr>
        <w:t>и участников ГИА по аудиториям ППЭ осуществляется с применением стандартизированных технических и программных средств на основе использования единых форматов и классификаторов учетных данных и стандартных протоколов.</w:t>
      </w:r>
    </w:p>
    <w:p w14:paraId="7CC17442" w14:textId="62E498DC" w:rsidR="00AD7D61" w:rsidRPr="00AD7D61" w:rsidRDefault="00AD7D61" w:rsidP="00A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t>1.4.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14:paraId="270815DF" w14:textId="66E56BEF" w:rsidR="00AD7D61" w:rsidRPr="00AD7D61" w:rsidRDefault="00AD7D61" w:rsidP="00E93053">
      <w:pPr>
        <w:jc w:val="both"/>
        <w:rPr>
          <w:rFonts w:ascii="Times New Roman" w:hAnsi="Times New Roman" w:cs="Times New Roman"/>
          <w:sz w:val="28"/>
          <w:szCs w:val="28"/>
        </w:rPr>
      </w:pPr>
      <w:r w:rsidRPr="00E93053">
        <w:rPr>
          <w:rFonts w:ascii="Times New Roman" w:hAnsi="Times New Roman" w:cs="Times New Roman"/>
          <w:sz w:val="28"/>
          <w:szCs w:val="28"/>
        </w:rPr>
        <w:t xml:space="preserve">1.5. </w:t>
      </w:r>
      <w:r w:rsidR="00553DB0">
        <w:rPr>
          <w:rFonts w:ascii="Times New Roman" w:hAnsi="Times New Roman" w:cs="Times New Roman"/>
          <w:sz w:val="28"/>
          <w:szCs w:val="28"/>
        </w:rPr>
        <w:t>Автоматизированное р</w:t>
      </w:r>
      <w:r w:rsidRPr="00E93053">
        <w:rPr>
          <w:rFonts w:ascii="Times New Roman" w:hAnsi="Times New Roman" w:cs="Times New Roman"/>
          <w:sz w:val="28"/>
          <w:szCs w:val="28"/>
        </w:rPr>
        <w:t xml:space="preserve">аспределение </w:t>
      </w:r>
      <w:r w:rsidR="00E93053" w:rsidRPr="00E93053">
        <w:rPr>
          <w:rFonts w:ascii="Times New Roman" w:hAnsi="Times New Roman" w:cs="Times New Roman"/>
          <w:sz w:val="28"/>
          <w:szCs w:val="28"/>
        </w:rPr>
        <w:t>работников</w:t>
      </w:r>
      <w:r w:rsidRPr="00E93053">
        <w:rPr>
          <w:rFonts w:ascii="Times New Roman" w:hAnsi="Times New Roman" w:cs="Times New Roman"/>
          <w:sz w:val="28"/>
          <w:szCs w:val="28"/>
        </w:rPr>
        <w:t xml:space="preserve"> </w:t>
      </w:r>
      <w:r w:rsidR="0077572D">
        <w:rPr>
          <w:rFonts w:ascii="Times New Roman" w:hAnsi="Times New Roman" w:cs="Times New Roman"/>
          <w:sz w:val="28"/>
          <w:szCs w:val="28"/>
        </w:rPr>
        <w:t xml:space="preserve">ППЭ </w:t>
      </w:r>
      <w:r w:rsidRPr="00E93053">
        <w:rPr>
          <w:rFonts w:ascii="Times New Roman" w:hAnsi="Times New Roman" w:cs="Times New Roman"/>
          <w:sz w:val="28"/>
          <w:szCs w:val="28"/>
        </w:rPr>
        <w:t>и участников ГИА по ППЭ</w:t>
      </w:r>
      <w:r w:rsidR="00E93053" w:rsidRPr="00E93053">
        <w:rPr>
          <w:rFonts w:ascii="Times New Roman" w:hAnsi="Times New Roman" w:cs="Times New Roman"/>
          <w:sz w:val="28"/>
          <w:szCs w:val="28"/>
        </w:rPr>
        <w:t xml:space="preserve"> </w:t>
      </w:r>
      <w:r w:rsidRPr="00E93053">
        <w:rPr>
          <w:rFonts w:ascii="Times New Roman" w:hAnsi="Times New Roman" w:cs="Times New Roman"/>
          <w:sz w:val="28"/>
          <w:szCs w:val="28"/>
        </w:rPr>
        <w:t xml:space="preserve">и аудиториям ППЭ в досрочные, основные и дополнительные этапы проведения ГИА осуществляется </w:t>
      </w:r>
      <w:r w:rsidR="00E93053" w:rsidRPr="00E93053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Крым «Центр оценки и мониторинга качества образования», выполняющим функции Регионального центра обработки информации</w:t>
      </w:r>
      <w:r w:rsidR="00E93053">
        <w:rPr>
          <w:rFonts w:ascii="Times New Roman" w:hAnsi="Times New Roman" w:cs="Times New Roman"/>
          <w:sz w:val="28"/>
          <w:szCs w:val="28"/>
        </w:rPr>
        <w:t xml:space="preserve"> </w:t>
      </w:r>
      <w:r w:rsidR="00E93053" w:rsidRPr="00AD7D61">
        <w:rPr>
          <w:rFonts w:ascii="Times New Roman" w:hAnsi="Times New Roman" w:cs="Times New Roman"/>
          <w:sz w:val="28"/>
          <w:szCs w:val="28"/>
        </w:rPr>
        <w:t>(далее – РЦОИ)</w:t>
      </w:r>
      <w:r w:rsidR="00E93053">
        <w:rPr>
          <w:rFonts w:ascii="Times New Roman" w:hAnsi="Times New Roman" w:cs="Times New Roman"/>
          <w:sz w:val="28"/>
          <w:szCs w:val="28"/>
        </w:rPr>
        <w:t xml:space="preserve"> </w:t>
      </w:r>
      <w:r w:rsidRPr="00E93053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E93053">
        <w:rPr>
          <w:rFonts w:ascii="Times New Roman" w:hAnsi="Times New Roman" w:cs="Times New Roman"/>
          <w:sz w:val="28"/>
          <w:szCs w:val="28"/>
        </w:rPr>
        <w:t>ГИА.</w:t>
      </w:r>
    </w:p>
    <w:p w14:paraId="206693F3" w14:textId="77777777" w:rsidR="00AD7D61" w:rsidRPr="00507E6E" w:rsidRDefault="00AD7D61" w:rsidP="00507E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E6E">
        <w:rPr>
          <w:rFonts w:ascii="Times New Roman" w:hAnsi="Times New Roman" w:cs="Times New Roman"/>
          <w:b/>
          <w:bCs/>
          <w:sz w:val="28"/>
          <w:szCs w:val="28"/>
        </w:rPr>
        <w:t>2. Подготовительный этап</w:t>
      </w:r>
    </w:p>
    <w:p w14:paraId="5E4DD1CF" w14:textId="61C1634B" w:rsidR="00AD7D61" w:rsidRDefault="00AD7D61" w:rsidP="00A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t>2.1. ГИА проводится в ППЭ. Места расположения ППЭ</w:t>
      </w:r>
      <w:r w:rsidR="00A77C9A">
        <w:rPr>
          <w:rFonts w:ascii="Times New Roman" w:hAnsi="Times New Roman" w:cs="Times New Roman"/>
          <w:sz w:val="28"/>
          <w:szCs w:val="28"/>
        </w:rPr>
        <w:t>,</w:t>
      </w:r>
      <w:r w:rsidRPr="00AD7D61">
        <w:rPr>
          <w:rFonts w:ascii="Times New Roman" w:hAnsi="Times New Roman" w:cs="Times New Roman"/>
          <w:sz w:val="28"/>
          <w:szCs w:val="28"/>
        </w:rPr>
        <w:t xml:space="preserve"> составы </w:t>
      </w:r>
      <w:r w:rsidR="0077572D">
        <w:rPr>
          <w:rFonts w:ascii="Times New Roman" w:hAnsi="Times New Roman" w:cs="Times New Roman"/>
          <w:sz w:val="28"/>
          <w:szCs w:val="28"/>
        </w:rPr>
        <w:t>работников</w:t>
      </w:r>
      <w:r w:rsidR="00553DB0">
        <w:rPr>
          <w:rFonts w:ascii="Times New Roman" w:hAnsi="Times New Roman" w:cs="Times New Roman"/>
          <w:sz w:val="28"/>
          <w:szCs w:val="28"/>
        </w:rPr>
        <w:t xml:space="preserve"> ППЭ</w:t>
      </w:r>
      <w:r w:rsidR="0077572D">
        <w:rPr>
          <w:rFonts w:ascii="Times New Roman" w:hAnsi="Times New Roman" w:cs="Times New Roman"/>
          <w:sz w:val="28"/>
          <w:szCs w:val="28"/>
        </w:rPr>
        <w:t xml:space="preserve"> </w:t>
      </w:r>
      <w:r w:rsidRPr="00AD7D61">
        <w:rPr>
          <w:rFonts w:ascii="Times New Roman" w:hAnsi="Times New Roman" w:cs="Times New Roman"/>
          <w:sz w:val="28"/>
          <w:szCs w:val="28"/>
        </w:rPr>
        <w:t xml:space="preserve">утверждаются приказом </w:t>
      </w:r>
      <w:r w:rsidR="0077572D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AD7D61">
        <w:rPr>
          <w:rFonts w:ascii="Times New Roman" w:hAnsi="Times New Roman" w:cs="Times New Roman"/>
          <w:sz w:val="28"/>
          <w:szCs w:val="28"/>
        </w:rPr>
        <w:t>образования</w:t>
      </w:r>
      <w:r w:rsidR="0077572D">
        <w:rPr>
          <w:rFonts w:ascii="Times New Roman" w:hAnsi="Times New Roman" w:cs="Times New Roman"/>
          <w:sz w:val="28"/>
          <w:szCs w:val="28"/>
        </w:rPr>
        <w:t>,</w:t>
      </w:r>
      <w:r w:rsidRPr="00AD7D61"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77572D">
        <w:rPr>
          <w:rFonts w:ascii="Times New Roman" w:hAnsi="Times New Roman" w:cs="Times New Roman"/>
          <w:sz w:val="28"/>
          <w:szCs w:val="28"/>
        </w:rPr>
        <w:t xml:space="preserve">и молодежи </w:t>
      </w:r>
      <w:r w:rsidR="0077572D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Крым </w:t>
      </w:r>
      <w:r w:rsidRPr="00AD7D61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462F0D">
        <w:rPr>
          <w:rFonts w:ascii="Times New Roman" w:hAnsi="Times New Roman" w:cs="Times New Roman"/>
          <w:sz w:val="28"/>
          <w:szCs w:val="28"/>
        </w:rPr>
        <w:t>Г</w:t>
      </w:r>
      <w:r w:rsidRPr="00AD7D61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комиссией </w:t>
      </w:r>
      <w:r w:rsidR="0077572D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AD7D61">
        <w:rPr>
          <w:rFonts w:ascii="Times New Roman" w:hAnsi="Times New Roman" w:cs="Times New Roman"/>
          <w:sz w:val="28"/>
          <w:szCs w:val="28"/>
        </w:rPr>
        <w:t>(далее – ГЭК) по представлению муниципальных органов управления образованием (далее – МОУО).</w:t>
      </w:r>
    </w:p>
    <w:p w14:paraId="6EFC2AC7" w14:textId="190573AC" w:rsidR="00F03015" w:rsidRPr="008A0F5D" w:rsidRDefault="008A0F5D" w:rsidP="00A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8A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F03015" w:rsidRPr="008A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 места расположения ППЭ определяются исходя из общей численности участников экзаменов на территории Республики Крым, территориальной доступности и вместимости аудиторного фонда, а также исходя из того, что в ППЭ присутствует не менее 15 участников экзаменов (за исключением ППЭ, организованных для участников </w:t>
      </w:r>
      <w:r w:rsidR="00A77C9A" w:rsidRPr="008A0F5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F03015" w:rsidRPr="008A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="00A77C9A" w:rsidRPr="008A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015" w:rsidRPr="008A0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дому, в том числе санаторно-курортных</w:t>
      </w:r>
      <w:r w:rsidR="00CE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</w:t>
      </w:r>
      <w:r w:rsidR="00F03015" w:rsidRPr="008A0F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проводятся необходимые лечебные, реабилитационные и оздоровительные мероприятия для нуждающихся в длительном лечении, в медицинской организации, в специальных учебно-воспитательных учреждениях закрытого типа, в учреждениях, исполняющих наказание в виде лишения свободы) при этом в каждой аудитории присутствует не более 25 участников экзамена, с соблюдением соответствующих требований санитарно-эпидемиологических правил и нормативов</w:t>
      </w:r>
      <w:r w:rsidRPr="008A0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30C4FD" w14:textId="25C62912" w:rsidR="00AD7D61" w:rsidRPr="00AD7D61" w:rsidRDefault="00AD7D61" w:rsidP="00A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t>2.</w:t>
      </w:r>
      <w:r w:rsidR="008A0F5D">
        <w:rPr>
          <w:rFonts w:ascii="Times New Roman" w:hAnsi="Times New Roman" w:cs="Times New Roman"/>
          <w:sz w:val="28"/>
          <w:szCs w:val="28"/>
        </w:rPr>
        <w:t>3</w:t>
      </w:r>
      <w:r w:rsidRPr="00AD7D61">
        <w:rPr>
          <w:rFonts w:ascii="Times New Roman" w:hAnsi="Times New Roman" w:cs="Times New Roman"/>
          <w:sz w:val="28"/>
          <w:szCs w:val="28"/>
        </w:rPr>
        <w:t xml:space="preserve">. Общее количество мест в ППЭ определяется на основе данных об аудиторном фонде, </w:t>
      </w:r>
      <w:r w:rsidR="00B16F9F">
        <w:rPr>
          <w:rFonts w:ascii="Times New Roman" w:hAnsi="Times New Roman" w:cs="Times New Roman"/>
          <w:sz w:val="28"/>
          <w:szCs w:val="28"/>
        </w:rPr>
        <w:t xml:space="preserve">внесенных </w:t>
      </w:r>
      <w:r w:rsidRPr="00AD7D61">
        <w:rPr>
          <w:rFonts w:ascii="Times New Roman" w:hAnsi="Times New Roman" w:cs="Times New Roman"/>
          <w:sz w:val="28"/>
          <w:szCs w:val="28"/>
        </w:rPr>
        <w:t xml:space="preserve">МОУО в </w:t>
      </w:r>
      <w:r w:rsidR="00B16F9F" w:rsidRPr="00D20416">
        <w:rPr>
          <w:rFonts w:ascii="Times New Roman" w:hAnsi="Times New Roman" w:cs="Times New Roman"/>
          <w:sz w:val="28"/>
          <w:szCs w:val="28"/>
        </w:rPr>
        <w:t>Региональную информационную систему (далее – РИС)</w:t>
      </w:r>
      <w:r w:rsidR="00B16F9F">
        <w:rPr>
          <w:rFonts w:ascii="Times New Roman" w:hAnsi="Times New Roman" w:cs="Times New Roman"/>
          <w:sz w:val="28"/>
          <w:szCs w:val="28"/>
        </w:rPr>
        <w:t xml:space="preserve"> </w:t>
      </w:r>
      <w:r w:rsidRPr="00AD7D61">
        <w:rPr>
          <w:rFonts w:ascii="Times New Roman" w:hAnsi="Times New Roman" w:cs="Times New Roman"/>
          <w:sz w:val="28"/>
          <w:szCs w:val="28"/>
        </w:rPr>
        <w:t xml:space="preserve">соответствии с утвержденным графиком </w:t>
      </w:r>
    </w:p>
    <w:p w14:paraId="1630666F" w14:textId="3229F359" w:rsidR="00AD7D61" w:rsidRPr="00AD7D61" w:rsidRDefault="00AD7D61" w:rsidP="00A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t xml:space="preserve">2.4. Для участников ГИА с ограниченными возможностями здоровья, детей-инвалидов и инвалидов (далее </w:t>
      </w:r>
      <w:r w:rsidR="00EB1070">
        <w:rPr>
          <w:rFonts w:ascii="Times New Roman" w:hAnsi="Times New Roman" w:cs="Times New Roman"/>
          <w:sz w:val="28"/>
          <w:szCs w:val="28"/>
        </w:rPr>
        <w:t>–</w:t>
      </w:r>
      <w:r w:rsidRPr="00AD7D61">
        <w:rPr>
          <w:rFonts w:ascii="Times New Roman" w:hAnsi="Times New Roman" w:cs="Times New Roman"/>
          <w:sz w:val="28"/>
          <w:szCs w:val="28"/>
        </w:rPr>
        <w:t xml:space="preserve"> </w:t>
      </w:r>
      <w:r w:rsidR="00EB1070">
        <w:rPr>
          <w:rFonts w:ascii="Times New Roman" w:hAnsi="Times New Roman" w:cs="Times New Roman"/>
          <w:sz w:val="28"/>
          <w:szCs w:val="28"/>
        </w:rPr>
        <w:t>вместе</w:t>
      </w:r>
      <w:r w:rsidR="00FC2399">
        <w:rPr>
          <w:rFonts w:ascii="Times New Roman" w:hAnsi="Times New Roman" w:cs="Times New Roman"/>
          <w:sz w:val="28"/>
          <w:szCs w:val="28"/>
        </w:rPr>
        <w:t xml:space="preserve"> участники ГИА</w:t>
      </w:r>
      <w:r w:rsidR="00EB1070">
        <w:rPr>
          <w:rFonts w:ascii="Times New Roman" w:hAnsi="Times New Roman" w:cs="Times New Roman"/>
          <w:sz w:val="28"/>
          <w:szCs w:val="28"/>
        </w:rPr>
        <w:t xml:space="preserve"> </w:t>
      </w:r>
      <w:r w:rsidRPr="00AD7D61">
        <w:rPr>
          <w:rFonts w:ascii="Times New Roman" w:hAnsi="Times New Roman" w:cs="Times New Roman"/>
          <w:sz w:val="28"/>
          <w:szCs w:val="28"/>
        </w:rPr>
        <w:t>с ОВЗ) в ППЭ должны быть подготовлены специализированные аудитории</w:t>
      </w:r>
      <w:r w:rsidRPr="00756A7A">
        <w:rPr>
          <w:rFonts w:ascii="Times New Roman" w:hAnsi="Times New Roman" w:cs="Times New Roman"/>
          <w:sz w:val="28"/>
          <w:szCs w:val="28"/>
        </w:rPr>
        <w:t>,</w:t>
      </w:r>
      <w:r w:rsidR="00EB1070" w:rsidRPr="00756A7A">
        <w:rPr>
          <w:rFonts w:ascii="Times New Roman" w:hAnsi="Times New Roman" w:cs="Times New Roman"/>
          <w:sz w:val="28"/>
          <w:szCs w:val="28"/>
        </w:rPr>
        <w:t xml:space="preserve"> </w:t>
      </w:r>
      <w:r w:rsidRPr="00756A7A">
        <w:rPr>
          <w:rFonts w:ascii="Times New Roman" w:hAnsi="Times New Roman" w:cs="Times New Roman"/>
          <w:sz w:val="28"/>
          <w:szCs w:val="28"/>
        </w:rPr>
        <w:t xml:space="preserve">оборудованные с учетом </w:t>
      </w:r>
      <w:r w:rsidR="00756A7A" w:rsidRPr="0075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их здоровья, особенностей психофизического развития</w:t>
      </w:r>
      <w:r w:rsidR="00756A7A" w:rsidRPr="00756A7A">
        <w:rPr>
          <w:rFonts w:ascii="Times New Roman" w:hAnsi="Times New Roman" w:cs="Times New Roman"/>
          <w:sz w:val="28"/>
          <w:szCs w:val="28"/>
        </w:rPr>
        <w:t xml:space="preserve"> </w:t>
      </w:r>
      <w:r w:rsidRPr="00756A7A">
        <w:rPr>
          <w:rFonts w:ascii="Times New Roman" w:hAnsi="Times New Roman" w:cs="Times New Roman"/>
          <w:sz w:val="28"/>
          <w:szCs w:val="28"/>
        </w:rPr>
        <w:t>Наличие в</w:t>
      </w:r>
      <w:r w:rsidRPr="00AD7D61">
        <w:rPr>
          <w:rFonts w:ascii="Times New Roman" w:hAnsi="Times New Roman" w:cs="Times New Roman"/>
          <w:sz w:val="28"/>
          <w:szCs w:val="28"/>
        </w:rPr>
        <w:t xml:space="preserve"> ППЭ специализированных аудиторий должно отражаться в сведениях об аудиторном фонде ППЭ (признак «специальная рассадка»).</w:t>
      </w:r>
      <w:r w:rsidR="00EB1070">
        <w:rPr>
          <w:rFonts w:ascii="Times New Roman" w:hAnsi="Times New Roman" w:cs="Times New Roman"/>
          <w:sz w:val="28"/>
          <w:szCs w:val="28"/>
        </w:rPr>
        <w:t xml:space="preserve"> </w:t>
      </w:r>
      <w:r w:rsidRPr="00AD7D61">
        <w:rPr>
          <w:rFonts w:ascii="Times New Roman" w:hAnsi="Times New Roman" w:cs="Times New Roman"/>
          <w:sz w:val="28"/>
          <w:szCs w:val="28"/>
        </w:rPr>
        <w:t xml:space="preserve">Количество аудиторий в ППЭ для </w:t>
      </w:r>
      <w:r w:rsidR="00FC2399">
        <w:rPr>
          <w:rFonts w:ascii="Times New Roman" w:hAnsi="Times New Roman" w:cs="Times New Roman"/>
          <w:sz w:val="28"/>
          <w:szCs w:val="28"/>
        </w:rPr>
        <w:t xml:space="preserve">участников ГИА </w:t>
      </w:r>
      <w:r w:rsidRPr="00AD7D61">
        <w:rPr>
          <w:rFonts w:ascii="Times New Roman" w:hAnsi="Times New Roman" w:cs="Times New Roman"/>
          <w:sz w:val="28"/>
          <w:szCs w:val="28"/>
        </w:rPr>
        <w:t>с ОВЗ определяется исходя из того, что в каждой аудитории должно присутствовать не более 12 участников ГИА.</w:t>
      </w:r>
    </w:p>
    <w:p w14:paraId="413D6E0D" w14:textId="158C0D67" w:rsidR="00AD7D61" w:rsidRPr="00AD7D61" w:rsidRDefault="00AD7D61" w:rsidP="00A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t xml:space="preserve">2.5. Автоматизированное </w:t>
      </w:r>
      <w:r w:rsidR="00A16B77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AD7D61">
        <w:rPr>
          <w:rFonts w:ascii="Times New Roman" w:hAnsi="Times New Roman" w:cs="Times New Roman"/>
          <w:sz w:val="28"/>
          <w:szCs w:val="28"/>
        </w:rPr>
        <w:t xml:space="preserve">работников ППЭ осуществляется на основе данных, </w:t>
      </w:r>
      <w:r w:rsidR="00B16F9F">
        <w:rPr>
          <w:rFonts w:ascii="Times New Roman" w:hAnsi="Times New Roman" w:cs="Times New Roman"/>
          <w:sz w:val="28"/>
          <w:szCs w:val="28"/>
        </w:rPr>
        <w:t xml:space="preserve">внесенных </w:t>
      </w:r>
      <w:r w:rsidR="00B16F9F" w:rsidRPr="00AD7D61">
        <w:rPr>
          <w:rFonts w:ascii="Times New Roman" w:hAnsi="Times New Roman" w:cs="Times New Roman"/>
          <w:sz w:val="28"/>
          <w:szCs w:val="28"/>
        </w:rPr>
        <w:t xml:space="preserve">МОУО в </w:t>
      </w:r>
      <w:r w:rsidR="00B16F9F" w:rsidRPr="00D20416">
        <w:rPr>
          <w:rFonts w:ascii="Times New Roman" w:hAnsi="Times New Roman" w:cs="Times New Roman"/>
          <w:sz w:val="28"/>
          <w:szCs w:val="28"/>
        </w:rPr>
        <w:t>РИС</w:t>
      </w:r>
      <w:r w:rsidR="00B16F9F">
        <w:rPr>
          <w:rFonts w:ascii="Times New Roman" w:hAnsi="Times New Roman" w:cs="Times New Roman"/>
          <w:sz w:val="28"/>
          <w:szCs w:val="28"/>
        </w:rPr>
        <w:t xml:space="preserve"> </w:t>
      </w:r>
      <w:r w:rsidR="00B16F9F" w:rsidRPr="00AD7D61">
        <w:rPr>
          <w:rFonts w:ascii="Times New Roman" w:hAnsi="Times New Roman" w:cs="Times New Roman"/>
          <w:sz w:val="28"/>
          <w:szCs w:val="28"/>
        </w:rPr>
        <w:t>соответствии с утвержденным графиком</w:t>
      </w:r>
      <w:r w:rsidR="00D20416" w:rsidRPr="00D20416">
        <w:rPr>
          <w:rFonts w:ascii="Times New Roman" w:hAnsi="Times New Roman" w:cs="Times New Roman"/>
          <w:sz w:val="28"/>
          <w:szCs w:val="28"/>
        </w:rPr>
        <w:t>.</w:t>
      </w:r>
    </w:p>
    <w:p w14:paraId="45619553" w14:textId="1C9A702A" w:rsidR="00AD7D61" w:rsidRPr="00D20416" w:rsidRDefault="00AD7D61" w:rsidP="00D204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416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выполнения распределения </w:t>
      </w:r>
      <w:r w:rsidR="00D20416">
        <w:rPr>
          <w:rFonts w:ascii="Times New Roman" w:hAnsi="Times New Roman" w:cs="Times New Roman"/>
          <w:b/>
          <w:bCs/>
          <w:sz w:val="28"/>
          <w:szCs w:val="28"/>
        </w:rPr>
        <w:t>работников ППЭ</w:t>
      </w:r>
      <w:r w:rsidRPr="00D20416">
        <w:rPr>
          <w:rFonts w:ascii="Times New Roman" w:hAnsi="Times New Roman" w:cs="Times New Roman"/>
          <w:b/>
          <w:bCs/>
          <w:sz w:val="28"/>
          <w:szCs w:val="28"/>
        </w:rPr>
        <w:t xml:space="preserve"> и участников ГИА по аудиториям ППЭ</w:t>
      </w:r>
    </w:p>
    <w:p w14:paraId="29EC04F5" w14:textId="38996DE5" w:rsidR="00AD7D61" w:rsidRPr="00AD7D61" w:rsidRDefault="00AD7D61" w:rsidP="00A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t xml:space="preserve">3.1. Не позднее, чем за два дня до проведения экзамена РЦОИ осуществляет автоматизированное распределение </w:t>
      </w:r>
      <w:r w:rsidR="00FC2399">
        <w:rPr>
          <w:rFonts w:ascii="Times New Roman" w:hAnsi="Times New Roman" w:cs="Times New Roman"/>
          <w:sz w:val="28"/>
          <w:szCs w:val="28"/>
        </w:rPr>
        <w:t>работников ППЭ</w:t>
      </w:r>
      <w:r w:rsidRPr="00AD7D61">
        <w:rPr>
          <w:rFonts w:ascii="Times New Roman" w:hAnsi="Times New Roman" w:cs="Times New Roman"/>
          <w:sz w:val="28"/>
          <w:szCs w:val="28"/>
        </w:rPr>
        <w:t xml:space="preserve"> и участников ГИА по ППЭ и аудиториям, используя программные средства, предоставляемые федеральным бюджетным государственным учреждением «Федеральный центр тестирования».</w:t>
      </w:r>
    </w:p>
    <w:p w14:paraId="2F131848" w14:textId="0365A563" w:rsidR="00AD7D61" w:rsidRPr="00AD7D61" w:rsidRDefault="00AD7D61" w:rsidP="00A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t xml:space="preserve">3.2. Автоматизированная рассадка выполняется после распределения участников ГИА по ППЭ, назначения аудиторий ППЭ и назначения организаторов в аудиториях на экзамены в ППЭ. </w:t>
      </w:r>
    </w:p>
    <w:p w14:paraId="4211B106" w14:textId="6BAB3C12" w:rsidR="00AD7D61" w:rsidRPr="00AD7D61" w:rsidRDefault="00AD7D61" w:rsidP="00A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C2399">
        <w:rPr>
          <w:rFonts w:ascii="Times New Roman" w:hAnsi="Times New Roman" w:cs="Times New Roman"/>
          <w:sz w:val="28"/>
          <w:szCs w:val="28"/>
        </w:rPr>
        <w:t>3.</w:t>
      </w:r>
      <w:r w:rsidRPr="00AD7D61">
        <w:rPr>
          <w:rFonts w:ascii="Times New Roman" w:hAnsi="Times New Roman" w:cs="Times New Roman"/>
          <w:sz w:val="28"/>
          <w:szCs w:val="28"/>
        </w:rPr>
        <w:t xml:space="preserve"> Распределение участников ГИА с ОВЗ,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осуществляется индивидуально, с учетом состояния их здоровья, особенностей психофизического развития.</w:t>
      </w:r>
    </w:p>
    <w:p w14:paraId="4E4F919E" w14:textId="49E6A435" w:rsidR="00AD7D61" w:rsidRPr="00AD7D61" w:rsidRDefault="00AD7D61" w:rsidP="00A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t>3.</w:t>
      </w:r>
      <w:r w:rsidR="00FC2399">
        <w:rPr>
          <w:rFonts w:ascii="Times New Roman" w:hAnsi="Times New Roman" w:cs="Times New Roman"/>
          <w:sz w:val="28"/>
          <w:szCs w:val="28"/>
        </w:rPr>
        <w:t>4</w:t>
      </w:r>
      <w:r w:rsidRPr="00AD7D61">
        <w:rPr>
          <w:rFonts w:ascii="Times New Roman" w:hAnsi="Times New Roman" w:cs="Times New Roman"/>
          <w:sz w:val="28"/>
          <w:szCs w:val="28"/>
        </w:rPr>
        <w:t xml:space="preserve">. Автоматизированное </w:t>
      </w:r>
      <w:r w:rsidRPr="00845DEF">
        <w:rPr>
          <w:rFonts w:ascii="Times New Roman" w:hAnsi="Times New Roman" w:cs="Times New Roman"/>
          <w:sz w:val="28"/>
          <w:szCs w:val="28"/>
        </w:rPr>
        <w:t xml:space="preserve">распределение участников ГИА и </w:t>
      </w:r>
      <w:r w:rsidR="00026F6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845DEF">
        <w:rPr>
          <w:rFonts w:ascii="Times New Roman" w:hAnsi="Times New Roman" w:cs="Times New Roman"/>
          <w:sz w:val="28"/>
          <w:szCs w:val="28"/>
        </w:rPr>
        <w:t>в аудитории по ППЭ производит ответственный сотрудник РЦОИ.</w:t>
      </w:r>
    </w:p>
    <w:p w14:paraId="3CEA2EA7" w14:textId="0B699394" w:rsidR="00AD7D61" w:rsidRPr="00AD7D61" w:rsidRDefault="00AD7D61" w:rsidP="00A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t>3.</w:t>
      </w:r>
      <w:r w:rsidR="00FC2399">
        <w:rPr>
          <w:rFonts w:ascii="Times New Roman" w:hAnsi="Times New Roman" w:cs="Times New Roman"/>
          <w:sz w:val="28"/>
          <w:szCs w:val="28"/>
        </w:rPr>
        <w:t>5.</w:t>
      </w:r>
      <w:r w:rsidRPr="00AD7D61">
        <w:rPr>
          <w:rFonts w:ascii="Times New Roman" w:hAnsi="Times New Roman" w:cs="Times New Roman"/>
          <w:sz w:val="28"/>
          <w:szCs w:val="28"/>
        </w:rPr>
        <w:t xml:space="preserve"> Автоматизированное распределение участников ГИА заключается в том, что для каждого участника определяется аудитория и</w:t>
      </w:r>
      <w:r w:rsidR="00A16B77">
        <w:rPr>
          <w:rFonts w:ascii="Times New Roman" w:hAnsi="Times New Roman" w:cs="Times New Roman"/>
          <w:sz w:val="28"/>
          <w:szCs w:val="28"/>
        </w:rPr>
        <w:t xml:space="preserve"> отдельное </w:t>
      </w:r>
      <w:r w:rsidRPr="00AD7D61">
        <w:rPr>
          <w:rFonts w:ascii="Times New Roman" w:hAnsi="Times New Roman" w:cs="Times New Roman"/>
          <w:sz w:val="28"/>
          <w:szCs w:val="28"/>
        </w:rPr>
        <w:t>рабочее место в аудитории, на котором он будет сдавать экзамен.</w:t>
      </w:r>
    </w:p>
    <w:p w14:paraId="7D99EE59" w14:textId="4CBD9444" w:rsidR="00AD7D61" w:rsidRPr="00756A7A" w:rsidRDefault="00AD7D61" w:rsidP="00A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t>3.</w:t>
      </w:r>
      <w:r w:rsidR="00FC2399">
        <w:rPr>
          <w:rFonts w:ascii="Times New Roman" w:hAnsi="Times New Roman" w:cs="Times New Roman"/>
          <w:sz w:val="28"/>
          <w:szCs w:val="28"/>
        </w:rPr>
        <w:t>6.</w:t>
      </w:r>
      <w:r w:rsidRPr="00AD7D61">
        <w:rPr>
          <w:rFonts w:ascii="Times New Roman" w:hAnsi="Times New Roman" w:cs="Times New Roman"/>
          <w:sz w:val="28"/>
          <w:szCs w:val="28"/>
        </w:rPr>
        <w:t xml:space="preserve"> Автоматизированное распределение организаторов заключается в том, что организатор назначается в аудиторию, в которой он будет проводить экзамены.</w:t>
      </w:r>
      <w:r w:rsidR="00756A7A">
        <w:rPr>
          <w:rFonts w:ascii="Times New Roman" w:hAnsi="Times New Roman" w:cs="Times New Roman"/>
          <w:sz w:val="28"/>
          <w:szCs w:val="28"/>
        </w:rPr>
        <w:t xml:space="preserve"> </w:t>
      </w:r>
      <w:r w:rsidR="00E467A2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756A7A" w:rsidRPr="00756A7A">
        <w:rPr>
          <w:rFonts w:ascii="Times New Roman" w:hAnsi="Times New Roman" w:cs="Times New Roman"/>
          <w:sz w:val="28"/>
          <w:szCs w:val="28"/>
          <w:lang w:eastAsia="ru-RU"/>
        </w:rPr>
        <w:t>лен</w:t>
      </w:r>
      <w:r w:rsidR="00E467A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756A7A" w:rsidRPr="00756A7A">
        <w:rPr>
          <w:rFonts w:ascii="Times New Roman" w:hAnsi="Times New Roman" w:cs="Times New Roman"/>
          <w:sz w:val="28"/>
          <w:szCs w:val="28"/>
          <w:lang w:eastAsia="ru-RU"/>
        </w:rPr>
        <w:t xml:space="preserve"> ГЭК</w:t>
      </w:r>
      <w:r w:rsidR="0098258A">
        <w:rPr>
          <w:rFonts w:ascii="Times New Roman" w:hAnsi="Times New Roman" w:cs="Times New Roman"/>
          <w:sz w:val="28"/>
          <w:szCs w:val="28"/>
          <w:lang w:eastAsia="ru-RU"/>
        </w:rPr>
        <w:t xml:space="preserve"> и технически</w:t>
      </w:r>
      <w:r w:rsidR="00E467A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8258A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E467A2">
        <w:rPr>
          <w:rFonts w:ascii="Times New Roman" w:hAnsi="Times New Roman" w:cs="Times New Roman"/>
          <w:sz w:val="28"/>
          <w:szCs w:val="28"/>
          <w:lang w:eastAsia="ru-RU"/>
        </w:rPr>
        <w:t xml:space="preserve">ы распределяются </w:t>
      </w:r>
      <w:r w:rsidR="00756A7A" w:rsidRPr="00756A7A">
        <w:rPr>
          <w:rFonts w:ascii="Times New Roman" w:hAnsi="Times New Roman" w:cs="Times New Roman"/>
          <w:sz w:val="28"/>
          <w:szCs w:val="28"/>
          <w:lang w:eastAsia="ru-RU"/>
        </w:rPr>
        <w:t xml:space="preserve">в ППЭ из расчета </w:t>
      </w:r>
      <w:r w:rsidR="0098258A">
        <w:rPr>
          <w:rFonts w:ascii="Times New Roman" w:hAnsi="Times New Roman" w:cs="Times New Roman"/>
          <w:sz w:val="28"/>
          <w:szCs w:val="28"/>
          <w:lang w:eastAsia="ru-RU"/>
        </w:rPr>
        <w:t xml:space="preserve">задействованных </w:t>
      </w:r>
      <w:r w:rsidR="00756A7A" w:rsidRPr="00756A7A">
        <w:rPr>
          <w:rFonts w:ascii="Times New Roman" w:hAnsi="Times New Roman" w:cs="Times New Roman"/>
          <w:sz w:val="28"/>
          <w:szCs w:val="28"/>
          <w:lang w:eastAsia="ru-RU"/>
        </w:rPr>
        <w:t xml:space="preserve">аудиторий, но не менее двух на ППЭ. </w:t>
      </w:r>
      <w:r w:rsidR="00E467A2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 ППЭ </w:t>
      </w:r>
      <w:r w:rsidR="00026F6E">
        <w:rPr>
          <w:rFonts w:ascii="Times New Roman" w:hAnsi="Times New Roman" w:cs="Times New Roman"/>
          <w:sz w:val="28"/>
          <w:szCs w:val="28"/>
          <w:lang w:eastAsia="ru-RU"/>
        </w:rPr>
        <w:t xml:space="preserve">назначается </w:t>
      </w:r>
      <w:r w:rsidR="00E467A2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1 руководителя ППЭ, </w:t>
      </w:r>
      <w:r w:rsidR="00026F6E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</w:t>
      </w:r>
      <w:r w:rsidR="00E467A2">
        <w:rPr>
          <w:rFonts w:ascii="Times New Roman" w:hAnsi="Times New Roman" w:cs="Times New Roman"/>
          <w:sz w:val="28"/>
          <w:szCs w:val="28"/>
          <w:lang w:eastAsia="ru-RU"/>
        </w:rPr>
        <w:t>1 медицинского работника, ассистенты и общественные наблюдатели при наличии.</w:t>
      </w:r>
    </w:p>
    <w:p w14:paraId="2E033862" w14:textId="555A2B7B" w:rsidR="00AD7D61" w:rsidRPr="00AD7D61" w:rsidRDefault="00AD7D61" w:rsidP="00A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t>3.</w:t>
      </w:r>
      <w:r w:rsidR="00FC2399">
        <w:rPr>
          <w:rFonts w:ascii="Times New Roman" w:hAnsi="Times New Roman" w:cs="Times New Roman"/>
          <w:sz w:val="28"/>
          <w:szCs w:val="28"/>
        </w:rPr>
        <w:t>7.</w:t>
      </w:r>
      <w:r w:rsidRPr="00AD7D61">
        <w:rPr>
          <w:rFonts w:ascii="Times New Roman" w:hAnsi="Times New Roman" w:cs="Times New Roman"/>
          <w:sz w:val="28"/>
          <w:szCs w:val="28"/>
        </w:rPr>
        <w:t xml:space="preserve"> Алгоритм проведения автоматизированного распределения организаторов и участников ГИА по аудиториям ППЭ:</w:t>
      </w:r>
    </w:p>
    <w:p w14:paraId="4C96C498" w14:textId="43E13B0D" w:rsidR="00AD7D61" w:rsidRPr="00AD7D61" w:rsidRDefault="00AD7D61" w:rsidP="00AB2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t>3.</w:t>
      </w:r>
      <w:r w:rsidR="00FC2399">
        <w:rPr>
          <w:rFonts w:ascii="Times New Roman" w:hAnsi="Times New Roman" w:cs="Times New Roman"/>
          <w:sz w:val="28"/>
          <w:szCs w:val="28"/>
        </w:rPr>
        <w:t>7</w:t>
      </w:r>
      <w:r w:rsidRPr="00AD7D61">
        <w:rPr>
          <w:rFonts w:ascii="Times New Roman" w:hAnsi="Times New Roman" w:cs="Times New Roman"/>
          <w:sz w:val="28"/>
          <w:szCs w:val="28"/>
        </w:rPr>
        <w:t>.1. Ответственный сотрудник РЦОИ проверяет достаточность:</w:t>
      </w:r>
    </w:p>
    <w:p w14:paraId="156A13BB" w14:textId="77777777" w:rsidR="00AB28FD" w:rsidRDefault="00AD7D61" w:rsidP="00AB2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t>- мест в назначенных аудиториях для распределения участников ГИА;</w:t>
      </w:r>
    </w:p>
    <w:p w14:paraId="6D25BBB0" w14:textId="75E26E79" w:rsidR="00AD7D61" w:rsidRDefault="00AD7D61" w:rsidP="00AB2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t>- назначения организаторов в аудиториях на день проведения экзамена.</w:t>
      </w:r>
    </w:p>
    <w:p w14:paraId="0AB51C49" w14:textId="77777777" w:rsidR="00AB28FD" w:rsidRPr="00AD7D61" w:rsidRDefault="00AB28FD" w:rsidP="00AB2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510D51" w14:textId="078D81FD" w:rsidR="00A874A9" w:rsidRDefault="00AD7D61" w:rsidP="00A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t>3.</w:t>
      </w:r>
      <w:r w:rsidR="00FC2399">
        <w:rPr>
          <w:rFonts w:ascii="Times New Roman" w:hAnsi="Times New Roman" w:cs="Times New Roman"/>
          <w:sz w:val="28"/>
          <w:szCs w:val="28"/>
        </w:rPr>
        <w:t>7</w:t>
      </w:r>
      <w:r w:rsidRPr="00AD7D61">
        <w:rPr>
          <w:rFonts w:ascii="Times New Roman" w:hAnsi="Times New Roman" w:cs="Times New Roman"/>
          <w:sz w:val="28"/>
          <w:szCs w:val="28"/>
        </w:rPr>
        <w:t xml:space="preserve">.2. Организаторы распределяются по аудиториям исходя из того, что в каждой аудитории </w:t>
      </w:r>
      <w:r w:rsidR="00026F6E">
        <w:rPr>
          <w:rFonts w:ascii="Times New Roman" w:hAnsi="Times New Roman" w:cs="Times New Roman"/>
          <w:sz w:val="28"/>
          <w:szCs w:val="28"/>
        </w:rPr>
        <w:t xml:space="preserve">присутствует не менее </w:t>
      </w:r>
      <w:r w:rsidRPr="00AD7D61">
        <w:rPr>
          <w:rFonts w:ascii="Times New Roman" w:hAnsi="Times New Roman" w:cs="Times New Roman"/>
          <w:sz w:val="28"/>
          <w:szCs w:val="28"/>
        </w:rPr>
        <w:t>дв</w:t>
      </w:r>
      <w:r w:rsidR="00026F6E">
        <w:rPr>
          <w:rFonts w:ascii="Times New Roman" w:hAnsi="Times New Roman" w:cs="Times New Roman"/>
          <w:sz w:val="28"/>
          <w:szCs w:val="28"/>
        </w:rPr>
        <w:t>ух</w:t>
      </w:r>
      <w:r w:rsidRPr="00AD7D61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026F6E">
        <w:rPr>
          <w:rFonts w:ascii="Times New Roman" w:hAnsi="Times New Roman" w:cs="Times New Roman"/>
          <w:sz w:val="28"/>
          <w:szCs w:val="28"/>
        </w:rPr>
        <w:t>ов</w:t>
      </w:r>
      <w:r w:rsidRPr="00AD7D61">
        <w:rPr>
          <w:rFonts w:ascii="Times New Roman" w:hAnsi="Times New Roman" w:cs="Times New Roman"/>
          <w:sz w:val="28"/>
          <w:szCs w:val="28"/>
        </w:rPr>
        <w:t xml:space="preserve">. При проведении ГИА по соответствующему учебному предмету в состав организаторов не должны входить специалисты по данному учебному предмету. </w:t>
      </w:r>
    </w:p>
    <w:p w14:paraId="595A23B2" w14:textId="49264ED1" w:rsidR="00AD7D61" w:rsidRPr="00A874A9" w:rsidRDefault="00A874A9" w:rsidP="00AD7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</w:t>
      </w:r>
      <w:r w:rsidRPr="00A874A9">
        <w:rPr>
          <w:rFonts w:ascii="Times New Roman" w:hAnsi="Times New Roman" w:cs="Times New Roman"/>
          <w:sz w:val="28"/>
          <w:szCs w:val="28"/>
        </w:rPr>
        <w:t xml:space="preserve">. </w:t>
      </w:r>
      <w:r w:rsidR="00F03015" w:rsidRPr="00A874A9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="0020425C">
        <w:rPr>
          <w:rFonts w:ascii="Times New Roman" w:hAnsi="Times New Roman" w:cs="Times New Roman"/>
          <w:sz w:val="28"/>
          <w:szCs w:val="28"/>
        </w:rPr>
        <w:t xml:space="preserve">назначать </w:t>
      </w:r>
      <w:r w:rsidR="00F03015" w:rsidRPr="00A874A9">
        <w:rPr>
          <w:rFonts w:ascii="Times New Roman" w:hAnsi="Times New Roman" w:cs="Times New Roman"/>
          <w:sz w:val="28"/>
          <w:szCs w:val="28"/>
        </w:rPr>
        <w:t>в качестве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ППЭ</w:t>
      </w:r>
      <w:r w:rsidR="00F03015" w:rsidRPr="00A874A9">
        <w:rPr>
          <w:rFonts w:ascii="Times New Roman" w:hAnsi="Times New Roman" w:cs="Times New Roman"/>
          <w:sz w:val="28"/>
          <w:szCs w:val="28"/>
        </w:rPr>
        <w:t xml:space="preserve"> и организаторо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03015" w:rsidRPr="00A874A9">
        <w:rPr>
          <w:rFonts w:ascii="Times New Roman" w:hAnsi="Times New Roman" w:cs="Times New Roman"/>
          <w:sz w:val="28"/>
          <w:szCs w:val="28"/>
        </w:rPr>
        <w:t>, ассистентов и технических специалистов педагогических работников, являющихся учителями участников ГИА, сдающих экзамен в данном ППЭ</w:t>
      </w:r>
      <w:r w:rsidR="00AD7D61" w:rsidRPr="00A874A9">
        <w:rPr>
          <w:rFonts w:ascii="Times New Roman" w:hAnsi="Times New Roman" w:cs="Times New Roman"/>
          <w:sz w:val="28"/>
          <w:szCs w:val="28"/>
        </w:rPr>
        <w:t>.</w:t>
      </w:r>
    </w:p>
    <w:p w14:paraId="721840B9" w14:textId="01F11606" w:rsidR="00AD7D61" w:rsidRPr="00AD7D61" w:rsidRDefault="00AD7D61" w:rsidP="00A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t>3.</w:t>
      </w:r>
      <w:r w:rsidR="00FC2399">
        <w:rPr>
          <w:rFonts w:ascii="Times New Roman" w:hAnsi="Times New Roman" w:cs="Times New Roman"/>
          <w:sz w:val="28"/>
          <w:szCs w:val="28"/>
        </w:rPr>
        <w:t>7</w:t>
      </w:r>
      <w:r w:rsidRPr="00AD7D61">
        <w:rPr>
          <w:rFonts w:ascii="Times New Roman" w:hAnsi="Times New Roman" w:cs="Times New Roman"/>
          <w:sz w:val="28"/>
          <w:szCs w:val="28"/>
        </w:rPr>
        <w:t>.</w:t>
      </w:r>
      <w:r w:rsidR="00A874A9">
        <w:rPr>
          <w:rFonts w:ascii="Times New Roman" w:hAnsi="Times New Roman" w:cs="Times New Roman"/>
          <w:sz w:val="28"/>
          <w:szCs w:val="28"/>
        </w:rPr>
        <w:t>4</w:t>
      </w:r>
      <w:r w:rsidRPr="00AD7D61">
        <w:rPr>
          <w:rFonts w:ascii="Times New Roman" w:hAnsi="Times New Roman" w:cs="Times New Roman"/>
          <w:sz w:val="28"/>
          <w:szCs w:val="28"/>
        </w:rPr>
        <w:t>. Ответственный сотрудник РЦОИ проводит распределение:</w:t>
      </w:r>
    </w:p>
    <w:p w14:paraId="061F2E9D" w14:textId="57B935AE" w:rsidR="00AD7D61" w:rsidRPr="00AD7D61" w:rsidRDefault="00AD7D61" w:rsidP="00A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t>- участников ГИА по аудиториям, определенным для рассадки в соответствии с установленными параметрами. Выбор участников ГИА для распределения по аудиториям производится случайным образом. Участники ГИА</w:t>
      </w:r>
      <w:r w:rsidR="00857B60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AD7D61">
        <w:rPr>
          <w:rFonts w:ascii="Times New Roman" w:hAnsi="Times New Roman" w:cs="Times New Roman"/>
          <w:sz w:val="28"/>
          <w:szCs w:val="28"/>
        </w:rPr>
        <w:t xml:space="preserve"> с признаком «специальная рассадка»</w:t>
      </w:r>
      <w:r w:rsidR="00857B60">
        <w:rPr>
          <w:rFonts w:ascii="Times New Roman" w:hAnsi="Times New Roman" w:cs="Times New Roman"/>
          <w:sz w:val="28"/>
          <w:szCs w:val="28"/>
        </w:rPr>
        <w:t xml:space="preserve"> </w:t>
      </w:r>
      <w:r w:rsidRPr="00AD7D61">
        <w:rPr>
          <w:rFonts w:ascii="Times New Roman" w:hAnsi="Times New Roman" w:cs="Times New Roman"/>
          <w:sz w:val="28"/>
          <w:szCs w:val="28"/>
        </w:rPr>
        <w:t>распределяются в аудитории с признаком «специальная рассадка»;</w:t>
      </w:r>
    </w:p>
    <w:p w14:paraId="7E705696" w14:textId="774D498C" w:rsidR="00AD7D61" w:rsidRPr="00AD7D61" w:rsidRDefault="00AD7D61" w:rsidP="00A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lastRenderedPageBreak/>
        <w:t>- организаторов по аудиториям с учетом принятых ограничений. Выбор организаторов производится случайным образом.</w:t>
      </w:r>
    </w:p>
    <w:p w14:paraId="0715D8A1" w14:textId="0F649D39" w:rsidR="00AD7D61" w:rsidRPr="0049173B" w:rsidRDefault="00AD7D61" w:rsidP="0049173B">
      <w:pPr>
        <w:jc w:val="both"/>
        <w:rPr>
          <w:rFonts w:ascii="Times New Roman" w:hAnsi="Times New Roman" w:cs="Times New Roman"/>
          <w:sz w:val="28"/>
          <w:szCs w:val="28"/>
        </w:rPr>
      </w:pPr>
      <w:r w:rsidRPr="0049173B">
        <w:rPr>
          <w:rFonts w:ascii="Times New Roman" w:hAnsi="Times New Roman" w:cs="Times New Roman"/>
          <w:sz w:val="28"/>
          <w:szCs w:val="28"/>
        </w:rPr>
        <w:t>3.</w:t>
      </w:r>
      <w:r w:rsidR="00FC2399" w:rsidRPr="0049173B">
        <w:rPr>
          <w:rFonts w:ascii="Times New Roman" w:hAnsi="Times New Roman" w:cs="Times New Roman"/>
          <w:sz w:val="28"/>
          <w:szCs w:val="28"/>
        </w:rPr>
        <w:t>7</w:t>
      </w:r>
      <w:r w:rsidRPr="0049173B">
        <w:rPr>
          <w:rFonts w:ascii="Times New Roman" w:hAnsi="Times New Roman" w:cs="Times New Roman"/>
          <w:sz w:val="28"/>
          <w:szCs w:val="28"/>
        </w:rPr>
        <w:t>.</w:t>
      </w:r>
      <w:r w:rsidR="00B16F9F">
        <w:rPr>
          <w:rFonts w:ascii="Times New Roman" w:hAnsi="Times New Roman" w:cs="Times New Roman"/>
          <w:sz w:val="28"/>
          <w:szCs w:val="28"/>
        </w:rPr>
        <w:t>5</w:t>
      </w:r>
      <w:r w:rsidRPr="0049173B">
        <w:rPr>
          <w:rFonts w:ascii="Times New Roman" w:hAnsi="Times New Roman" w:cs="Times New Roman"/>
          <w:sz w:val="28"/>
          <w:szCs w:val="28"/>
        </w:rPr>
        <w:t xml:space="preserve">. После завершения процесса распределения участников ГИА и </w:t>
      </w:r>
      <w:r w:rsidR="0049173B" w:rsidRPr="0049173B">
        <w:rPr>
          <w:rFonts w:ascii="Times New Roman" w:hAnsi="Times New Roman" w:cs="Times New Roman"/>
          <w:sz w:val="28"/>
          <w:szCs w:val="28"/>
        </w:rPr>
        <w:t xml:space="preserve">работников по ППЭ </w:t>
      </w:r>
      <w:r w:rsidR="00EA0CC2">
        <w:rPr>
          <w:rFonts w:ascii="Times New Roman" w:hAnsi="Times New Roman" w:cs="Times New Roman"/>
          <w:sz w:val="28"/>
          <w:szCs w:val="28"/>
        </w:rPr>
        <w:t xml:space="preserve">ответственный сотрудник РЦОИ </w:t>
      </w:r>
      <w:r w:rsidR="0049173B" w:rsidRPr="0049173B">
        <w:rPr>
          <w:rFonts w:ascii="Times New Roman" w:hAnsi="Times New Roman" w:cs="Times New Roman"/>
          <w:sz w:val="28"/>
          <w:szCs w:val="28"/>
        </w:rPr>
        <w:t>формирует пакет руководителя ППЭ, который передается из РЦОИ в МОУО при проведении ОГЭ и ГВЭ</w:t>
      </w:r>
      <w:r w:rsidR="00B16F9F">
        <w:rPr>
          <w:rFonts w:ascii="Times New Roman" w:hAnsi="Times New Roman" w:cs="Times New Roman"/>
          <w:sz w:val="28"/>
          <w:szCs w:val="28"/>
        </w:rPr>
        <w:t>, а также для ППЭ, организованных на дому,</w:t>
      </w:r>
      <w:r w:rsidR="0049173B" w:rsidRPr="0049173B">
        <w:rPr>
          <w:rFonts w:ascii="Times New Roman" w:hAnsi="Times New Roman" w:cs="Times New Roman"/>
          <w:sz w:val="28"/>
          <w:szCs w:val="28"/>
        </w:rPr>
        <w:t xml:space="preserve"> посредством защищенного канала связи (деловая почта), а при проведении ЕГЭ – посредством программно-аппаратного комплекса «Станци</w:t>
      </w:r>
      <w:r w:rsidR="00EA0CC2">
        <w:rPr>
          <w:rFonts w:ascii="Times New Roman" w:hAnsi="Times New Roman" w:cs="Times New Roman"/>
          <w:sz w:val="28"/>
          <w:szCs w:val="28"/>
        </w:rPr>
        <w:t>я</w:t>
      </w:r>
      <w:r w:rsidR="0049173B" w:rsidRPr="0049173B">
        <w:rPr>
          <w:rFonts w:ascii="Times New Roman" w:hAnsi="Times New Roman" w:cs="Times New Roman"/>
          <w:sz w:val="28"/>
          <w:szCs w:val="28"/>
        </w:rPr>
        <w:t xml:space="preserve"> авторизации» непосредственно в ППЭ в виде архива, защищенного паролем за день до соответствующего экзамена.</w:t>
      </w:r>
    </w:p>
    <w:p w14:paraId="671A4618" w14:textId="5E1579A5" w:rsidR="00AD7D61" w:rsidRPr="00AD7D61" w:rsidRDefault="00AD7D61" w:rsidP="0049173B">
      <w:pPr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t>3.</w:t>
      </w:r>
      <w:r w:rsidR="00FC2399">
        <w:rPr>
          <w:rFonts w:ascii="Times New Roman" w:hAnsi="Times New Roman" w:cs="Times New Roman"/>
          <w:sz w:val="28"/>
          <w:szCs w:val="28"/>
        </w:rPr>
        <w:t>7</w:t>
      </w:r>
      <w:r w:rsidRPr="00AD7D61">
        <w:rPr>
          <w:rFonts w:ascii="Times New Roman" w:hAnsi="Times New Roman" w:cs="Times New Roman"/>
          <w:sz w:val="28"/>
          <w:szCs w:val="28"/>
        </w:rPr>
        <w:t>.</w:t>
      </w:r>
      <w:r w:rsidR="00B16F9F">
        <w:rPr>
          <w:rFonts w:ascii="Times New Roman" w:hAnsi="Times New Roman" w:cs="Times New Roman"/>
          <w:sz w:val="28"/>
          <w:szCs w:val="28"/>
        </w:rPr>
        <w:t>6</w:t>
      </w:r>
      <w:r w:rsidRPr="00AD7D61">
        <w:rPr>
          <w:rFonts w:ascii="Times New Roman" w:hAnsi="Times New Roman" w:cs="Times New Roman"/>
          <w:sz w:val="28"/>
          <w:szCs w:val="28"/>
        </w:rPr>
        <w:t xml:space="preserve">. </w:t>
      </w:r>
      <w:r w:rsidR="00F12A0B">
        <w:rPr>
          <w:rFonts w:ascii="Times New Roman" w:hAnsi="Times New Roman" w:cs="Times New Roman"/>
          <w:sz w:val="28"/>
          <w:szCs w:val="28"/>
        </w:rPr>
        <w:t xml:space="preserve">В день экзамена Руководитель ППЭ в присутствии члена ГЭК в Штабе ППЭ тиражирует пакет руководителя ППЭ. Передает списки распределения участников экзамена по аудиториям организаторам для размещения их на информационных стендах на входе в ППЭ и у каждой аудитории для обеспечения рассадки участников </w:t>
      </w:r>
      <w:r w:rsidR="00541878">
        <w:rPr>
          <w:rFonts w:ascii="Times New Roman" w:hAnsi="Times New Roman" w:cs="Times New Roman"/>
          <w:sz w:val="28"/>
          <w:szCs w:val="28"/>
        </w:rPr>
        <w:t xml:space="preserve">ГИА </w:t>
      </w:r>
      <w:r w:rsidR="00F12A0B">
        <w:rPr>
          <w:rFonts w:ascii="Times New Roman" w:hAnsi="Times New Roman" w:cs="Times New Roman"/>
          <w:sz w:val="28"/>
          <w:szCs w:val="28"/>
        </w:rPr>
        <w:t>в соответствии с распределением.</w:t>
      </w:r>
    </w:p>
    <w:p w14:paraId="7941A6F9" w14:textId="0EB9D0F7" w:rsidR="00AD7D61" w:rsidRPr="00AD7D61" w:rsidRDefault="00AD7D61" w:rsidP="00A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D61">
        <w:rPr>
          <w:rFonts w:ascii="Times New Roman" w:hAnsi="Times New Roman" w:cs="Times New Roman"/>
          <w:sz w:val="28"/>
          <w:szCs w:val="28"/>
        </w:rPr>
        <w:t>3.</w:t>
      </w:r>
      <w:r w:rsidR="00FC2399">
        <w:rPr>
          <w:rFonts w:ascii="Times New Roman" w:hAnsi="Times New Roman" w:cs="Times New Roman"/>
          <w:sz w:val="28"/>
          <w:szCs w:val="28"/>
        </w:rPr>
        <w:t>7</w:t>
      </w:r>
      <w:r w:rsidRPr="00AD7D61">
        <w:rPr>
          <w:rFonts w:ascii="Times New Roman" w:hAnsi="Times New Roman" w:cs="Times New Roman"/>
          <w:sz w:val="28"/>
          <w:szCs w:val="28"/>
        </w:rPr>
        <w:t>.</w:t>
      </w:r>
      <w:r w:rsidR="00B16F9F">
        <w:rPr>
          <w:rFonts w:ascii="Times New Roman" w:hAnsi="Times New Roman" w:cs="Times New Roman"/>
          <w:sz w:val="28"/>
          <w:szCs w:val="28"/>
        </w:rPr>
        <w:t>7</w:t>
      </w:r>
      <w:r w:rsidRPr="00AD7D61">
        <w:rPr>
          <w:rFonts w:ascii="Times New Roman" w:hAnsi="Times New Roman" w:cs="Times New Roman"/>
          <w:sz w:val="28"/>
          <w:szCs w:val="28"/>
        </w:rPr>
        <w:t>. Руководитель ППЭ направляет организаторов в аудитории в соответствии с полученным списком работников ППЭ.</w:t>
      </w:r>
    </w:p>
    <w:sectPr w:rsidR="00AD7D61" w:rsidRPr="00AD7D61" w:rsidSect="00462F0D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61"/>
    <w:rsid w:val="00005EC5"/>
    <w:rsid w:val="00026F6E"/>
    <w:rsid w:val="0020425C"/>
    <w:rsid w:val="00262B0B"/>
    <w:rsid w:val="003069D5"/>
    <w:rsid w:val="00462F0D"/>
    <w:rsid w:val="00483A0F"/>
    <w:rsid w:val="0049173B"/>
    <w:rsid w:val="004C585E"/>
    <w:rsid w:val="00507E6E"/>
    <w:rsid w:val="00541878"/>
    <w:rsid w:val="00553DB0"/>
    <w:rsid w:val="00756A7A"/>
    <w:rsid w:val="0077572D"/>
    <w:rsid w:val="00845DEF"/>
    <w:rsid w:val="00857B60"/>
    <w:rsid w:val="008A0F5D"/>
    <w:rsid w:val="009530BF"/>
    <w:rsid w:val="0098258A"/>
    <w:rsid w:val="00A16B77"/>
    <w:rsid w:val="00A77C9A"/>
    <w:rsid w:val="00A874A9"/>
    <w:rsid w:val="00AB28FD"/>
    <w:rsid w:val="00AD7D61"/>
    <w:rsid w:val="00B01319"/>
    <w:rsid w:val="00B16F9F"/>
    <w:rsid w:val="00B443B8"/>
    <w:rsid w:val="00BB755D"/>
    <w:rsid w:val="00C6146F"/>
    <w:rsid w:val="00CE166D"/>
    <w:rsid w:val="00D20416"/>
    <w:rsid w:val="00E467A2"/>
    <w:rsid w:val="00E93053"/>
    <w:rsid w:val="00EA0CC2"/>
    <w:rsid w:val="00EB1070"/>
    <w:rsid w:val="00F03015"/>
    <w:rsid w:val="00F12A0B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DCCF"/>
  <w15:chartTrackingRefBased/>
  <w15:docId w15:val="{833B4C27-791F-4E45-9F4F-A65AB8ED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Типакова Екатерина Олеговна</dc:creator>
  <cp:keywords/>
  <dc:description/>
  <cp:lastModifiedBy>Типакова Екатерина Олеговна</cp:lastModifiedBy>
  <cp:revision>20</cp:revision>
  <cp:lastPrinted>2021-12-09T12:50:00Z</cp:lastPrinted>
  <dcterms:created xsi:type="dcterms:W3CDTF">2021-12-09T07:30:00Z</dcterms:created>
  <dcterms:modified xsi:type="dcterms:W3CDTF">2022-02-09T11:46:00Z</dcterms:modified>
</cp:coreProperties>
</file>